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B6" w:rsidRPr="00DC7AA6" w:rsidRDefault="003777B6" w:rsidP="003777B6">
      <w:pPr>
        <w:spacing w:before="120" w:after="120" w:line="240" w:lineRule="auto"/>
        <w:jc w:val="center"/>
        <w:rPr>
          <w:b/>
        </w:rPr>
      </w:pPr>
      <w:r w:rsidRPr="00DC7AA6">
        <w:rPr>
          <w:b/>
        </w:rPr>
        <w:t>Financial Stability Unit</w:t>
      </w:r>
    </w:p>
    <w:p w:rsidR="003777B6" w:rsidRPr="00DC7AA6" w:rsidRDefault="003777B6" w:rsidP="003777B6">
      <w:pPr>
        <w:spacing w:before="120" w:after="120" w:line="240" w:lineRule="auto"/>
        <w:jc w:val="center"/>
        <w:rPr>
          <w:b/>
        </w:rPr>
      </w:pPr>
      <w:r w:rsidRPr="00DC7AA6">
        <w:rPr>
          <w:b/>
        </w:rPr>
        <w:t>Central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407"/>
        <w:gridCol w:w="2338"/>
      </w:tblGrid>
      <w:tr w:rsidR="003777B6" w:rsidTr="00CB63C7">
        <w:tc>
          <w:tcPr>
            <w:tcW w:w="2337" w:type="dxa"/>
          </w:tcPr>
          <w:p w:rsidR="003777B6" w:rsidRPr="00E30473" w:rsidRDefault="003777B6" w:rsidP="00CB63C7">
            <w:pPr>
              <w:rPr>
                <w:b/>
              </w:rPr>
            </w:pPr>
            <w:r w:rsidRPr="00E30473">
              <w:rPr>
                <w:b/>
              </w:rPr>
              <w:t>Core /Main Subject</w:t>
            </w:r>
          </w:p>
        </w:tc>
        <w:tc>
          <w:tcPr>
            <w:tcW w:w="4407" w:type="dxa"/>
          </w:tcPr>
          <w:p w:rsidR="003777B6" w:rsidRPr="00E30473" w:rsidRDefault="003777B6" w:rsidP="00CB63C7">
            <w:pPr>
              <w:rPr>
                <w:b/>
              </w:rPr>
            </w:pPr>
            <w:r w:rsidRPr="00E30473">
              <w:rPr>
                <w:b/>
              </w:rPr>
              <w:t>Sub-Activity</w:t>
            </w:r>
          </w:p>
        </w:tc>
        <w:tc>
          <w:tcPr>
            <w:tcW w:w="2338" w:type="dxa"/>
          </w:tcPr>
          <w:p w:rsidR="003777B6" w:rsidRPr="00E30473" w:rsidRDefault="003777B6" w:rsidP="00CB63C7">
            <w:pPr>
              <w:rPr>
                <w:b/>
              </w:rPr>
            </w:pPr>
            <w:r w:rsidRPr="00E30473">
              <w:rPr>
                <w:b/>
              </w:rPr>
              <w:t>Preservation Period</w:t>
            </w:r>
          </w:p>
        </w:tc>
      </w:tr>
      <w:tr w:rsidR="003777B6" w:rsidTr="00CB63C7">
        <w:tc>
          <w:tcPr>
            <w:tcW w:w="2337" w:type="dxa"/>
          </w:tcPr>
          <w:p w:rsidR="003777B6" w:rsidRDefault="003777B6" w:rsidP="00CB63C7">
            <w:r>
              <w:t>Reports &amp; Communication</w:t>
            </w:r>
          </w:p>
        </w:tc>
        <w:tc>
          <w:tcPr>
            <w:tcW w:w="4407" w:type="dxa"/>
          </w:tcPr>
          <w:p w:rsidR="003777B6" w:rsidRDefault="003777B6" w:rsidP="00CB63C7">
            <w:r>
              <w:t>Financial Stability Report</w:t>
            </w:r>
          </w:p>
        </w:tc>
        <w:tc>
          <w:tcPr>
            <w:tcW w:w="2338" w:type="dxa"/>
          </w:tcPr>
          <w:p w:rsidR="003777B6" w:rsidRDefault="003777B6" w:rsidP="00CB63C7">
            <w:r>
              <w:t>Permanent</w:t>
            </w:r>
          </w:p>
        </w:tc>
      </w:tr>
      <w:tr w:rsidR="003777B6" w:rsidTr="00CB63C7">
        <w:tc>
          <w:tcPr>
            <w:tcW w:w="2337" w:type="dxa"/>
          </w:tcPr>
          <w:p w:rsidR="003777B6" w:rsidRDefault="003777B6" w:rsidP="00CB63C7">
            <w:r>
              <w:t>Systemic Risk Analytics</w:t>
            </w:r>
          </w:p>
        </w:tc>
        <w:tc>
          <w:tcPr>
            <w:tcW w:w="4407" w:type="dxa"/>
          </w:tcPr>
          <w:p w:rsidR="003777B6" w:rsidRDefault="003777B6" w:rsidP="00CB63C7">
            <w:r>
              <w:t>Systemic Risk Survey</w:t>
            </w:r>
          </w:p>
        </w:tc>
        <w:tc>
          <w:tcPr>
            <w:tcW w:w="2338" w:type="dxa"/>
          </w:tcPr>
          <w:p w:rsidR="003777B6" w:rsidRDefault="003777B6" w:rsidP="00CB63C7">
            <w:r>
              <w:t>Permanent</w:t>
            </w:r>
          </w:p>
        </w:tc>
      </w:tr>
      <w:tr w:rsidR="00CD303F" w:rsidTr="00CB63C7">
        <w:tc>
          <w:tcPr>
            <w:tcW w:w="2337" w:type="dxa"/>
            <w:vMerge w:val="restart"/>
          </w:tcPr>
          <w:p w:rsidR="00CD303F" w:rsidRDefault="00CD303F" w:rsidP="00CB63C7">
            <w:r>
              <w:t>Secretariat</w:t>
            </w:r>
            <w:bookmarkStart w:id="0" w:name="_GoBack"/>
            <w:bookmarkEnd w:id="0"/>
          </w:p>
        </w:tc>
        <w:tc>
          <w:tcPr>
            <w:tcW w:w="4407" w:type="dxa"/>
          </w:tcPr>
          <w:p w:rsidR="00CD303F" w:rsidRDefault="00CD303F" w:rsidP="00CB63C7">
            <w:r>
              <w:t>Meetings of the Financial Stability Development Council (FSDC) - related papers</w:t>
            </w:r>
          </w:p>
        </w:tc>
        <w:tc>
          <w:tcPr>
            <w:tcW w:w="2338" w:type="dxa"/>
          </w:tcPr>
          <w:p w:rsidR="00CD303F" w:rsidRDefault="00CD303F" w:rsidP="00CB63C7">
            <w:r>
              <w:t>Permanent</w:t>
            </w:r>
          </w:p>
        </w:tc>
      </w:tr>
      <w:tr w:rsidR="00CD303F" w:rsidTr="00CB63C7">
        <w:tc>
          <w:tcPr>
            <w:tcW w:w="2337" w:type="dxa"/>
            <w:vMerge/>
          </w:tcPr>
          <w:p w:rsidR="00CD303F" w:rsidRDefault="00CD303F" w:rsidP="00CB63C7"/>
        </w:tc>
        <w:tc>
          <w:tcPr>
            <w:tcW w:w="4407" w:type="dxa"/>
          </w:tcPr>
          <w:p w:rsidR="00CD303F" w:rsidRDefault="00CD303F" w:rsidP="00CB63C7">
            <w:r>
              <w:t>Meetings of the Sub- Committee of Financial Stability Development Council (FSDC-SC) - related papers</w:t>
            </w:r>
          </w:p>
        </w:tc>
        <w:tc>
          <w:tcPr>
            <w:tcW w:w="2338" w:type="dxa"/>
          </w:tcPr>
          <w:p w:rsidR="00CD303F" w:rsidRDefault="00CD303F" w:rsidP="00CB63C7">
            <w:r>
              <w:t>Permanent</w:t>
            </w:r>
          </w:p>
        </w:tc>
      </w:tr>
      <w:tr w:rsidR="00CD303F" w:rsidTr="00CB63C7">
        <w:tc>
          <w:tcPr>
            <w:tcW w:w="2337" w:type="dxa"/>
            <w:vMerge w:val="restart"/>
          </w:tcPr>
          <w:p w:rsidR="00CD303F" w:rsidRDefault="00CD303F" w:rsidP="00CB63C7">
            <w:r>
              <w:t>Miscellaneous</w:t>
            </w:r>
          </w:p>
        </w:tc>
        <w:tc>
          <w:tcPr>
            <w:tcW w:w="4407" w:type="dxa"/>
          </w:tcPr>
          <w:p w:rsidR="00CD303F" w:rsidRDefault="00CD303F" w:rsidP="00CB63C7">
            <w:r>
              <w:t>Working Groups relating to Financial Stability</w:t>
            </w:r>
          </w:p>
        </w:tc>
        <w:tc>
          <w:tcPr>
            <w:tcW w:w="2338" w:type="dxa"/>
          </w:tcPr>
          <w:p w:rsidR="00CD303F" w:rsidRDefault="00CD303F" w:rsidP="00CB63C7">
            <w:r>
              <w:t>Permanent</w:t>
            </w:r>
          </w:p>
        </w:tc>
      </w:tr>
      <w:tr w:rsidR="00CD303F" w:rsidTr="00CB63C7">
        <w:tc>
          <w:tcPr>
            <w:tcW w:w="2337" w:type="dxa"/>
            <w:vMerge/>
          </w:tcPr>
          <w:p w:rsidR="00CD303F" w:rsidRDefault="00CD303F" w:rsidP="00CB63C7"/>
        </w:tc>
        <w:tc>
          <w:tcPr>
            <w:tcW w:w="4407" w:type="dxa"/>
          </w:tcPr>
          <w:p w:rsidR="00CD303F" w:rsidRDefault="00CD303F" w:rsidP="00CB63C7">
            <w:r>
              <w:t>Setting up of FSU</w:t>
            </w:r>
          </w:p>
        </w:tc>
        <w:tc>
          <w:tcPr>
            <w:tcW w:w="2338" w:type="dxa"/>
          </w:tcPr>
          <w:p w:rsidR="00CD303F" w:rsidRDefault="00CD303F" w:rsidP="00CB63C7">
            <w:r>
              <w:t>Permanent</w:t>
            </w:r>
          </w:p>
        </w:tc>
      </w:tr>
      <w:tr w:rsidR="00CD303F" w:rsidTr="00CB63C7">
        <w:tc>
          <w:tcPr>
            <w:tcW w:w="2337" w:type="dxa"/>
            <w:vMerge/>
          </w:tcPr>
          <w:p w:rsidR="00CD303F" w:rsidRDefault="00CD303F" w:rsidP="00CB63C7"/>
        </w:tc>
        <w:tc>
          <w:tcPr>
            <w:tcW w:w="4407" w:type="dxa"/>
          </w:tcPr>
          <w:p w:rsidR="00CD303F" w:rsidRDefault="00CD303F" w:rsidP="00CB63C7">
            <w:r>
              <w:t>Miscellaneous Correspondence</w:t>
            </w:r>
          </w:p>
        </w:tc>
        <w:tc>
          <w:tcPr>
            <w:tcW w:w="2338" w:type="dxa"/>
          </w:tcPr>
          <w:p w:rsidR="00CD303F" w:rsidRDefault="00CD303F" w:rsidP="00CB63C7">
            <w:r>
              <w:t>5 Years</w:t>
            </w:r>
          </w:p>
        </w:tc>
      </w:tr>
      <w:tr w:rsidR="00CD303F" w:rsidTr="00CB63C7">
        <w:tc>
          <w:tcPr>
            <w:tcW w:w="2337" w:type="dxa"/>
            <w:vMerge/>
          </w:tcPr>
          <w:p w:rsidR="00CD303F" w:rsidRDefault="00CD303F" w:rsidP="00CB63C7"/>
        </w:tc>
        <w:tc>
          <w:tcPr>
            <w:tcW w:w="4407" w:type="dxa"/>
          </w:tcPr>
          <w:p w:rsidR="00CD303F" w:rsidRDefault="00CD303F" w:rsidP="00CB63C7">
            <w:r>
              <w:t>Budget related works</w:t>
            </w:r>
          </w:p>
        </w:tc>
        <w:tc>
          <w:tcPr>
            <w:tcW w:w="2338" w:type="dxa"/>
          </w:tcPr>
          <w:p w:rsidR="00CD303F" w:rsidRDefault="00CD303F" w:rsidP="00CB63C7">
            <w:r>
              <w:t>3 Years</w:t>
            </w:r>
          </w:p>
        </w:tc>
      </w:tr>
      <w:tr w:rsidR="00CD303F" w:rsidTr="00CB63C7">
        <w:tc>
          <w:tcPr>
            <w:tcW w:w="2337" w:type="dxa"/>
            <w:vMerge/>
          </w:tcPr>
          <w:p w:rsidR="00CD303F" w:rsidRDefault="00CD303F" w:rsidP="00CB63C7"/>
        </w:tc>
        <w:tc>
          <w:tcPr>
            <w:tcW w:w="4407" w:type="dxa"/>
          </w:tcPr>
          <w:p w:rsidR="00CD303F" w:rsidRDefault="00CD303F" w:rsidP="00CB63C7">
            <w:r>
              <w:t>Right to Information Act/ Parliamentary Questions</w:t>
            </w:r>
          </w:p>
        </w:tc>
        <w:tc>
          <w:tcPr>
            <w:tcW w:w="2338" w:type="dxa"/>
          </w:tcPr>
          <w:p w:rsidR="00CD303F" w:rsidRDefault="00CD303F" w:rsidP="00CB63C7">
            <w:r>
              <w:t>Permanent</w:t>
            </w:r>
          </w:p>
        </w:tc>
      </w:tr>
      <w:tr w:rsidR="00CD303F" w:rsidTr="00CB63C7">
        <w:tc>
          <w:tcPr>
            <w:tcW w:w="2337" w:type="dxa"/>
            <w:vMerge/>
          </w:tcPr>
          <w:p w:rsidR="00CD303F" w:rsidRDefault="00CD303F" w:rsidP="00CB63C7"/>
        </w:tc>
        <w:tc>
          <w:tcPr>
            <w:tcW w:w="4407" w:type="dxa"/>
          </w:tcPr>
          <w:p w:rsidR="00CD303F" w:rsidRDefault="00CD303F" w:rsidP="00CB63C7">
            <w:r>
              <w:t>Purchase related papers</w:t>
            </w:r>
          </w:p>
        </w:tc>
        <w:tc>
          <w:tcPr>
            <w:tcW w:w="2338" w:type="dxa"/>
          </w:tcPr>
          <w:p w:rsidR="00CD303F" w:rsidRDefault="00CD303F" w:rsidP="00CB63C7">
            <w:r>
              <w:t>5 Years</w:t>
            </w:r>
          </w:p>
        </w:tc>
      </w:tr>
      <w:tr w:rsidR="00CD303F" w:rsidTr="00CB63C7">
        <w:tc>
          <w:tcPr>
            <w:tcW w:w="2337" w:type="dxa"/>
            <w:vMerge/>
          </w:tcPr>
          <w:p w:rsidR="00CD303F" w:rsidRDefault="00CD303F" w:rsidP="00CB63C7"/>
        </w:tc>
        <w:tc>
          <w:tcPr>
            <w:tcW w:w="4407" w:type="dxa"/>
          </w:tcPr>
          <w:p w:rsidR="00CD303F" w:rsidRDefault="00CD303F" w:rsidP="00CB63C7">
            <w:r>
              <w:t>Domestic/ Foreign Trainings</w:t>
            </w:r>
          </w:p>
        </w:tc>
        <w:tc>
          <w:tcPr>
            <w:tcW w:w="2338" w:type="dxa"/>
          </w:tcPr>
          <w:p w:rsidR="00CD303F" w:rsidRDefault="00CD303F" w:rsidP="00CB63C7">
            <w:r>
              <w:t>5 Years</w:t>
            </w:r>
          </w:p>
        </w:tc>
      </w:tr>
    </w:tbl>
    <w:p w:rsidR="003777B6" w:rsidRDefault="003777B6" w:rsidP="003777B6"/>
    <w:p w:rsidR="00743692" w:rsidRDefault="00743692"/>
    <w:sectPr w:rsidR="0074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6"/>
    <w:rsid w:val="003777B6"/>
    <w:rsid w:val="00743692"/>
    <w:rsid w:val="00CD303F"/>
    <w:rsid w:val="00E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47CA1-E5ED-4880-A6E1-A6AAC9E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RBIWebsite Support, Gaush</cp:lastModifiedBy>
  <cp:revision>3</cp:revision>
  <dcterms:created xsi:type="dcterms:W3CDTF">2020-04-09T15:57:00Z</dcterms:created>
  <dcterms:modified xsi:type="dcterms:W3CDTF">2020-05-08T09:12:00Z</dcterms:modified>
</cp:coreProperties>
</file>