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1" w:type="dxa"/>
        <w:jc w:val="center"/>
        <w:tblInd w:w="-533" w:type="dxa"/>
        <w:tblLook w:val="01E0" w:firstRow="1" w:lastRow="1" w:firstColumn="1" w:lastColumn="1" w:noHBand="0" w:noVBand="0"/>
      </w:tblPr>
      <w:tblGrid>
        <w:gridCol w:w="6221"/>
        <w:gridCol w:w="3370"/>
      </w:tblGrid>
      <w:tr w:rsidR="00954E74" w:rsidRPr="003933F6" w:rsidTr="000E77F6">
        <w:trPr>
          <w:jc w:val="center"/>
        </w:trPr>
        <w:tc>
          <w:tcPr>
            <w:tcW w:w="6221" w:type="dxa"/>
          </w:tcPr>
          <w:p w:rsidR="00954E74" w:rsidRPr="00BE0E1D" w:rsidRDefault="00954E74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954E74" w:rsidRPr="003933F6" w:rsidRDefault="00954E74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प्रेसप्रकाशनी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PRESSRELEASE</w:t>
            </w:r>
          </w:p>
        </w:tc>
      </w:tr>
      <w:tr w:rsidR="000331A8" w:rsidRPr="003933F6" w:rsidTr="000E77F6">
        <w:trPr>
          <w:jc w:val="center"/>
        </w:trPr>
        <w:tc>
          <w:tcPr>
            <w:tcW w:w="6221" w:type="dxa"/>
          </w:tcPr>
          <w:p w:rsidR="000331A8" w:rsidRPr="003933F6" w:rsidRDefault="000331A8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</w:p>
        </w:tc>
        <w:tc>
          <w:tcPr>
            <w:tcW w:w="3370" w:type="dxa"/>
            <w:vMerge w:val="restart"/>
          </w:tcPr>
          <w:p w:rsidR="000331A8" w:rsidRPr="003933F6" w:rsidRDefault="000331A8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3" distR="114283" simplePos="0" relativeHeight="251661824" behindDoc="0" locked="0" layoutInCell="1" allowOverlap="1" wp14:anchorId="4CDBEB36" wp14:editId="2BDB540E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 y;z-index:251661824;visibility:visible;mso-wrap-style:square;mso-width-percent:0;mso-height-percent:0;mso-wrap-distance-left:3.17453mm;mso-wrap-distance-top:0;mso-wrap-distance-right:3.17453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183463F9" wp14:editId="2CEBF47E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1A8" w:rsidRPr="00B94221" w:rsidRDefault="000331A8" w:rsidP="001902CC">
            <w:pPr>
              <w:jc w:val="center"/>
              <w:rPr>
                <w:rFonts w:ascii="Mangal" w:eastAsia="Arial Unicode MS" w:hAnsi="Mangal" w:cs="Mangal"/>
                <w:bCs/>
                <w:color w:val="000000"/>
                <w:w w:val="150"/>
                <w:sz w:val="22"/>
                <w:szCs w:val="22"/>
              </w:rPr>
            </w:pPr>
            <w:r w:rsidRPr="00B94221">
              <w:rPr>
                <w:rFonts w:ascii="Mangal" w:hAnsi="Mangal" w:cs="Mangal"/>
                <w:bCs/>
                <w:color w:val="000000"/>
                <w:w w:val="150"/>
                <w:sz w:val="22"/>
                <w:szCs w:val="22"/>
                <w:cs/>
                <w:lang w:bidi="hi-IN"/>
              </w:rPr>
              <w:t xml:space="preserve">भारतीय रिज़र्व </w:t>
            </w:r>
            <w:r w:rsidRPr="00B94221">
              <w:rPr>
                <w:rFonts w:ascii="Mangal" w:eastAsia="Arial Unicode MS" w:hAnsi="Mangal" w:cs="Mangal"/>
                <w:b/>
                <w:bCs/>
                <w:color w:val="000000"/>
                <w:w w:val="150"/>
                <w:sz w:val="22"/>
                <w:szCs w:val="22"/>
                <w:cs/>
                <w:lang w:bidi="hi-IN"/>
              </w:rPr>
              <w:t>बैंक</w:t>
            </w:r>
          </w:p>
          <w:p w:rsidR="000331A8" w:rsidRPr="003933F6" w:rsidRDefault="000331A8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0331A8" w:rsidRPr="003933F6" w:rsidRDefault="000331A8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Arial Unicode MS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0331A8" w:rsidRPr="003933F6" w:rsidRDefault="000331A8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0331A8" w:rsidRPr="003933F6" w:rsidRDefault="000331A8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  <w:tr w:rsidR="000331A8" w:rsidRPr="003933F6" w:rsidTr="000E77F6">
        <w:trPr>
          <w:trHeight w:val="216"/>
          <w:jc w:val="center"/>
        </w:trPr>
        <w:tc>
          <w:tcPr>
            <w:tcW w:w="6221" w:type="dxa"/>
            <w:vAlign w:val="bottom"/>
          </w:tcPr>
          <w:p w:rsidR="000331A8" w:rsidRPr="003933F6" w:rsidRDefault="000331A8" w:rsidP="00AB5A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संचारविभाग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केंद्रीयकार्यालय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0331A8" w:rsidRPr="003933F6" w:rsidRDefault="000331A8" w:rsidP="00AB5A54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0331A8" w:rsidRPr="003933F6" w:rsidRDefault="000331A8" w:rsidP="00AB5A54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S.B.S.Marg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0331A8" w:rsidRPr="003933F6" w:rsidRDefault="000331A8" w:rsidP="00AB5A54">
            <w:pPr>
              <w:jc w:val="right"/>
              <w:rPr>
                <w:rFonts w:ascii="Mangal" w:hAnsi="Mangal" w:cs="Arial Unicode MS"/>
                <w:bCs/>
                <w:sz w:val="18"/>
                <w:szCs w:val="18"/>
                <w:cs/>
                <w:lang w:bidi="hi-IN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91 222266 0358</w:t>
            </w:r>
          </w:p>
        </w:tc>
        <w:tc>
          <w:tcPr>
            <w:tcW w:w="3370" w:type="dxa"/>
            <w:vMerge/>
          </w:tcPr>
          <w:p w:rsidR="000331A8" w:rsidRDefault="000331A8" w:rsidP="00AB5A54">
            <w:pPr>
              <w:jc w:val="center"/>
              <w:rPr>
                <w:rFonts w:ascii="Arial" w:hAnsi="Arial" w:cs="Arial"/>
                <w:noProof/>
                <w:lang w:val="en-IN" w:eastAsia="en-IN" w:bidi="hi-IN"/>
              </w:rPr>
            </w:pPr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1C6C2C" w:rsidRDefault="00730628" w:rsidP="00AB5A54">
      <w:pPr>
        <w:ind w:right="371"/>
        <w:jc w:val="right"/>
        <w:rPr>
          <w:sz w:val="20"/>
          <w:szCs w:val="20"/>
        </w:rPr>
      </w:pPr>
      <w:r w:rsidRPr="001C6C2C">
        <w:rPr>
          <w:rFonts w:ascii="Arial" w:eastAsia="Arial" w:hAnsi="Arial" w:cs="Arial"/>
          <w:sz w:val="20"/>
          <w:szCs w:val="20"/>
        </w:rPr>
        <w:t>January</w:t>
      </w:r>
      <w:r w:rsidR="00543CE7">
        <w:rPr>
          <w:rFonts w:ascii="Arial" w:eastAsia="Arial" w:hAnsi="Arial" w:cs="Arial"/>
          <w:sz w:val="20"/>
          <w:szCs w:val="20"/>
        </w:rPr>
        <w:t xml:space="preserve"> </w:t>
      </w:r>
      <w:r w:rsidR="00CE4E37">
        <w:rPr>
          <w:rFonts w:ascii="Arial" w:eastAsia="Arial" w:hAnsi="Arial" w:cs="Arial"/>
          <w:sz w:val="20"/>
          <w:szCs w:val="20"/>
        </w:rPr>
        <w:t xml:space="preserve"> </w:t>
      </w:r>
      <w:r w:rsidR="00820B87">
        <w:rPr>
          <w:rFonts w:ascii="Arial" w:eastAsia="Arial" w:hAnsi="Arial" w:cs="Arial"/>
          <w:sz w:val="20"/>
          <w:szCs w:val="20"/>
        </w:rPr>
        <w:t>7</w:t>
      </w:r>
      <w:r w:rsidR="004948C8" w:rsidRPr="001C6C2C">
        <w:rPr>
          <w:rFonts w:ascii="Arial" w:eastAsia="Arial" w:hAnsi="Arial" w:cs="Arial"/>
          <w:sz w:val="20"/>
          <w:szCs w:val="20"/>
        </w:rPr>
        <w:t>, 201</w:t>
      </w:r>
      <w:r w:rsidRPr="001C6C2C">
        <w:rPr>
          <w:rFonts w:ascii="Arial" w:eastAsia="Arial" w:hAnsi="Arial" w:cs="Arial"/>
          <w:sz w:val="20"/>
          <w:szCs w:val="20"/>
        </w:rPr>
        <w:t>9</w:t>
      </w:r>
    </w:p>
    <w:p w:rsidR="004948C8" w:rsidRPr="00D712A2" w:rsidRDefault="004948C8" w:rsidP="00AB5A54">
      <w:pPr>
        <w:ind w:left="1516"/>
        <w:rPr>
          <w:sz w:val="18"/>
          <w:szCs w:val="18"/>
        </w:rPr>
      </w:pPr>
      <w:r w:rsidRPr="00D712A2">
        <w:rPr>
          <w:rFonts w:ascii="Arial" w:eastAsia="Arial" w:hAnsi="Arial" w:cs="Arial"/>
          <w:b/>
          <w:sz w:val="18"/>
          <w:szCs w:val="18"/>
        </w:rPr>
        <w:t xml:space="preserve">Money Market Operations as on </w:t>
      </w:r>
      <w:r w:rsidR="00977324" w:rsidRPr="00D712A2">
        <w:rPr>
          <w:rFonts w:ascii="Arial" w:eastAsia="Arial" w:hAnsi="Arial" w:cs="Arial"/>
          <w:b/>
          <w:sz w:val="18"/>
          <w:szCs w:val="18"/>
        </w:rPr>
        <w:t>January</w:t>
      </w:r>
      <w:r w:rsidR="008701D2" w:rsidRPr="00D712A2">
        <w:rPr>
          <w:rFonts w:ascii="Arial" w:eastAsia="Arial" w:hAnsi="Arial" w:cs="Arial"/>
          <w:b/>
          <w:sz w:val="18"/>
          <w:szCs w:val="18"/>
        </w:rPr>
        <w:t xml:space="preserve"> </w:t>
      </w:r>
      <w:r w:rsidR="00820B87">
        <w:rPr>
          <w:rFonts w:ascii="Arial" w:eastAsia="Arial" w:hAnsi="Arial" w:cs="Arial"/>
          <w:b/>
          <w:sz w:val="18"/>
          <w:szCs w:val="18"/>
        </w:rPr>
        <w:t>5</w:t>
      </w:r>
      <w:r w:rsidRPr="00D712A2">
        <w:rPr>
          <w:rFonts w:ascii="Arial" w:eastAsia="Arial" w:hAnsi="Arial" w:cs="Arial"/>
          <w:b/>
          <w:sz w:val="18"/>
          <w:szCs w:val="18"/>
        </w:rPr>
        <w:t>, 201</w:t>
      </w:r>
      <w:r w:rsidR="00977324" w:rsidRPr="00D712A2">
        <w:rPr>
          <w:rFonts w:ascii="Arial" w:eastAsia="Arial" w:hAnsi="Arial" w:cs="Arial"/>
          <w:b/>
          <w:sz w:val="18"/>
          <w:szCs w:val="18"/>
        </w:rPr>
        <w:t>9</w:t>
      </w:r>
    </w:p>
    <w:p w:rsidR="004948C8" w:rsidRPr="00D712A2" w:rsidRDefault="001C6C2C" w:rsidP="00AB5A54">
      <w:pPr>
        <w:tabs>
          <w:tab w:val="left" w:pos="9180"/>
        </w:tabs>
        <w:ind w:right="281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="004948C8" w:rsidRPr="00D712A2">
        <w:rPr>
          <w:rFonts w:ascii="Arial" w:eastAsia="Arial" w:hAnsi="Arial" w:cs="Arial"/>
          <w:sz w:val="18"/>
          <w:szCs w:val="18"/>
        </w:rPr>
        <w:t xml:space="preserve"> (Amount in Rupees billion, Rate in Per cent) </w:t>
      </w:r>
    </w:p>
    <w:tbl>
      <w:tblPr>
        <w:tblStyle w:val="TableGrid"/>
        <w:tblW w:w="9402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9A38EF">
        <w:trPr>
          <w:trHeight w:val="444"/>
        </w:trPr>
        <w:tc>
          <w:tcPr>
            <w:tcW w:w="4850" w:type="dxa"/>
            <w:gridSpan w:val="2"/>
          </w:tcPr>
          <w:p w:rsidR="004948C8" w:rsidRPr="004948C8" w:rsidRDefault="004948C8" w:rsidP="00AB5A5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7A0F83" w:rsidRPr="006763C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</w:tcPr>
          <w:p w:rsidR="004948C8" w:rsidRDefault="004948C8" w:rsidP="00AB5A5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</w:p>
        </w:tc>
        <w:tc>
          <w:tcPr>
            <w:tcW w:w="1488" w:type="dxa"/>
          </w:tcPr>
          <w:p w:rsidR="004948C8" w:rsidRDefault="004948C8" w:rsidP="00AB5A5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</w:p>
        </w:tc>
        <w:tc>
          <w:tcPr>
            <w:tcW w:w="1354" w:type="dxa"/>
          </w:tcPr>
          <w:p w:rsidR="004948C8" w:rsidRDefault="004948C8" w:rsidP="00AB5A5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820B87" w:rsidTr="009A38EF">
        <w:trPr>
          <w:trHeight w:val="236"/>
        </w:trPr>
        <w:tc>
          <w:tcPr>
            <w:tcW w:w="390" w:type="dxa"/>
            <w:vMerge w:val="restart"/>
          </w:tcPr>
          <w:p w:rsidR="00820B87" w:rsidRDefault="00820B87" w:rsidP="00820B87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460" w:type="dxa"/>
          </w:tcPr>
          <w:p w:rsidR="00820B87" w:rsidRDefault="00820B87" w:rsidP="00820B87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4.10-7.00</w:t>
            </w:r>
          </w:p>
        </w:tc>
      </w:tr>
      <w:tr w:rsidR="00820B87" w:rsidTr="009A38EF">
        <w:trPr>
          <w:trHeight w:val="263"/>
        </w:trPr>
        <w:tc>
          <w:tcPr>
            <w:tcW w:w="0" w:type="auto"/>
            <w:vMerge/>
          </w:tcPr>
          <w:p w:rsidR="00820B87" w:rsidRDefault="00820B87" w:rsidP="00820B87"/>
        </w:tc>
        <w:tc>
          <w:tcPr>
            <w:tcW w:w="4460" w:type="dxa"/>
          </w:tcPr>
          <w:p w:rsidR="00820B87" w:rsidRDefault="00820B87" w:rsidP="00820B87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4.10-7.00</w:t>
            </w:r>
          </w:p>
        </w:tc>
      </w:tr>
      <w:tr w:rsidR="00820B87" w:rsidTr="009A38EF">
        <w:trPr>
          <w:trHeight w:val="252"/>
        </w:trPr>
        <w:tc>
          <w:tcPr>
            <w:tcW w:w="0" w:type="auto"/>
            <w:vMerge/>
          </w:tcPr>
          <w:p w:rsidR="00820B87" w:rsidRDefault="00820B87" w:rsidP="00820B87"/>
        </w:tc>
        <w:tc>
          <w:tcPr>
            <w:tcW w:w="4460" w:type="dxa"/>
          </w:tcPr>
          <w:p w:rsidR="00820B87" w:rsidRDefault="00820B87" w:rsidP="00820B87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6.20-6.70</w:t>
            </w:r>
          </w:p>
        </w:tc>
      </w:tr>
      <w:tr w:rsidR="00820B87" w:rsidTr="009A38EF">
        <w:trPr>
          <w:trHeight w:val="250"/>
        </w:trPr>
        <w:tc>
          <w:tcPr>
            <w:tcW w:w="0" w:type="auto"/>
            <w:vMerge/>
          </w:tcPr>
          <w:p w:rsidR="00820B87" w:rsidRDefault="00820B87" w:rsidP="00820B87"/>
        </w:tc>
        <w:tc>
          <w:tcPr>
            <w:tcW w:w="4460" w:type="dxa"/>
          </w:tcPr>
          <w:p w:rsidR="00820B87" w:rsidRDefault="00820B87" w:rsidP="00820B87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20B87" w:rsidTr="009A38EF">
        <w:trPr>
          <w:trHeight w:val="236"/>
        </w:trPr>
        <w:tc>
          <w:tcPr>
            <w:tcW w:w="0" w:type="auto"/>
            <w:vMerge/>
          </w:tcPr>
          <w:p w:rsidR="00820B87" w:rsidRDefault="00820B87" w:rsidP="00820B87"/>
        </w:tc>
        <w:tc>
          <w:tcPr>
            <w:tcW w:w="4460" w:type="dxa"/>
          </w:tcPr>
          <w:p w:rsidR="00820B87" w:rsidRDefault="00820B87" w:rsidP="00820B87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20B87" w:rsidTr="009A38EF">
        <w:trPr>
          <w:trHeight w:val="239"/>
        </w:trPr>
        <w:tc>
          <w:tcPr>
            <w:tcW w:w="390" w:type="dxa"/>
            <w:vMerge w:val="restart"/>
          </w:tcPr>
          <w:p w:rsidR="00820B87" w:rsidRDefault="00820B87" w:rsidP="00820B87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460" w:type="dxa"/>
          </w:tcPr>
          <w:p w:rsidR="00820B87" w:rsidRDefault="00820B87" w:rsidP="00820B87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20B87" w:rsidTr="009A38EF">
        <w:trPr>
          <w:trHeight w:val="236"/>
        </w:trPr>
        <w:tc>
          <w:tcPr>
            <w:tcW w:w="0" w:type="auto"/>
            <w:vMerge/>
          </w:tcPr>
          <w:p w:rsidR="00820B87" w:rsidRDefault="00820B87" w:rsidP="00820B87"/>
        </w:tc>
        <w:tc>
          <w:tcPr>
            <w:tcW w:w="4460" w:type="dxa"/>
          </w:tcPr>
          <w:p w:rsidR="00820B87" w:rsidRDefault="00820B87" w:rsidP="00820B87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5.65-6.00</w:t>
            </w:r>
          </w:p>
        </w:tc>
      </w:tr>
      <w:tr w:rsidR="00820B87" w:rsidTr="009A38EF">
        <w:trPr>
          <w:trHeight w:val="236"/>
        </w:trPr>
        <w:tc>
          <w:tcPr>
            <w:tcW w:w="0" w:type="auto"/>
            <w:vMerge/>
          </w:tcPr>
          <w:p w:rsidR="00820B87" w:rsidRDefault="00820B87" w:rsidP="00820B87"/>
        </w:tc>
        <w:tc>
          <w:tcPr>
            <w:tcW w:w="4460" w:type="dxa"/>
          </w:tcPr>
          <w:p w:rsidR="00820B87" w:rsidRDefault="00820B87" w:rsidP="00820B87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7.50-7.50</w:t>
            </w:r>
          </w:p>
        </w:tc>
      </w:tr>
      <w:tr w:rsidR="00820B87" w:rsidTr="009A38EF">
        <w:trPr>
          <w:trHeight w:val="236"/>
        </w:trPr>
        <w:tc>
          <w:tcPr>
            <w:tcW w:w="0" w:type="auto"/>
            <w:vMerge/>
          </w:tcPr>
          <w:p w:rsidR="00820B87" w:rsidRDefault="00820B87" w:rsidP="00820B87"/>
        </w:tc>
        <w:tc>
          <w:tcPr>
            <w:tcW w:w="4460" w:type="dxa"/>
          </w:tcPr>
          <w:p w:rsidR="00820B87" w:rsidRDefault="00820B87" w:rsidP="00820B87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20B87" w:rsidTr="009A38EF">
        <w:trPr>
          <w:trHeight w:val="238"/>
        </w:trPr>
        <w:tc>
          <w:tcPr>
            <w:tcW w:w="0" w:type="auto"/>
            <w:vMerge/>
          </w:tcPr>
          <w:p w:rsidR="00820B87" w:rsidRDefault="00820B87" w:rsidP="00820B87"/>
        </w:tc>
        <w:tc>
          <w:tcPr>
            <w:tcW w:w="4460" w:type="dxa"/>
          </w:tcPr>
          <w:p w:rsidR="00820B87" w:rsidRDefault="00820B87" w:rsidP="00820B87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20B87" w:rsidTr="009A38EF">
        <w:trPr>
          <w:trHeight w:val="238"/>
        </w:trPr>
        <w:tc>
          <w:tcPr>
            <w:tcW w:w="0" w:type="auto"/>
            <w:vMerge/>
          </w:tcPr>
          <w:p w:rsidR="00820B87" w:rsidRDefault="00820B87" w:rsidP="00820B87"/>
        </w:tc>
        <w:tc>
          <w:tcPr>
            <w:tcW w:w="4460" w:type="dxa"/>
          </w:tcPr>
          <w:p w:rsidR="00820B87" w:rsidRDefault="00820B87" w:rsidP="00820B87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B87" w:rsidRDefault="00820B87" w:rsidP="0082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367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694"/>
        <w:gridCol w:w="1608"/>
        <w:gridCol w:w="760"/>
        <w:gridCol w:w="1459"/>
        <w:gridCol w:w="1198"/>
        <w:gridCol w:w="1164"/>
      </w:tblGrid>
      <w:tr w:rsidR="004948C8" w:rsidTr="009A38EF">
        <w:trPr>
          <w:trHeight w:val="596"/>
        </w:trPr>
        <w:tc>
          <w:tcPr>
            <w:tcW w:w="3178" w:type="dxa"/>
            <w:gridSpan w:val="2"/>
          </w:tcPr>
          <w:p w:rsidR="004948C8" w:rsidRDefault="004948C8" w:rsidP="006763CC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7A0F83" w:rsidRPr="006763C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1608" w:type="dxa"/>
          </w:tcPr>
          <w:p w:rsidR="004948C8" w:rsidRDefault="004948C8" w:rsidP="00E40534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459" w:type="dxa"/>
          </w:tcPr>
          <w:p w:rsidR="004948C8" w:rsidRDefault="004948C8" w:rsidP="00E40534">
            <w:pPr>
              <w:ind w:left="4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 Maturity Date</w:t>
            </w:r>
          </w:p>
        </w:tc>
        <w:tc>
          <w:tcPr>
            <w:tcW w:w="1198" w:type="dxa"/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</w:tcPr>
          <w:p w:rsidR="004948C8" w:rsidRDefault="004948C8" w:rsidP="00E40534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Current</w:t>
            </w:r>
          </w:p>
          <w:p w:rsidR="00CF1267" w:rsidRDefault="004948C8" w:rsidP="00E40534">
            <w:pPr>
              <w:ind w:left="143"/>
              <w:jc w:val="center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</w:p>
          <w:p w:rsidR="004948C8" w:rsidRDefault="004948C8" w:rsidP="00E40534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9A38EF">
        <w:trPr>
          <w:trHeight w:val="266"/>
        </w:trPr>
        <w:tc>
          <w:tcPr>
            <w:tcW w:w="484" w:type="dxa"/>
          </w:tcPr>
          <w:p w:rsidR="004948C8" w:rsidRPr="005B5665" w:rsidRDefault="004948C8" w:rsidP="00E40534">
            <w:pPr>
              <w:ind w:left="113"/>
              <w:rPr>
                <w:sz w:val="16"/>
                <w:szCs w:val="16"/>
              </w:rPr>
            </w:pPr>
            <w:r w:rsidRPr="005B5665">
              <w:rPr>
                <w:rFonts w:ascii="Arial" w:eastAsia="Arial" w:hAnsi="Arial" w:cs="Arial"/>
                <w:b/>
                <w:sz w:val="16"/>
                <w:szCs w:val="16"/>
              </w:rPr>
              <w:t xml:space="preserve">C.    </w:t>
            </w:r>
          </w:p>
        </w:tc>
        <w:tc>
          <w:tcPr>
            <w:tcW w:w="4302" w:type="dxa"/>
            <w:gridSpan w:val="2"/>
          </w:tcPr>
          <w:p w:rsidR="004948C8" w:rsidRPr="005B5665" w:rsidRDefault="004948C8" w:rsidP="00E40534">
            <w:pPr>
              <w:ind w:left="-13"/>
              <w:rPr>
                <w:sz w:val="16"/>
                <w:szCs w:val="16"/>
              </w:rPr>
            </w:pPr>
            <w:r w:rsidRPr="005B5665">
              <w:rPr>
                <w:rFonts w:ascii="Arial" w:eastAsia="Arial" w:hAnsi="Arial" w:cs="Arial"/>
                <w:b/>
                <w:sz w:val="16"/>
                <w:szCs w:val="16"/>
              </w:rPr>
              <w:t xml:space="preserve">Liquidity Adjustment Facility </w:t>
            </w:r>
          </w:p>
        </w:tc>
        <w:tc>
          <w:tcPr>
            <w:tcW w:w="760" w:type="dxa"/>
          </w:tcPr>
          <w:p w:rsidR="004948C8" w:rsidRPr="005B5665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</w:tcPr>
          <w:p w:rsidR="004948C8" w:rsidRPr="005B5665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4948C8" w:rsidRPr="005B5665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</w:tcPr>
          <w:p w:rsidR="004948C8" w:rsidRPr="005B5665" w:rsidRDefault="004948C8" w:rsidP="00E40534">
            <w:pPr>
              <w:ind w:left="-13"/>
              <w:rPr>
                <w:sz w:val="16"/>
                <w:szCs w:val="16"/>
              </w:rPr>
            </w:pPr>
            <w:r w:rsidRPr="005B5665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820B87" w:rsidTr="009A38EF">
        <w:trPr>
          <w:trHeight w:val="217"/>
        </w:trPr>
        <w:tc>
          <w:tcPr>
            <w:tcW w:w="484" w:type="dxa"/>
          </w:tcPr>
          <w:p w:rsidR="00820B87" w:rsidRPr="005B5665" w:rsidRDefault="00820B87" w:rsidP="00820B87">
            <w:pPr>
              <w:ind w:left="112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20B87" w:rsidRPr="005B5665" w:rsidRDefault="00820B87" w:rsidP="00820B87">
            <w:pPr>
              <w:ind w:left="113"/>
              <w:rPr>
                <w:sz w:val="16"/>
                <w:szCs w:val="16"/>
              </w:rPr>
            </w:pPr>
            <w:r w:rsidRPr="005B5665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Fri, 04-01-2019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Mon, 07-01-2019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30.82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6.50</w:t>
            </w:r>
          </w:p>
        </w:tc>
      </w:tr>
      <w:tr w:rsidR="00820B87" w:rsidTr="009A38EF">
        <w:trPr>
          <w:trHeight w:val="217"/>
        </w:trPr>
        <w:tc>
          <w:tcPr>
            <w:tcW w:w="484" w:type="dxa"/>
          </w:tcPr>
          <w:p w:rsidR="00820B87" w:rsidRPr="005B5665" w:rsidRDefault="00820B87" w:rsidP="00820B87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20B87" w:rsidRPr="005B5665" w:rsidRDefault="00820B87" w:rsidP="00820B87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Sat, 05-01-2019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Mon, 07-01-2019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89.99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6.50</w:t>
            </w:r>
          </w:p>
        </w:tc>
      </w:tr>
      <w:tr w:rsidR="00820B87" w:rsidTr="009A38EF">
        <w:trPr>
          <w:trHeight w:val="217"/>
        </w:trPr>
        <w:tc>
          <w:tcPr>
            <w:tcW w:w="484" w:type="dxa"/>
          </w:tcPr>
          <w:p w:rsidR="00820B87" w:rsidRPr="005B5665" w:rsidRDefault="00820B87" w:rsidP="00820B87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20B87" w:rsidRPr="00FC7096" w:rsidRDefault="00820B87" w:rsidP="00820B87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5B5665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B87" w:rsidTr="009A38EF">
        <w:trPr>
          <w:trHeight w:val="217"/>
        </w:trPr>
        <w:tc>
          <w:tcPr>
            <w:tcW w:w="484" w:type="dxa"/>
          </w:tcPr>
          <w:p w:rsidR="00820B87" w:rsidRPr="003635BE" w:rsidRDefault="00820B87" w:rsidP="00820B87">
            <w:pPr>
              <w:ind w:left="113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820B87" w:rsidRPr="00FC7096" w:rsidRDefault="003635BE" w:rsidP="00820B87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FC7096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FC7096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FC7096">
              <w:rPr>
                <w:rFonts w:ascii="Arial" w:eastAsia="Arial" w:hAnsi="Arial" w:cs="Arial"/>
                <w:sz w:val="16"/>
                <w:szCs w:val="16"/>
              </w:rPr>
              <w:t>) Regular 14- day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Mon, 24-12-2018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Tue, 08-01-2019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146.67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6.51</w:t>
            </w:r>
          </w:p>
        </w:tc>
      </w:tr>
      <w:tr w:rsidR="00820B87" w:rsidTr="009A38EF">
        <w:trPr>
          <w:trHeight w:val="217"/>
        </w:trPr>
        <w:tc>
          <w:tcPr>
            <w:tcW w:w="484" w:type="dxa"/>
          </w:tcPr>
          <w:p w:rsidR="00820B87" w:rsidRPr="005B5665" w:rsidRDefault="00820B87" w:rsidP="00820B87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20B87" w:rsidRPr="005B5665" w:rsidRDefault="00820B87" w:rsidP="00820B87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Fri, 28-12-2018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Fri, 11-01-2019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235.02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6.52</w:t>
            </w:r>
          </w:p>
        </w:tc>
      </w:tr>
      <w:tr w:rsidR="00820B87" w:rsidTr="009A38EF">
        <w:trPr>
          <w:trHeight w:val="217"/>
        </w:trPr>
        <w:tc>
          <w:tcPr>
            <w:tcW w:w="484" w:type="dxa"/>
          </w:tcPr>
          <w:p w:rsidR="00820B87" w:rsidRPr="005B5665" w:rsidRDefault="00820B87" w:rsidP="00820B87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20B87" w:rsidRPr="005B5665" w:rsidRDefault="00820B87" w:rsidP="00820B87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Tue, 01-01-2019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Tue, 15-01-2019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235.05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6.51</w:t>
            </w:r>
          </w:p>
        </w:tc>
      </w:tr>
      <w:tr w:rsidR="00820B87" w:rsidTr="009A38EF">
        <w:trPr>
          <w:trHeight w:val="217"/>
        </w:trPr>
        <w:tc>
          <w:tcPr>
            <w:tcW w:w="484" w:type="dxa"/>
          </w:tcPr>
          <w:p w:rsidR="00820B87" w:rsidRPr="005B5665" w:rsidRDefault="00820B87" w:rsidP="00820B87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20B87" w:rsidRPr="005B5665" w:rsidRDefault="00820B87" w:rsidP="00820B87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Fri, 04-01-2019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Fri, 18-01-2019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100.70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6.51</w:t>
            </w:r>
          </w:p>
        </w:tc>
      </w:tr>
      <w:tr w:rsidR="00820B87" w:rsidTr="009A38EF">
        <w:trPr>
          <w:trHeight w:val="217"/>
        </w:trPr>
        <w:tc>
          <w:tcPr>
            <w:tcW w:w="484" w:type="dxa"/>
          </w:tcPr>
          <w:p w:rsidR="00820B87" w:rsidRPr="005B5665" w:rsidRDefault="00820B87" w:rsidP="00820B87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820B87" w:rsidRPr="005B5665" w:rsidRDefault="003635BE" w:rsidP="003635B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FC7096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FC7096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FC7096">
              <w:rPr>
                <w:rFonts w:ascii="Arial" w:eastAsia="Arial" w:hAnsi="Arial" w:cs="Arial"/>
                <w:sz w:val="16"/>
                <w:szCs w:val="16"/>
              </w:rPr>
              <w:t>) Other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Tue, 13-11-2018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20B87" w:rsidRPr="00820B87" w:rsidRDefault="00820B87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Tue, 08-01-2019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200.02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B87" w:rsidRPr="00820B87" w:rsidRDefault="00820B87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6.60</w:t>
            </w:r>
          </w:p>
        </w:tc>
      </w:tr>
      <w:tr w:rsidR="003635BE" w:rsidTr="009A38EF">
        <w:trPr>
          <w:trHeight w:val="217"/>
        </w:trPr>
        <w:tc>
          <w:tcPr>
            <w:tcW w:w="484" w:type="dxa"/>
          </w:tcPr>
          <w:p w:rsidR="003635BE" w:rsidRPr="005B5665" w:rsidRDefault="003635BE" w:rsidP="003635B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Thu, 13-12-2018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Thu, 07-02-2019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250.02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6.56</w:t>
            </w:r>
          </w:p>
        </w:tc>
      </w:tr>
      <w:tr w:rsidR="003635BE" w:rsidTr="009A38EF">
        <w:trPr>
          <w:trHeight w:val="217"/>
        </w:trPr>
        <w:tc>
          <w:tcPr>
            <w:tcW w:w="484" w:type="dxa"/>
          </w:tcPr>
          <w:p w:rsidR="003635BE" w:rsidRPr="005B5665" w:rsidRDefault="003635BE" w:rsidP="003635B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3635BE" w:rsidRPr="00FC7096" w:rsidRDefault="003635BE" w:rsidP="003635B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5B5665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Fri, 04-01-2019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Mon, 07-01-2019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255.40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3635BE" w:rsidTr="009A38EF">
        <w:trPr>
          <w:trHeight w:val="217"/>
        </w:trPr>
        <w:tc>
          <w:tcPr>
            <w:tcW w:w="484" w:type="dxa"/>
          </w:tcPr>
          <w:p w:rsidR="003635BE" w:rsidRPr="005B5665" w:rsidRDefault="003635BE" w:rsidP="003635B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Sat, 05-01-2019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Mon, 07-01-2019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45.96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3635BE" w:rsidTr="009A38EF">
        <w:trPr>
          <w:trHeight w:val="218"/>
        </w:trPr>
        <w:tc>
          <w:tcPr>
            <w:tcW w:w="484" w:type="dxa"/>
          </w:tcPr>
          <w:p w:rsidR="003635BE" w:rsidRPr="005B5665" w:rsidRDefault="003635BE" w:rsidP="003635B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3635BE" w:rsidRPr="00FC7096" w:rsidRDefault="003635BE" w:rsidP="003635B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5B5665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Mon, 31-12-2018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Mon, 07-01-2019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137.50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6.49</w:t>
            </w:r>
          </w:p>
        </w:tc>
      </w:tr>
      <w:tr w:rsidR="003635BE" w:rsidTr="009A38EF">
        <w:trPr>
          <w:trHeight w:val="218"/>
        </w:trPr>
        <w:tc>
          <w:tcPr>
            <w:tcW w:w="484" w:type="dxa"/>
          </w:tcPr>
          <w:p w:rsidR="003635BE" w:rsidRPr="005B5665" w:rsidRDefault="003635BE" w:rsidP="003635B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Fri, 04-01-2019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Mon, 07-01-2019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824.94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6.49</w:t>
            </w:r>
          </w:p>
        </w:tc>
      </w:tr>
      <w:tr w:rsidR="003635BE" w:rsidTr="009A38EF">
        <w:trPr>
          <w:trHeight w:val="218"/>
        </w:trPr>
        <w:tc>
          <w:tcPr>
            <w:tcW w:w="484" w:type="dxa"/>
          </w:tcPr>
          <w:p w:rsidR="003635BE" w:rsidRPr="005B5665" w:rsidRDefault="003635BE" w:rsidP="003635B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Tue, 01-01-2019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Tue, 08-01-2019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96.05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6.49</w:t>
            </w:r>
          </w:p>
        </w:tc>
      </w:tr>
      <w:tr w:rsidR="003635BE" w:rsidTr="009A38EF">
        <w:trPr>
          <w:trHeight w:val="216"/>
        </w:trPr>
        <w:tc>
          <w:tcPr>
            <w:tcW w:w="48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Wed, 02-01-2019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Wed, 09-01-2019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6.49</w:t>
            </w:r>
          </w:p>
        </w:tc>
      </w:tr>
      <w:tr w:rsidR="003635BE" w:rsidTr="009A38EF">
        <w:trPr>
          <w:trHeight w:val="216"/>
        </w:trPr>
        <w:tc>
          <w:tcPr>
            <w:tcW w:w="48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Thu, 03-01-2019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Thu, 10-01-2019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42.01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6.49</w:t>
            </w:r>
          </w:p>
        </w:tc>
      </w:tr>
      <w:tr w:rsidR="003635BE" w:rsidTr="009A38EF">
        <w:trPr>
          <w:trHeight w:val="216"/>
        </w:trPr>
        <w:tc>
          <w:tcPr>
            <w:tcW w:w="48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Fri, 04-01-2019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Fri, 11-01-2019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128.60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6.49</w:t>
            </w:r>
          </w:p>
        </w:tc>
      </w:tr>
      <w:tr w:rsidR="003635BE" w:rsidTr="009A38EF">
        <w:trPr>
          <w:trHeight w:val="216"/>
        </w:trPr>
        <w:tc>
          <w:tcPr>
            <w:tcW w:w="484" w:type="dxa"/>
          </w:tcPr>
          <w:p w:rsidR="003635BE" w:rsidRPr="005B5665" w:rsidRDefault="003635BE" w:rsidP="003635BE">
            <w:pPr>
              <w:ind w:left="113"/>
              <w:rPr>
                <w:sz w:val="16"/>
                <w:szCs w:val="16"/>
              </w:rPr>
            </w:pPr>
            <w:r w:rsidRPr="005B5665">
              <w:rPr>
                <w:rFonts w:ascii="Arial" w:eastAsia="Arial" w:hAnsi="Arial" w:cs="Arial"/>
                <w:b/>
                <w:sz w:val="16"/>
                <w:szCs w:val="16"/>
              </w:rPr>
              <w:t xml:space="preserve">D. </w:t>
            </w:r>
          </w:p>
        </w:tc>
        <w:tc>
          <w:tcPr>
            <w:tcW w:w="2694" w:type="dxa"/>
          </w:tcPr>
          <w:p w:rsidR="003635BE" w:rsidRPr="005B5665" w:rsidRDefault="003635BE" w:rsidP="003635BE">
            <w:pPr>
              <w:ind w:left="113"/>
              <w:rPr>
                <w:sz w:val="16"/>
                <w:szCs w:val="16"/>
              </w:rPr>
            </w:pPr>
            <w:r w:rsidRPr="005B5665">
              <w:rPr>
                <w:rFonts w:ascii="Arial" w:eastAsia="Arial" w:hAnsi="Arial" w:cs="Arial"/>
                <w:b/>
                <w:sz w:val="16"/>
                <w:szCs w:val="16"/>
              </w:rPr>
              <w:t xml:space="preserve">Marginal Standing Facility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Fri, 04-01-2019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Mon, 07-01-2019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3.10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6.75</w:t>
            </w:r>
          </w:p>
        </w:tc>
      </w:tr>
      <w:tr w:rsidR="003635BE" w:rsidTr="009A38EF">
        <w:trPr>
          <w:trHeight w:val="216"/>
        </w:trPr>
        <w:tc>
          <w:tcPr>
            <w:tcW w:w="48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635BE" w:rsidRPr="005B5665" w:rsidRDefault="003635BE" w:rsidP="003635BE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right="45"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Sat.05-01-2019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635BE" w:rsidRPr="00820B87" w:rsidRDefault="003635BE" w:rsidP="007A0F8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B87">
              <w:rPr>
                <w:rFonts w:ascii="Arial" w:hAnsi="Arial" w:cs="Arial"/>
                <w:sz w:val="16"/>
                <w:szCs w:val="16"/>
              </w:rPr>
              <w:t>Mon, 07-01-2019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635BE" w:rsidRPr="00820B87" w:rsidRDefault="003635BE" w:rsidP="007A0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6.75</w:t>
            </w:r>
          </w:p>
        </w:tc>
      </w:tr>
      <w:tr w:rsidR="007A0F83" w:rsidTr="009A38EF">
        <w:trPr>
          <w:trHeight w:val="230"/>
        </w:trPr>
        <w:tc>
          <w:tcPr>
            <w:tcW w:w="484" w:type="dxa"/>
          </w:tcPr>
          <w:p w:rsidR="007A0F83" w:rsidRPr="005B5665" w:rsidRDefault="007A0F83" w:rsidP="003635BE">
            <w:pPr>
              <w:ind w:left="113"/>
              <w:rPr>
                <w:sz w:val="16"/>
                <w:szCs w:val="16"/>
              </w:rPr>
            </w:pPr>
            <w:r w:rsidRPr="005B5665">
              <w:rPr>
                <w:rFonts w:ascii="Arial" w:eastAsia="Arial" w:hAnsi="Arial" w:cs="Arial"/>
                <w:b/>
                <w:sz w:val="16"/>
                <w:szCs w:val="16"/>
              </w:rPr>
              <w:t xml:space="preserve">E. </w:t>
            </w:r>
          </w:p>
        </w:tc>
        <w:tc>
          <w:tcPr>
            <w:tcW w:w="4302" w:type="dxa"/>
            <w:gridSpan w:val="2"/>
          </w:tcPr>
          <w:p w:rsidR="007A0F83" w:rsidRPr="005B5665" w:rsidRDefault="007A0F83" w:rsidP="007A0F83">
            <w:pPr>
              <w:ind w:lef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5665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 Availed from RBI</w:t>
            </w:r>
            <w:r w:rsidRPr="005B566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  <w:r w:rsidRPr="005B56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7A0F83" w:rsidRPr="005B5665" w:rsidRDefault="007A0F83" w:rsidP="003635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:rsidR="007A0F83" w:rsidRPr="005B5665" w:rsidRDefault="007A0F83" w:rsidP="003635B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7A0F83" w:rsidRPr="005B5665" w:rsidRDefault="007A0F83" w:rsidP="003635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17.92</w:t>
            </w:r>
          </w:p>
        </w:tc>
        <w:tc>
          <w:tcPr>
            <w:tcW w:w="1164" w:type="dxa"/>
            <w:vAlign w:val="center"/>
          </w:tcPr>
          <w:p w:rsidR="007A0F83" w:rsidRPr="005B5665" w:rsidRDefault="007A0F83" w:rsidP="003635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7A0F83" w:rsidRPr="006763CC">
        <w:rPr>
          <w:rFonts w:ascii="Arial" w:eastAsia="Arial" w:hAnsi="Arial" w:cs="Arial"/>
          <w:b/>
          <w:sz w:val="18"/>
          <w:szCs w:val="18"/>
          <w:vertAlign w:val="superscript"/>
        </w:rPr>
        <w:t>@</w:t>
      </w:r>
    </w:p>
    <w:tbl>
      <w:tblPr>
        <w:tblStyle w:val="TableGrid"/>
        <w:tblW w:w="939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6417C0">
        <w:trPr>
          <w:trHeight w:val="239"/>
        </w:trPr>
        <w:tc>
          <w:tcPr>
            <w:tcW w:w="431" w:type="dxa"/>
          </w:tcPr>
          <w:p w:rsidR="004948C8" w:rsidRPr="00D712A2" w:rsidRDefault="004948C8" w:rsidP="00E40534">
            <w:pPr>
              <w:ind w:left="113"/>
              <w:rPr>
                <w:sz w:val="16"/>
                <w:szCs w:val="16"/>
              </w:rPr>
            </w:pPr>
            <w:r w:rsidRPr="00D712A2">
              <w:rPr>
                <w:rFonts w:ascii="Arial" w:eastAsia="Arial" w:hAnsi="Arial" w:cs="Arial"/>
                <w:b/>
                <w:sz w:val="16"/>
                <w:szCs w:val="16"/>
              </w:rPr>
              <w:t xml:space="preserve">F.  </w:t>
            </w:r>
          </w:p>
        </w:tc>
        <w:tc>
          <w:tcPr>
            <w:tcW w:w="7975" w:type="dxa"/>
            <w:gridSpan w:val="2"/>
          </w:tcPr>
          <w:p w:rsidR="004948C8" w:rsidRPr="00D712A2" w:rsidRDefault="004948C8" w:rsidP="00E40534">
            <w:pPr>
              <w:tabs>
                <w:tab w:val="center" w:pos="6113"/>
              </w:tabs>
              <w:ind w:left="-4"/>
              <w:rPr>
                <w:sz w:val="16"/>
                <w:szCs w:val="16"/>
              </w:rPr>
            </w:pPr>
            <w:r w:rsidRPr="00D712A2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D712A2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986" w:type="dxa"/>
          </w:tcPr>
          <w:p w:rsidR="004948C8" w:rsidRPr="00D712A2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3635BE" w:rsidRPr="00730628" w:rsidTr="006417C0">
        <w:trPr>
          <w:trHeight w:val="150"/>
        </w:trPr>
        <w:tc>
          <w:tcPr>
            <w:tcW w:w="431" w:type="dxa"/>
          </w:tcPr>
          <w:p w:rsidR="003635BE" w:rsidRPr="00D712A2" w:rsidRDefault="003635BE" w:rsidP="003635B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6006" w:type="dxa"/>
          </w:tcPr>
          <w:p w:rsidR="003635BE" w:rsidRPr="00D712A2" w:rsidRDefault="003635BE" w:rsidP="003635B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D712A2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D712A2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D712A2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1969" w:type="dxa"/>
            <w:shd w:val="clear" w:color="auto" w:fill="auto"/>
          </w:tcPr>
          <w:p w:rsidR="003635BE" w:rsidRDefault="003635BE" w:rsidP="003635BE">
            <w:pPr>
              <w:jc w:val="right"/>
            </w:pPr>
            <w:r w:rsidRPr="00466B99">
              <w:rPr>
                <w:rFonts w:ascii="Arial" w:hAnsi="Arial" w:cs="Arial"/>
                <w:sz w:val="18"/>
                <w:szCs w:val="18"/>
              </w:rPr>
              <w:t>January</w:t>
            </w:r>
            <w:r>
              <w:rPr>
                <w:rFonts w:ascii="Arial" w:hAnsi="Arial" w:cs="Arial"/>
                <w:sz w:val="18"/>
                <w:szCs w:val="18"/>
              </w:rPr>
              <w:t xml:space="preserve"> 05</w:t>
            </w:r>
            <w:r w:rsidRPr="00466B99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3635BE" w:rsidRPr="006417C0" w:rsidRDefault="003635BE" w:rsidP="003635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7C0">
              <w:rPr>
                <w:rFonts w:ascii="Arial" w:hAnsi="Arial" w:cs="Arial"/>
                <w:sz w:val="18"/>
                <w:szCs w:val="18"/>
              </w:rPr>
              <w:t>4,859.39</w:t>
            </w:r>
          </w:p>
        </w:tc>
      </w:tr>
      <w:tr w:rsidR="003635BE" w:rsidRPr="00730628" w:rsidTr="006417C0">
        <w:trPr>
          <w:trHeight w:val="150"/>
        </w:trPr>
        <w:tc>
          <w:tcPr>
            <w:tcW w:w="431" w:type="dxa"/>
          </w:tcPr>
          <w:p w:rsidR="003635BE" w:rsidRPr="00D712A2" w:rsidRDefault="003635BE" w:rsidP="003635B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6006" w:type="dxa"/>
          </w:tcPr>
          <w:p w:rsidR="003635BE" w:rsidRPr="00D712A2" w:rsidRDefault="003635BE" w:rsidP="003635BE">
            <w:pPr>
              <w:ind w:left="113"/>
              <w:rPr>
                <w:sz w:val="16"/>
                <w:szCs w:val="16"/>
              </w:rPr>
            </w:pPr>
            <w:r w:rsidRPr="00D712A2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1969" w:type="dxa"/>
            <w:shd w:val="clear" w:color="auto" w:fill="auto"/>
          </w:tcPr>
          <w:p w:rsidR="003635BE" w:rsidRDefault="003635BE" w:rsidP="003635BE">
            <w:pPr>
              <w:jc w:val="right"/>
            </w:pPr>
            <w:r w:rsidRPr="00466B99">
              <w:rPr>
                <w:rFonts w:ascii="Arial" w:hAnsi="Arial" w:cs="Arial"/>
                <w:sz w:val="18"/>
                <w:szCs w:val="18"/>
              </w:rPr>
              <w:t>January 18, 2019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3635BE" w:rsidRPr="006417C0" w:rsidRDefault="003635BE" w:rsidP="003635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4,882.81</w:t>
            </w:r>
          </w:p>
        </w:tc>
      </w:tr>
      <w:tr w:rsidR="001D4224" w:rsidRPr="00730628" w:rsidTr="006417C0">
        <w:trPr>
          <w:trHeight w:val="236"/>
        </w:trPr>
        <w:tc>
          <w:tcPr>
            <w:tcW w:w="431" w:type="dxa"/>
          </w:tcPr>
          <w:p w:rsidR="001D4224" w:rsidRPr="00D712A2" w:rsidRDefault="001D4224" w:rsidP="001D4224">
            <w:pPr>
              <w:ind w:left="113"/>
              <w:rPr>
                <w:sz w:val="16"/>
                <w:szCs w:val="16"/>
              </w:rPr>
            </w:pPr>
            <w:r w:rsidRPr="00D712A2">
              <w:rPr>
                <w:rFonts w:ascii="Arial" w:eastAsia="Arial" w:hAnsi="Arial" w:cs="Arial"/>
                <w:b/>
                <w:sz w:val="16"/>
                <w:szCs w:val="16"/>
              </w:rPr>
              <w:t xml:space="preserve">G. </w:t>
            </w:r>
          </w:p>
        </w:tc>
        <w:tc>
          <w:tcPr>
            <w:tcW w:w="6006" w:type="dxa"/>
          </w:tcPr>
          <w:p w:rsidR="001D4224" w:rsidRPr="00D712A2" w:rsidRDefault="001D4224" w:rsidP="006763CC">
            <w:pPr>
              <w:ind w:left="59"/>
              <w:jc w:val="both"/>
              <w:rPr>
                <w:sz w:val="16"/>
                <w:szCs w:val="16"/>
              </w:rPr>
            </w:pPr>
            <w:r w:rsidRPr="00D712A2">
              <w:rPr>
                <w:rFonts w:ascii="Arial" w:eastAsia="Arial" w:hAnsi="Arial" w:cs="Arial"/>
                <w:sz w:val="16"/>
                <w:szCs w:val="16"/>
              </w:rPr>
              <w:t>Government of India Surplus Cash Balance Reckoned for Auction as on</w:t>
            </w:r>
            <w:r w:rsidRPr="00D712A2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1969" w:type="dxa"/>
            <w:shd w:val="clear" w:color="auto" w:fill="auto"/>
            <w:vAlign w:val="bottom"/>
          </w:tcPr>
          <w:p w:rsidR="001D4224" w:rsidRPr="00050673" w:rsidRDefault="001D4224" w:rsidP="00745562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050673">
              <w:rPr>
                <w:rFonts w:ascii="Arial" w:hAnsi="Arial" w:cs="Arial"/>
                <w:sz w:val="18"/>
                <w:szCs w:val="18"/>
              </w:rPr>
              <w:t>January</w:t>
            </w:r>
            <w:r w:rsidR="00820B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5562">
              <w:rPr>
                <w:rFonts w:ascii="Arial" w:hAnsi="Arial" w:cs="Arial"/>
                <w:sz w:val="18"/>
                <w:szCs w:val="18"/>
              </w:rPr>
              <w:t>04</w:t>
            </w:r>
            <w:r w:rsidRPr="00050673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1D4224" w:rsidRDefault="00745562" w:rsidP="001D42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D712A2" w:rsidRDefault="004948C8" w:rsidP="004948C8">
      <w:pPr>
        <w:ind w:right="1107" w:hanging="10"/>
        <w:rPr>
          <w:sz w:val="14"/>
          <w:szCs w:val="14"/>
        </w:rPr>
      </w:pPr>
      <w:r w:rsidRPr="00D712A2">
        <w:rPr>
          <w:rFonts w:ascii="Arial" w:eastAsia="Arial" w:hAnsi="Arial" w:cs="Arial"/>
          <w:sz w:val="14"/>
          <w:szCs w:val="14"/>
        </w:rPr>
        <w:t>@ Based on Reserve Bank of India (RBI) / Clearing Corporation of India Limited (CCIL).</w:t>
      </w:r>
    </w:p>
    <w:p w:rsidR="004948C8" w:rsidRPr="00D712A2" w:rsidRDefault="004948C8" w:rsidP="004948C8">
      <w:pPr>
        <w:ind w:right="1107" w:hanging="10"/>
        <w:rPr>
          <w:sz w:val="14"/>
          <w:szCs w:val="14"/>
        </w:rPr>
      </w:pPr>
      <w:r w:rsidRPr="00D712A2">
        <w:rPr>
          <w:rFonts w:ascii="Arial" w:eastAsia="Arial" w:hAnsi="Arial" w:cs="Arial"/>
          <w:sz w:val="14"/>
          <w:szCs w:val="14"/>
        </w:rPr>
        <w:t xml:space="preserve">-   Not Applicable / No Transaction </w:t>
      </w:r>
    </w:p>
    <w:p w:rsidR="004948C8" w:rsidRPr="00D712A2" w:rsidRDefault="004948C8" w:rsidP="004948C8">
      <w:pPr>
        <w:ind w:right="1107" w:hanging="10"/>
        <w:rPr>
          <w:sz w:val="14"/>
          <w:szCs w:val="14"/>
        </w:rPr>
      </w:pPr>
      <w:r w:rsidRPr="00D712A2">
        <w:rPr>
          <w:rFonts w:ascii="Arial" w:eastAsia="Arial" w:hAnsi="Arial" w:cs="Arial"/>
          <w:sz w:val="14"/>
          <w:szCs w:val="14"/>
        </w:rPr>
        <w:t xml:space="preserve">**   Relates to uncollateralized transactions of 2 to 14 days tenor. </w:t>
      </w:r>
    </w:p>
    <w:p w:rsidR="004948C8" w:rsidRPr="00D712A2" w:rsidRDefault="004948C8" w:rsidP="004948C8">
      <w:pPr>
        <w:ind w:right="1107" w:hanging="10"/>
        <w:rPr>
          <w:sz w:val="14"/>
          <w:szCs w:val="14"/>
        </w:rPr>
      </w:pPr>
      <w:r w:rsidRPr="00D712A2">
        <w:rPr>
          <w:rFonts w:ascii="Arial" w:eastAsia="Arial" w:hAnsi="Arial" w:cs="Arial"/>
          <w:sz w:val="14"/>
          <w:szCs w:val="14"/>
        </w:rPr>
        <w:t xml:space="preserve">@@ Relates to uncollateralized transactions of 15 days to one year tenor </w:t>
      </w:r>
    </w:p>
    <w:p w:rsidR="004948C8" w:rsidRPr="00D712A2" w:rsidRDefault="004948C8" w:rsidP="004948C8">
      <w:pPr>
        <w:ind w:right="1107" w:hanging="10"/>
        <w:rPr>
          <w:sz w:val="14"/>
          <w:szCs w:val="14"/>
        </w:rPr>
      </w:pPr>
      <w:r w:rsidRPr="00D712A2">
        <w:rPr>
          <w:rFonts w:ascii="Arial" w:eastAsia="Arial" w:hAnsi="Arial" w:cs="Arial"/>
          <w:sz w:val="14"/>
          <w:szCs w:val="14"/>
        </w:rPr>
        <w:t xml:space="preserve"># </w:t>
      </w:r>
      <w:proofErr w:type="gramStart"/>
      <w:r w:rsidRPr="00D712A2">
        <w:rPr>
          <w:rFonts w:ascii="Arial" w:eastAsia="Arial" w:hAnsi="Arial" w:cs="Arial"/>
          <w:sz w:val="14"/>
          <w:szCs w:val="14"/>
        </w:rPr>
        <w:t>The</w:t>
      </w:r>
      <w:proofErr w:type="gramEnd"/>
      <w:r w:rsidRPr="00D712A2">
        <w:rPr>
          <w:rFonts w:ascii="Arial" w:eastAsia="Arial" w:hAnsi="Arial" w:cs="Arial"/>
          <w:sz w:val="14"/>
          <w:szCs w:val="14"/>
        </w:rPr>
        <w:t xml:space="preserve"> figure for the cash balances with RBI on Sunday is same as that of the previous day (Saturday). </w:t>
      </w:r>
    </w:p>
    <w:p w:rsidR="004948C8" w:rsidRPr="00D712A2" w:rsidRDefault="004948C8" w:rsidP="004948C8">
      <w:pPr>
        <w:ind w:right="1107" w:hanging="10"/>
        <w:rPr>
          <w:sz w:val="14"/>
          <w:szCs w:val="14"/>
        </w:rPr>
      </w:pPr>
      <w:r w:rsidRPr="00D712A2">
        <w:rPr>
          <w:rFonts w:ascii="Arial" w:eastAsia="Arial" w:hAnsi="Arial" w:cs="Arial"/>
          <w:sz w:val="14"/>
          <w:szCs w:val="14"/>
        </w:rPr>
        <w:t xml:space="preserve">$ Includes refinance facilities extended by RBI </w:t>
      </w:r>
    </w:p>
    <w:p w:rsidR="004948C8" w:rsidRDefault="004948C8" w:rsidP="004948C8">
      <w:pPr>
        <w:spacing w:after="122"/>
        <w:ind w:right="1107" w:hanging="10"/>
        <w:rPr>
          <w:rFonts w:ascii="Arial" w:eastAsia="Arial" w:hAnsi="Arial" w:cs="Arial"/>
          <w:sz w:val="14"/>
          <w:szCs w:val="14"/>
        </w:rPr>
      </w:pPr>
      <w:proofErr w:type="gramStart"/>
      <w:r w:rsidRPr="00D712A2">
        <w:rPr>
          <w:rFonts w:ascii="Arial" w:eastAsia="Arial" w:hAnsi="Arial" w:cs="Arial"/>
          <w:sz w:val="14"/>
          <w:szCs w:val="14"/>
        </w:rPr>
        <w:t>¥  As</w:t>
      </w:r>
      <w:proofErr w:type="gramEnd"/>
      <w:r w:rsidRPr="00D712A2">
        <w:rPr>
          <w:rFonts w:ascii="Arial" w:eastAsia="Arial" w:hAnsi="Arial" w:cs="Arial"/>
          <w:sz w:val="14"/>
          <w:szCs w:val="14"/>
        </w:rPr>
        <w:t xml:space="preserve"> per the </w:t>
      </w:r>
      <w:hyperlink r:id="rId8" w:history="1">
        <w:r w:rsidRPr="00FB2B3B">
          <w:rPr>
            <w:rStyle w:val="Hyperlink"/>
            <w:rFonts w:ascii="Arial" w:eastAsia="Arial" w:hAnsi="Arial" w:cs="Arial"/>
            <w:sz w:val="14"/>
            <w:szCs w:val="14"/>
          </w:rPr>
          <w:t>Press Release No. 2014-2015/1971 dated March 19, 2015</w:t>
        </w:r>
      </w:hyperlink>
      <w:r w:rsidRPr="00D712A2">
        <w:rPr>
          <w:rFonts w:ascii="Arial" w:eastAsia="Arial" w:hAnsi="Arial" w:cs="Arial"/>
          <w:sz w:val="14"/>
          <w:szCs w:val="14"/>
        </w:rPr>
        <w:t xml:space="preserve"> </w:t>
      </w:r>
    </w:p>
    <w:p w:rsidR="00D80BBD" w:rsidRDefault="00D80BBD" w:rsidP="004948C8">
      <w:pPr>
        <w:spacing w:after="122"/>
        <w:ind w:right="1107" w:hanging="10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</w:p>
    <w:p w:rsidR="00D80BBD" w:rsidRPr="00D712A2" w:rsidRDefault="00D80BBD" w:rsidP="004948C8">
      <w:pPr>
        <w:spacing w:after="122"/>
        <w:ind w:right="1107" w:hanging="10"/>
        <w:rPr>
          <w:sz w:val="14"/>
          <w:szCs w:val="14"/>
        </w:rPr>
      </w:pPr>
    </w:p>
    <w:p w:rsidR="001642F4" w:rsidRPr="00D07BFD" w:rsidRDefault="001642F4" w:rsidP="001642F4">
      <w:pPr>
        <w:ind w:left="5040" w:right="1" w:firstLine="720"/>
        <w:jc w:val="right"/>
        <w:rPr>
          <w:rFonts w:ascii="Arial" w:hAnsi="Arial" w:cs="Arial"/>
          <w:b/>
          <w:color w:val="000000"/>
          <w:lang w:bidi="hi-IN"/>
        </w:rPr>
      </w:pPr>
      <w:proofErr w:type="spellStart"/>
      <w:r w:rsidRPr="00D07BFD">
        <w:rPr>
          <w:rFonts w:ascii="Arial" w:hAnsi="Arial" w:cs="Arial"/>
          <w:b/>
          <w:color w:val="000000"/>
        </w:rPr>
        <w:t>Anirudha</w:t>
      </w:r>
      <w:proofErr w:type="spellEnd"/>
      <w:r w:rsidR="007A0F83">
        <w:rPr>
          <w:rFonts w:ascii="Arial" w:hAnsi="Arial" w:cs="Arial"/>
          <w:b/>
          <w:color w:val="000000"/>
        </w:rPr>
        <w:t xml:space="preserve"> </w:t>
      </w:r>
      <w:r w:rsidRPr="00D07BFD">
        <w:rPr>
          <w:rFonts w:ascii="Arial" w:hAnsi="Arial" w:cs="Arial"/>
          <w:b/>
          <w:color w:val="000000"/>
        </w:rPr>
        <w:t>D. Jadhav</w:t>
      </w:r>
    </w:p>
    <w:p w:rsidR="001642F4" w:rsidRPr="00D07BFD" w:rsidRDefault="001642F4" w:rsidP="001642F4">
      <w:pPr>
        <w:tabs>
          <w:tab w:val="left" w:pos="6000"/>
          <w:tab w:val="center" w:pos="7416"/>
        </w:tabs>
        <w:ind w:right="1"/>
        <w:rPr>
          <w:rFonts w:ascii="Arial" w:eastAsia="Arial Unicode MS" w:hAnsi="Arial" w:cs="Arial"/>
          <w:lang w:bidi="hi-IN"/>
        </w:rPr>
      </w:pPr>
      <w:r w:rsidRPr="00D07BF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D07BFD">
        <w:rPr>
          <w:rFonts w:ascii="Arial" w:hAnsi="Arial" w:cs="Arial"/>
          <w:b/>
          <w:color w:val="000000"/>
        </w:rPr>
        <w:t>Release :</w:t>
      </w:r>
      <w:proofErr w:type="gramEnd"/>
      <w:r w:rsidRPr="00D07BF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D07BF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D07BFD">
        <w:rPr>
          <w:rFonts w:ascii="Arial" w:hAnsi="Arial" w:cs="Arial"/>
          <w:b/>
          <w:color w:val="000000"/>
        </w:rPr>
        <w:t>/</w:t>
      </w:r>
      <w:r w:rsidR="00D80BBD">
        <w:rPr>
          <w:rFonts w:ascii="Arial" w:hAnsi="Arial" w:cs="Arial"/>
          <w:b/>
          <w:color w:val="000000"/>
        </w:rPr>
        <w:t>157</w:t>
      </w:r>
      <w:r w:rsidR="000331A8">
        <w:rPr>
          <w:rFonts w:ascii="Arial" w:hAnsi="Arial" w:cs="Arial"/>
          <w:b/>
          <w:color w:val="000000"/>
        </w:rPr>
        <w:t>8</w:t>
      </w:r>
      <w:r w:rsidRPr="00D07BFD">
        <w:rPr>
          <w:rFonts w:ascii="Arial" w:hAnsi="Arial" w:cs="Arial"/>
          <w:b/>
          <w:color w:val="000000"/>
        </w:rPr>
        <w:t xml:space="preserve">                                                         </w:t>
      </w:r>
      <w:r>
        <w:rPr>
          <w:rFonts w:ascii="Arial" w:hAnsi="Arial" w:cs="Arial"/>
          <w:b/>
          <w:color w:val="000000"/>
        </w:rPr>
        <w:t xml:space="preserve"> </w:t>
      </w:r>
      <w:r w:rsidRPr="00D07BFD">
        <w:rPr>
          <w:rFonts w:ascii="Arial" w:hAnsi="Arial" w:cs="Arial"/>
          <w:bCs/>
          <w:color w:val="000000"/>
        </w:rPr>
        <w:t>Assistant Manager</w:t>
      </w:r>
    </w:p>
    <w:p w:rsidR="009D1517" w:rsidRPr="00311162" w:rsidRDefault="009D1517" w:rsidP="001642F4">
      <w:pPr>
        <w:spacing w:after="47"/>
        <w:jc w:val="center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6DC0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A8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B5A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6E1D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853"/>
    <w:rsid w:val="000E6B99"/>
    <w:rsid w:val="000E71DE"/>
    <w:rsid w:val="000E7457"/>
    <w:rsid w:val="000E74F9"/>
    <w:rsid w:val="000E768A"/>
    <w:rsid w:val="000E77F6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9ED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2F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24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5BE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2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5EF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174"/>
    <w:rsid w:val="003F5723"/>
    <w:rsid w:val="003F572F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3CE7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7C0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3CC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562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F83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B87"/>
    <w:rsid w:val="00820E78"/>
    <w:rsid w:val="00820F73"/>
    <w:rsid w:val="0082194D"/>
    <w:rsid w:val="00821A6F"/>
    <w:rsid w:val="00822561"/>
    <w:rsid w:val="00822D8C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C7D93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8EF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10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DAA"/>
    <w:rsid w:val="00AD7472"/>
    <w:rsid w:val="00AD765E"/>
    <w:rsid w:val="00AD79A1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B63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221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4CA6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37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2A2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BD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71A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2870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3D9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3E59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B3B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096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3AA5-A670-4559-878E-D179B08A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3092</Characters>
  <Application>Microsoft Office Word</Application>
  <DocSecurity>0</DocSecurity>
  <Lines>343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3297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Mayur Narvekar</cp:lastModifiedBy>
  <cp:revision>4</cp:revision>
  <cp:lastPrinted>2019-01-02T04:56:00Z</cp:lastPrinted>
  <dcterms:created xsi:type="dcterms:W3CDTF">2019-01-07T07:39:00Z</dcterms:created>
  <dcterms:modified xsi:type="dcterms:W3CDTF">2019-01-07T11:52:00Z</dcterms:modified>
</cp:coreProperties>
</file>