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2C40B2" w:rsidRPr="003933F6" w:rsidTr="001902CC">
        <w:tc>
          <w:tcPr>
            <w:tcW w:w="6350" w:type="dxa"/>
          </w:tcPr>
          <w:p w:rsidR="002C40B2" w:rsidRPr="00BE0E1D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IN" w:bidi="hi-IN"/>
              </w:rPr>
            </w:pPr>
          </w:p>
        </w:tc>
        <w:tc>
          <w:tcPr>
            <w:tcW w:w="3370" w:type="dxa"/>
            <w:shd w:val="clear" w:color="auto" w:fill="000000"/>
          </w:tcPr>
          <w:p w:rsidR="002C40B2" w:rsidRPr="00AC2911" w:rsidRDefault="002C40B2" w:rsidP="001902CC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AC2911">
              <w:rPr>
                <w:rFonts w:ascii="Mangal" w:hAnsi="Mangal" w:cs="Mangal" w:hint="cs"/>
                <w:b/>
                <w:color w:val="FFFFFF"/>
                <w:sz w:val="20"/>
                <w:szCs w:val="20"/>
                <w:highlight w:val="black"/>
                <w:cs/>
                <w:lang w:bidi="hi-IN"/>
              </w:rPr>
              <w:t>प्रेस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  <w:lang w:bidi="hi-IN"/>
              </w:rPr>
              <w:t xml:space="preserve"> </w:t>
            </w:r>
            <w:r w:rsidRPr="00AC2911">
              <w:rPr>
                <w:rFonts w:ascii="Mangal" w:hAnsi="Mangal" w:cs="Mangal" w:hint="cs"/>
                <w:b/>
                <w:color w:val="FFFFFF"/>
                <w:sz w:val="20"/>
                <w:szCs w:val="20"/>
                <w:highlight w:val="black"/>
                <w:cs/>
                <w:lang w:bidi="hi-IN"/>
              </w:rPr>
              <w:t>प्रकाशनी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  <w:lang w:bidi="hi-IN"/>
              </w:rPr>
              <w:t xml:space="preserve"> </w:t>
            </w:r>
            <w:r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>PRESS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 xml:space="preserve"> </w:t>
            </w:r>
            <w:r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>RELEASE</w:t>
            </w:r>
          </w:p>
        </w:tc>
      </w:tr>
      <w:tr w:rsidR="002C40B2" w:rsidRPr="003933F6" w:rsidTr="001902CC">
        <w:tc>
          <w:tcPr>
            <w:tcW w:w="6350" w:type="dxa"/>
            <w:vAlign w:val="bottom"/>
          </w:tcPr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 w:rsidRPr="003933F6">
              <w:rPr>
                <w:rFonts w:ascii="Arial" w:hAnsi="Arial" w:cs="Ari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विभाग</w:t>
            </w:r>
            <w:r w:rsidRPr="003933F6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="00F90992" w:rsidRPr="003933F6">
              <w:rPr>
                <w:rFonts w:ascii="Arial" w:hAnsi="Arial" w:cs="Arial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केंद्रीय</w:t>
            </w:r>
            <w:r w:rsidR="007D2E0A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992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3933F6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3933F6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="007D2E0A" w:rsidRPr="003933F6">
              <w:rPr>
                <w:rFonts w:ascii="Arial" w:hAnsi="Arial" w:cs="Arial"/>
                <w:color w:val="000000"/>
                <w:sz w:val="14"/>
                <w:cs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</w:t>
            </w:r>
            <w:r w:rsidR="00F90992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Office,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 S.B.S.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proofErr w:type="spellStart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Marg</w:t>
            </w:r>
            <w:proofErr w:type="spellEnd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, Mumbai-400001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="00D11D9F" w:rsidRPr="003933F6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3933F6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:rsidR="002C40B2" w:rsidRPr="003933F6" w:rsidRDefault="00521E80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 w:rsidRPr="003933F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ED57F64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3933F6" w:rsidRDefault="002C40B2" w:rsidP="001902CC">
            <w:pPr>
              <w:jc w:val="center"/>
              <w:rPr>
                <w:rFonts w:ascii="Arial" w:eastAsia="Arial Unicode MS" w:hAnsi="Arial" w:cs="Arial"/>
                <w:bCs/>
                <w:color w:val="000000"/>
                <w:w w:val="150"/>
              </w:rPr>
            </w:pP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eastAsia="Arial Unicode MS" w:hAnsi="Mangal" w:cs="Mangal" w:hint="cs"/>
                <w:b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2C40B2" w:rsidRPr="003933F6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3933F6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Mangal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cs="Arial"/>
                <w:b w:val="0"/>
                <w:szCs w:val="16"/>
              </w:rPr>
              <w:t>Website : www.rbi.org.in</w:t>
            </w:r>
          </w:p>
          <w:p w:rsidR="002C40B2" w:rsidRPr="003933F6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इ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5D646E" w:rsidRDefault="005D646E" w:rsidP="00C378FB">
      <w:pPr>
        <w:ind w:right="327"/>
        <w:jc w:val="right"/>
        <w:rPr>
          <w:rFonts w:ascii="Arial" w:eastAsia="Arial" w:hAnsi="Arial" w:cs="Arial"/>
          <w:sz w:val="20"/>
        </w:rPr>
      </w:pPr>
    </w:p>
    <w:p w:rsidR="005D646E" w:rsidRDefault="00F72ECB" w:rsidP="00C378FB">
      <w:pPr>
        <w:ind w:right="327"/>
        <w:jc w:val="right"/>
      </w:pPr>
      <w:r>
        <w:rPr>
          <w:rFonts w:ascii="Arial" w:eastAsia="Arial" w:hAnsi="Arial" w:cs="Arial"/>
          <w:sz w:val="20"/>
        </w:rPr>
        <w:t xml:space="preserve">  </w:t>
      </w:r>
      <w:r w:rsidR="00AC2911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 </w:t>
      </w:r>
      <w:r w:rsidR="00C378FB">
        <w:rPr>
          <w:rFonts w:ascii="Arial" w:eastAsia="Arial" w:hAnsi="Arial" w:cs="Arial"/>
          <w:sz w:val="20"/>
        </w:rPr>
        <w:t>October 0</w:t>
      </w:r>
      <w:r w:rsidR="00C12316">
        <w:rPr>
          <w:rFonts w:ascii="Arial" w:eastAsia="Arial" w:hAnsi="Arial" w:cs="Arial"/>
          <w:sz w:val="20"/>
        </w:rPr>
        <w:t>9</w:t>
      </w:r>
      <w:r w:rsidR="00C378FB">
        <w:rPr>
          <w:rFonts w:ascii="Arial" w:eastAsia="Arial" w:hAnsi="Arial" w:cs="Arial"/>
          <w:sz w:val="20"/>
        </w:rPr>
        <w:t xml:space="preserve">, 2018  </w:t>
      </w:r>
    </w:p>
    <w:p w:rsidR="00C378FB" w:rsidRPr="00AC2911" w:rsidRDefault="00C378FB" w:rsidP="00AC2911">
      <w:pPr>
        <w:ind w:right="222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Money Market Operat</w:t>
      </w:r>
      <w:r w:rsidRPr="005346C8">
        <w:rPr>
          <w:rFonts w:ascii="Arial" w:eastAsia="Arial" w:hAnsi="Arial" w:cs="Arial"/>
          <w:b/>
          <w:sz w:val="20"/>
        </w:rPr>
        <w:t xml:space="preserve">ions as on </w:t>
      </w:r>
      <w:r w:rsidR="005346C8" w:rsidRPr="005346C8">
        <w:rPr>
          <w:rFonts w:ascii="Arial" w:eastAsia="Arial" w:hAnsi="Arial" w:cs="Arial"/>
          <w:b/>
          <w:sz w:val="20"/>
        </w:rPr>
        <w:t>October 0</w:t>
      </w:r>
      <w:r w:rsidR="00C12316">
        <w:rPr>
          <w:rFonts w:ascii="Arial" w:eastAsia="Arial" w:hAnsi="Arial" w:cs="Arial"/>
          <w:b/>
          <w:sz w:val="20"/>
        </w:rPr>
        <w:t>8</w:t>
      </w:r>
      <w:r>
        <w:rPr>
          <w:rFonts w:ascii="Arial" w:eastAsia="Arial" w:hAnsi="Arial" w:cs="Arial"/>
          <w:b/>
          <w:sz w:val="20"/>
        </w:rPr>
        <w:t>, 2018</w:t>
      </w:r>
      <w:r>
        <w:rPr>
          <w:rFonts w:ascii="Calibri" w:eastAsia="Calibri" w:hAnsi="Calibri" w:cs="Calibri"/>
        </w:rPr>
        <w:t xml:space="preserve"> </w:t>
      </w:r>
      <w:r w:rsidR="001862CE">
        <w:rPr>
          <w:rFonts w:ascii="Calibri" w:eastAsia="Calibri" w:hAnsi="Calibri" w:cs="Calibri"/>
        </w:rPr>
        <w:br/>
      </w:r>
      <w:r>
        <w:rPr>
          <w:rFonts w:ascii="Arial" w:eastAsia="Arial" w:hAnsi="Arial" w:cs="Arial"/>
          <w:b/>
          <w:sz w:val="20"/>
        </w:rPr>
        <w:t xml:space="preserve">   </w:t>
      </w:r>
      <w:r>
        <w:rPr>
          <w:b/>
          <w:sz w:val="20"/>
        </w:rPr>
        <w:t xml:space="preserve"> </w:t>
      </w:r>
    </w:p>
    <w:p w:rsidR="00C378FB" w:rsidRDefault="00AC2911" w:rsidP="00581E2E">
      <w:pPr>
        <w:ind w:right="-7"/>
        <w:jc w:val="right"/>
      </w:pPr>
      <w:r>
        <w:rPr>
          <w:rFonts w:ascii="Arial" w:eastAsia="Arial" w:hAnsi="Arial" w:cs="Arial"/>
          <w:sz w:val="18"/>
        </w:rPr>
        <w:t xml:space="preserve"> </w:t>
      </w:r>
      <w:r w:rsidR="00C378FB">
        <w:rPr>
          <w:rFonts w:ascii="Arial" w:eastAsia="Arial" w:hAnsi="Arial" w:cs="Arial"/>
          <w:sz w:val="18"/>
        </w:rPr>
        <w:t xml:space="preserve">  (Amount in Rupees billion, Rate in Per cent) </w:t>
      </w:r>
      <w:r w:rsidR="00C378FB">
        <w:t xml:space="preserve"> </w:t>
      </w:r>
    </w:p>
    <w:tbl>
      <w:tblPr>
        <w:tblStyle w:val="TableGrid"/>
        <w:tblW w:w="9402" w:type="dxa"/>
        <w:tblInd w:w="-162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390"/>
        <w:gridCol w:w="4461"/>
        <w:gridCol w:w="1710"/>
        <w:gridCol w:w="1487"/>
        <w:gridCol w:w="1354"/>
      </w:tblGrid>
      <w:tr w:rsidR="00C378FB" w:rsidTr="009C1ED8">
        <w:trPr>
          <w:trHeight w:val="434"/>
        </w:trPr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378FB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  <w:u w:val="single" w:color="000000"/>
              </w:rPr>
              <w:t>MONEY MARKETS</w:t>
            </w:r>
            <w:r w:rsidR="00AC2911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472" w:firstLine="14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Volume  (One Leg)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38" w:firstLine="254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Weighted Average Rate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right="154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Range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  <w:tr w:rsidR="00C12316" w:rsidTr="00FD6560">
        <w:trPr>
          <w:trHeight w:val="227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16" w:rsidRPr="00C378FB" w:rsidRDefault="00C12316" w:rsidP="009C1ED8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A.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16" w:rsidRPr="00C378FB" w:rsidRDefault="00C12316" w:rsidP="009C1ED8">
            <w:pPr>
              <w:tabs>
                <w:tab w:val="center" w:pos="2880"/>
              </w:tabs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Overnight Segment (I+II+III+IV)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ab/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2316" w:rsidRPr="006702E6" w:rsidRDefault="00C12316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2,444.86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2316" w:rsidRPr="006702E6" w:rsidRDefault="00C12316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6.15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2316" w:rsidRPr="006702E6" w:rsidRDefault="00C12316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5.00-6.55</w:t>
            </w:r>
          </w:p>
        </w:tc>
      </w:tr>
      <w:tr w:rsidR="00C12316" w:rsidTr="00FD6560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316" w:rsidRPr="00C378FB" w:rsidRDefault="00C12316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16" w:rsidRPr="00C378FB" w:rsidRDefault="00C12316" w:rsidP="009C1ED8">
            <w:pPr>
              <w:tabs>
                <w:tab w:val="center" w:pos="1440"/>
              </w:tabs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I.  Call Money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ab/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2316" w:rsidRPr="006702E6" w:rsidRDefault="00C12316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170.81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2316" w:rsidRPr="006702E6" w:rsidRDefault="00C12316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6.40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2316" w:rsidRPr="006702E6" w:rsidRDefault="00C12316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5.00-6.55</w:t>
            </w:r>
          </w:p>
        </w:tc>
      </w:tr>
      <w:tr w:rsidR="00C12316" w:rsidTr="009C1ED8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316" w:rsidRPr="00C378FB" w:rsidRDefault="00C12316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16" w:rsidRPr="00C378FB" w:rsidRDefault="00C12316" w:rsidP="00AF153C">
            <w:pPr>
              <w:ind w:right="654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II. </w:t>
            </w:r>
            <w:proofErr w:type="spellStart"/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Collateralised</w:t>
            </w:r>
            <w:proofErr w:type="spellEnd"/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Borrowing and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Lending Obligation (CBLO)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2316" w:rsidRPr="006702E6" w:rsidRDefault="00C12316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1,762.58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2316" w:rsidRPr="006702E6" w:rsidRDefault="00C12316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6.13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2316" w:rsidRPr="006702E6" w:rsidRDefault="00C12316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5.90-6.30</w:t>
            </w:r>
          </w:p>
        </w:tc>
      </w:tr>
      <w:tr w:rsidR="00C12316" w:rsidTr="00FD6560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316" w:rsidRPr="00C378FB" w:rsidRDefault="00C12316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16" w:rsidRPr="00C378FB" w:rsidRDefault="00C12316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III. Market Repo     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2316" w:rsidRPr="006702E6" w:rsidRDefault="00C12316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510.46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2316" w:rsidRPr="006702E6" w:rsidRDefault="00C12316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6.13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2316" w:rsidRPr="006702E6" w:rsidRDefault="00C12316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5.50-6.40</w:t>
            </w:r>
          </w:p>
        </w:tc>
      </w:tr>
      <w:tr w:rsidR="00C12316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16" w:rsidRPr="00C378FB" w:rsidRDefault="00C12316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16" w:rsidRPr="00C378FB" w:rsidRDefault="00C12316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IV. Repo in Corporate Bond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2316" w:rsidRPr="006702E6" w:rsidRDefault="00C12316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1.00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2316" w:rsidRPr="006702E6" w:rsidRDefault="00C12316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6.35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2316" w:rsidRPr="006702E6" w:rsidRDefault="00C12316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6.35-6.35</w:t>
            </w:r>
          </w:p>
        </w:tc>
      </w:tr>
      <w:tr w:rsidR="00065641" w:rsidTr="00FD6560">
        <w:trPr>
          <w:trHeight w:val="228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641" w:rsidRPr="00C378FB" w:rsidRDefault="00065641" w:rsidP="009C1ED8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B.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641" w:rsidRPr="00C378FB" w:rsidRDefault="00065641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Term Segment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5641" w:rsidRPr="00CF6C3A" w:rsidRDefault="00065641" w:rsidP="00DF444C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5641" w:rsidRPr="00CF6C3A" w:rsidRDefault="00065641" w:rsidP="00DF444C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5641" w:rsidRPr="00CF6C3A" w:rsidRDefault="00065641" w:rsidP="00DF444C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C12316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316" w:rsidRPr="00C378FB" w:rsidRDefault="00C12316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16" w:rsidRPr="00C378FB" w:rsidRDefault="00C12316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I. Notice Money**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2316" w:rsidRPr="006702E6" w:rsidRDefault="00C12316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0.80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2316" w:rsidRPr="006702E6" w:rsidRDefault="00C12316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6.36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2316" w:rsidRPr="006702E6" w:rsidRDefault="00C12316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5.50-6.50</w:t>
            </w:r>
          </w:p>
        </w:tc>
      </w:tr>
      <w:tr w:rsidR="00C12316" w:rsidTr="00FD6560">
        <w:trPr>
          <w:trHeight w:val="2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316" w:rsidRPr="00C378FB" w:rsidRDefault="00C12316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16" w:rsidRPr="00C378FB" w:rsidRDefault="00C12316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II. Term Money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@@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2316" w:rsidRPr="006702E6" w:rsidRDefault="00C12316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2.25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2316" w:rsidRPr="006702E6" w:rsidRDefault="00C12316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2316" w:rsidRPr="006702E6" w:rsidRDefault="00C12316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6.80-7.10</w:t>
            </w:r>
          </w:p>
        </w:tc>
      </w:tr>
      <w:tr w:rsidR="00C12316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316" w:rsidRPr="00C378FB" w:rsidRDefault="00C12316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16" w:rsidRPr="00C378FB" w:rsidRDefault="00C12316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III. CBLO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2316" w:rsidRPr="006702E6" w:rsidRDefault="00C12316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0.00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2316" w:rsidRPr="006702E6" w:rsidRDefault="00C12316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2316" w:rsidRPr="006702E6" w:rsidRDefault="00C12316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C12316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316" w:rsidRPr="00C378FB" w:rsidRDefault="00C12316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16" w:rsidRPr="00C378FB" w:rsidRDefault="00C12316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IV. Market Repo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2316" w:rsidRPr="006702E6" w:rsidRDefault="00C12316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22.50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2316" w:rsidRPr="006702E6" w:rsidRDefault="00C12316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6.71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2316" w:rsidRPr="006702E6" w:rsidRDefault="00C12316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6.40-6.86</w:t>
            </w:r>
          </w:p>
        </w:tc>
      </w:tr>
      <w:tr w:rsidR="00C12316" w:rsidTr="00FD6560">
        <w:trPr>
          <w:trHeight w:val="2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16" w:rsidRPr="00C378FB" w:rsidRDefault="00C12316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16" w:rsidRPr="00C378FB" w:rsidRDefault="00C12316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V. Repo in Corporate Bond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2316" w:rsidRPr="006702E6" w:rsidRDefault="00C12316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11.63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2316" w:rsidRPr="006702E6" w:rsidRDefault="00C12316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7.52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2316" w:rsidRPr="006702E6" w:rsidRDefault="00C12316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7.10-8.00</w:t>
            </w:r>
          </w:p>
        </w:tc>
      </w:tr>
    </w:tbl>
    <w:p w:rsidR="005D646E" w:rsidRPr="00AC2911" w:rsidRDefault="00C378FB" w:rsidP="00AC2911">
      <w:pPr>
        <w:ind w:left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tbl>
      <w:tblPr>
        <w:tblStyle w:val="TableGrid"/>
        <w:tblW w:w="9367" w:type="dxa"/>
        <w:tblInd w:w="-206" w:type="dxa"/>
        <w:tblLook w:val="04A0" w:firstRow="1" w:lastRow="0" w:firstColumn="1" w:lastColumn="0" w:noHBand="0" w:noVBand="1"/>
      </w:tblPr>
      <w:tblGrid>
        <w:gridCol w:w="485"/>
        <w:gridCol w:w="3093"/>
        <w:gridCol w:w="1208"/>
        <w:gridCol w:w="760"/>
        <w:gridCol w:w="1207"/>
        <w:gridCol w:w="1450"/>
        <w:gridCol w:w="1164"/>
      </w:tblGrid>
      <w:tr w:rsidR="00C378FB" w:rsidTr="00C378FB">
        <w:trPr>
          <w:trHeight w:val="538"/>
        </w:trPr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  <w:u w:val="single" w:color="000000"/>
              </w:rPr>
              <w:t>RBI OPERATIONS</w:t>
            </w:r>
            <w:r w:rsidR="00AC2911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  <w:r w:rsidR="00AC2911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349" w:hanging="139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Auction Date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Tenor (Days)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803FC3" w:rsidP="00803FC3">
            <w:pPr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Maturity Date</w:t>
            </w:r>
            <w:r w:rsidR="00C378FB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Amount Outstanding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57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 Current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  <w:p w:rsidR="00C378FB" w:rsidRPr="00C378FB" w:rsidRDefault="00C378FB" w:rsidP="001F3626">
            <w:pPr>
              <w:ind w:left="101" w:right="61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Rate/Cut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 off Rate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  <w:tr w:rsidR="00C378FB" w:rsidTr="00C378FB">
        <w:trPr>
          <w:trHeight w:val="25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C.   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-1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Liquidity Adjustment Facility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51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53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right="8"/>
              <w:jc w:val="right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-7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ab/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  <w:tr w:rsidR="00CF6C3A" w:rsidTr="00E11708">
        <w:trPr>
          <w:trHeight w:val="19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3A" w:rsidRPr="00C378FB" w:rsidRDefault="00CF6C3A" w:rsidP="001F3626">
            <w:pPr>
              <w:ind w:left="107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3A" w:rsidRPr="00C378FB" w:rsidRDefault="00CF6C3A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>(</w:t>
            </w:r>
            <w:proofErr w:type="spellStart"/>
            <w:r w:rsidRPr="00C378FB">
              <w:rPr>
                <w:rFonts w:ascii="Arial" w:eastAsia="Arial" w:hAnsi="Arial" w:cs="Arial"/>
                <w:sz w:val="17"/>
                <w:szCs w:val="17"/>
              </w:rPr>
              <w:t>i</w:t>
            </w:r>
            <w:proofErr w:type="spellEnd"/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) Repo (Fixed  Rate)                        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08/10/2018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09/10/2018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CF6C3A">
            <w:pPr>
              <w:ind w:right="8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02E6">
              <w:rPr>
                <w:rFonts w:ascii="Arial" w:hAnsi="Arial" w:cs="Arial"/>
                <w:sz w:val="18"/>
                <w:szCs w:val="18"/>
              </w:rPr>
              <w:t>31.16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CF6C3A">
            <w:pPr>
              <w:ind w:right="8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02E6"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CF6C3A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3A" w:rsidRPr="00C378FB" w:rsidRDefault="00CF6C3A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3A" w:rsidRPr="00C378FB" w:rsidRDefault="00CF6C3A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(ii) Repo (Variable Rate)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11/09/2018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09/10/2018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CF6C3A">
            <w:pPr>
              <w:ind w:right="8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02E6">
              <w:rPr>
                <w:rFonts w:ascii="Arial" w:hAnsi="Arial" w:cs="Arial"/>
                <w:sz w:val="18"/>
                <w:szCs w:val="18"/>
              </w:rPr>
              <w:t>250.02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CF6C3A">
            <w:pPr>
              <w:ind w:right="8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02E6">
              <w:rPr>
                <w:rFonts w:ascii="Arial" w:hAnsi="Arial" w:cs="Arial"/>
                <w:sz w:val="18"/>
                <w:szCs w:val="18"/>
              </w:rPr>
              <w:t>6.54</w:t>
            </w:r>
          </w:p>
        </w:tc>
      </w:tr>
      <w:tr w:rsidR="00CF6C3A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3A" w:rsidRPr="00C378FB" w:rsidRDefault="00CF6C3A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3A" w:rsidRPr="00C378FB" w:rsidRDefault="00CF6C3A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17/09/2018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15/10/2018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CF6C3A">
            <w:pPr>
              <w:ind w:right="8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02E6">
              <w:rPr>
                <w:rFonts w:ascii="Arial" w:hAnsi="Arial" w:cs="Arial"/>
                <w:sz w:val="18"/>
                <w:szCs w:val="18"/>
              </w:rPr>
              <w:t>300.04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CF6C3A">
            <w:pPr>
              <w:ind w:right="8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02E6">
              <w:rPr>
                <w:rFonts w:ascii="Arial" w:hAnsi="Arial" w:cs="Arial"/>
                <w:sz w:val="18"/>
                <w:szCs w:val="18"/>
              </w:rPr>
              <w:t>6.54</w:t>
            </w:r>
          </w:p>
        </w:tc>
      </w:tr>
      <w:tr w:rsidR="00CF6C3A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3A" w:rsidRPr="00C378FB" w:rsidRDefault="00CF6C3A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3A" w:rsidRPr="00C378FB" w:rsidRDefault="00CF6C3A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25/09/2018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09/10/2018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CF6C3A">
            <w:pPr>
              <w:ind w:right="8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02E6">
              <w:rPr>
                <w:rFonts w:ascii="Arial" w:hAnsi="Arial" w:cs="Arial"/>
                <w:sz w:val="18"/>
                <w:szCs w:val="18"/>
              </w:rPr>
              <w:t>230.03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CF6C3A">
            <w:pPr>
              <w:ind w:right="8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02E6">
              <w:rPr>
                <w:rFonts w:ascii="Arial" w:hAnsi="Arial" w:cs="Arial"/>
                <w:sz w:val="18"/>
                <w:szCs w:val="18"/>
              </w:rPr>
              <w:t>6.55</w:t>
            </w:r>
          </w:p>
        </w:tc>
      </w:tr>
      <w:tr w:rsidR="00CF6C3A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3A" w:rsidRPr="00C378FB" w:rsidRDefault="00CF6C3A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3A" w:rsidRPr="00C378FB" w:rsidRDefault="00CF6C3A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28/09/2018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12/10/2018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CF6C3A">
            <w:pPr>
              <w:ind w:right="8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02E6">
              <w:rPr>
                <w:rFonts w:ascii="Arial" w:hAnsi="Arial" w:cs="Arial"/>
                <w:sz w:val="18"/>
                <w:szCs w:val="18"/>
              </w:rPr>
              <w:t>97.77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CF6C3A">
            <w:pPr>
              <w:ind w:right="8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02E6">
              <w:rPr>
                <w:rFonts w:ascii="Arial" w:hAnsi="Arial" w:cs="Arial"/>
                <w:sz w:val="18"/>
                <w:szCs w:val="18"/>
              </w:rPr>
              <w:t>6.53</w:t>
            </w:r>
          </w:p>
        </w:tc>
      </w:tr>
      <w:tr w:rsidR="00CF6C3A" w:rsidTr="00E11708">
        <w:trPr>
          <w:trHeight w:val="19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3A" w:rsidRPr="00C378FB" w:rsidRDefault="00CF6C3A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3A" w:rsidRPr="00C378FB" w:rsidRDefault="00CF6C3A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01/10/2018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16/10/2018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CF6C3A">
            <w:pPr>
              <w:ind w:right="8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02E6">
              <w:rPr>
                <w:rFonts w:ascii="Arial" w:hAnsi="Arial" w:cs="Arial"/>
                <w:sz w:val="18"/>
                <w:szCs w:val="18"/>
              </w:rPr>
              <w:t>230.02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CF6C3A">
            <w:pPr>
              <w:ind w:right="8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02E6"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CF6C3A" w:rsidTr="00E11708">
        <w:trPr>
          <w:trHeight w:val="19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3A" w:rsidRPr="00C378FB" w:rsidRDefault="00CF6C3A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3A" w:rsidRPr="00C378FB" w:rsidRDefault="00CF6C3A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05/10/2018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19/10/2018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CF6C3A">
            <w:pPr>
              <w:ind w:right="8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02E6">
              <w:rPr>
                <w:rFonts w:ascii="Arial" w:hAnsi="Arial" w:cs="Arial"/>
                <w:sz w:val="18"/>
                <w:szCs w:val="18"/>
              </w:rPr>
              <w:t>230.04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CF6C3A">
            <w:pPr>
              <w:ind w:right="8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02E6"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</w:tr>
      <w:tr w:rsidR="00CF6C3A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3A" w:rsidRPr="00C378FB" w:rsidRDefault="00CF6C3A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3A" w:rsidRPr="00C378FB" w:rsidRDefault="00CF6C3A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(iii) Reverse Repo (Fixed  Rate) 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08/10/2018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09/10/2018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CF6C3A">
            <w:pPr>
              <w:ind w:right="8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02E6">
              <w:rPr>
                <w:rFonts w:ascii="Arial" w:hAnsi="Arial" w:cs="Arial"/>
                <w:sz w:val="18"/>
                <w:szCs w:val="18"/>
              </w:rPr>
              <w:t>364.25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CF6C3A">
            <w:pPr>
              <w:ind w:right="8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02E6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CF6C3A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3A" w:rsidRPr="00C378FB" w:rsidRDefault="00CF6C3A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3A" w:rsidRPr="00C378FB" w:rsidRDefault="00CF6C3A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>(iv) Reverse Repo (Variable Rate)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03/10/2018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10/10/2018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CF6C3A">
            <w:pPr>
              <w:ind w:right="8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02E6">
              <w:rPr>
                <w:rFonts w:ascii="Arial" w:hAnsi="Arial" w:cs="Arial"/>
                <w:sz w:val="18"/>
                <w:szCs w:val="18"/>
              </w:rPr>
              <w:t>121.78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CF6C3A">
            <w:pPr>
              <w:ind w:right="8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02E6"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CF6C3A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3A" w:rsidRPr="00C378FB" w:rsidRDefault="00CF6C3A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3A" w:rsidRPr="00C378FB" w:rsidRDefault="00CF6C3A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04/10/2018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11/10/2018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CF6C3A">
            <w:pPr>
              <w:ind w:right="8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02E6">
              <w:rPr>
                <w:rFonts w:ascii="Arial" w:hAnsi="Arial" w:cs="Arial"/>
                <w:sz w:val="18"/>
                <w:szCs w:val="18"/>
              </w:rPr>
              <w:t>62.26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CF6C3A">
            <w:pPr>
              <w:ind w:right="8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02E6"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CF6C3A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3A" w:rsidRPr="00C378FB" w:rsidRDefault="00CF6C3A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3A" w:rsidRPr="00C378FB" w:rsidRDefault="00CF6C3A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08/10/2018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09/10/2018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CF6C3A">
            <w:pPr>
              <w:ind w:right="8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02E6">
              <w:rPr>
                <w:rFonts w:ascii="Arial" w:hAnsi="Arial" w:cs="Arial"/>
                <w:sz w:val="18"/>
                <w:szCs w:val="18"/>
              </w:rPr>
              <w:t>613.46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CF6C3A">
            <w:pPr>
              <w:ind w:right="8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02E6"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CF6C3A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3A" w:rsidRPr="00C378FB" w:rsidRDefault="00CF6C3A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3A" w:rsidRPr="00C378FB" w:rsidRDefault="00CF6C3A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08/10/2018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15/10/2018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CF6C3A">
            <w:pPr>
              <w:ind w:right="8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02E6">
              <w:rPr>
                <w:rFonts w:ascii="Arial" w:hAnsi="Arial" w:cs="Arial"/>
                <w:sz w:val="18"/>
                <w:szCs w:val="18"/>
              </w:rPr>
              <w:t>271.80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CF6C3A">
            <w:pPr>
              <w:ind w:right="8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02E6"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CF6C3A" w:rsidTr="00E11708">
        <w:trPr>
          <w:trHeight w:val="19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3A" w:rsidRPr="00C378FB" w:rsidRDefault="00CF6C3A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D.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3A" w:rsidRPr="00C378FB" w:rsidRDefault="00CF6C3A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Marginal Standing Facility </w:t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          </w:t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08/10/2018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FD4E6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02E6">
              <w:rPr>
                <w:rFonts w:ascii="Arial" w:eastAsia="Times New Roman" w:hAnsi="Arial" w:cs="Arial"/>
                <w:sz w:val="18"/>
                <w:szCs w:val="18"/>
              </w:rPr>
              <w:t>09/10/2018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CF6C3A">
            <w:pPr>
              <w:ind w:right="8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02E6">
              <w:rPr>
                <w:rFonts w:ascii="Arial" w:hAnsi="Arial" w:cs="Arial"/>
                <w:sz w:val="18"/>
                <w:szCs w:val="18"/>
              </w:rPr>
              <w:t>0.04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C3A" w:rsidRPr="006702E6" w:rsidRDefault="00CF6C3A" w:rsidP="00CF6C3A">
            <w:pPr>
              <w:ind w:right="8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02E6"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C378FB" w:rsidTr="00C378FB">
        <w:trPr>
          <w:trHeight w:val="20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E.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Standing Liquidity Facility Availed from RBI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$</w:t>
            </w:r>
            <w:r w:rsidRPr="00C378FB">
              <w:rPr>
                <w:rFonts w:ascii="Arial" w:eastAsia="Arial" w:hAnsi="Arial" w:cs="Arial"/>
                <w:i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38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7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A73845" w:rsidRDefault="00CF6C3A" w:rsidP="00CF6C3A">
            <w:pPr>
              <w:ind w:right="81"/>
              <w:jc w:val="right"/>
              <w:rPr>
                <w:sz w:val="18"/>
                <w:szCs w:val="18"/>
              </w:rPr>
            </w:pPr>
            <w:r w:rsidRPr="00CF6C3A">
              <w:rPr>
                <w:rFonts w:ascii="Arial" w:hAnsi="Arial" w:cs="Arial"/>
                <w:sz w:val="18"/>
                <w:szCs w:val="18"/>
              </w:rPr>
              <w:t>18.28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805DD">
            <w:pPr>
              <w:ind w:left="26" w:right="66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</w:tbl>
    <w:p w:rsidR="00C378FB" w:rsidRDefault="00C378FB" w:rsidP="00C378FB">
      <w:pPr>
        <w:pStyle w:val="Heading1"/>
        <w:spacing w:after="2"/>
        <w:ind w:left="10"/>
        <w:jc w:val="left"/>
      </w:pPr>
    </w:p>
    <w:p w:rsidR="005D646E" w:rsidRDefault="005D646E" w:rsidP="00C378FB">
      <w:pPr>
        <w:pStyle w:val="Heading1"/>
        <w:spacing w:after="2"/>
        <w:ind w:left="10"/>
        <w:jc w:val="left"/>
      </w:pPr>
    </w:p>
    <w:p w:rsidR="00C378FB" w:rsidRDefault="00C378FB" w:rsidP="00AC2911">
      <w:pPr>
        <w:pStyle w:val="Heading1"/>
        <w:spacing w:after="2"/>
        <w:ind w:left="10"/>
        <w:jc w:val="left"/>
      </w:pPr>
      <w:r>
        <w:t>RESERVE POSITION</w:t>
      </w:r>
      <w:r>
        <w:rPr>
          <w:vertAlign w:val="superscript"/>
        </w:rPr>
        <w:t>@</w:t>
      </w:r>
      <w:r>
        <w:t xml:space="preserve">    </w:t>
      </w:r>
      <w:r>
        <w:rPr>
          <w:rFonts w:eastAsia="Arial" w:cs="Arial"/>
        </w:rPr>
        <w:tab/>
        <w:t xml:space="preserve"> </w:t>
      </w:r>
    </w:p>
    <w:tbl>
      <w:tblPr>
        <w:tblStyle w:val="TableGrid"/>
        <w:tblW w:w="9392" w:type="dxa"/>
        <w:tblInd w:w="-206" w:type="dxa"/>
        <w:tblCellMar>
          <w:right w:w="7" w:type="dxa"/>
        </w:tblCellMar>
        <w:tblLook w:val="04A0" w:firstRow="1" w:lastRow="0" w:firstColumn="1" w:lastColumn="0" w:noHBand="0" w:noVBand="1"/>
      </w:tblPr>
      <w:tblGrid>
        <w:gridCol w:w="430"/>
        <w:gridCol w:w="6006"/>
        <w:gridCol w:w="1970"/>
        <w:gridCol w:w="986"/>
      </w:tblGrid>
      <w:tr w:rsidR="00C378FB" w:rsidTr="001F3626">
        <w:trPr>
          <w:trHeight w:val="30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>Cash Reserves Position of Scheduled Commercial Banks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78FB" w:rsidRDefault="00C378FB" w:rsidP="001F3626">
            <w:pPr>
              <w:ind w:left="107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378FB" w:rsidTr="001F3626">
        <w:trPr>
          <w:trHeight w:val="23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) Cash balances with RBI as on#  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AC2911" w:rsidRDefault="00A96052" w:rsidP="00B06702">
            <w:pPr>
              <w:ind w:right="104"/>
              <w:jc w:val="right"/>
              <w:rPr>
                <w:rFonts w:ascii="Arial" w:eastAsia="Arial" w:hAnsi="Arial" w:cs="Arial"/>
                <w:sz w:val="18"/>
              </w:rPr>
            </w:pPr>
            <w:r w:rsidRPr="00EC62CD">
              <w:rPr>
                <w:rFonts w:ascii="Arial" w:eastAsia="Arial" w:hAnsi="Arial" w:cs="Arial"/>
                <w:sz w:val="18"/>
              </w:rPr>
              <w:t xml:space="preserve">October </w:t>
            </w:r>
            <w:r>
              <w:rPr>
                <w:rFonts w:ascii="Arial" w:eastAsia="Arial" w:hAnsi="Arial" w:cs="Arial"/>
                <w:sz w:val="18"/>
              </w:rPr>
              <w:t>0</w:t>
            </w:r>
            <w:r w:rsidR="00B06702">
              <w:rPr>
                <w:rFonts w:ascii="Arial" w:eastAsia="Arial" w:hAnsi="Arial" w:cs="Arial"/>
                <w:sz w:val="18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A96052" w:rsidRDefault="00B06702" w:rsidP="00B06702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702">
              <w:rPr>
                <w:rFonts w:ascii="Arial" w:hAnsi="Arial" w:cs="Arial"/>
                <w:sz w:val="18"/>
                <w:szCs w:val="18"/>
              </w:rPr>
              <w:t>4,739.83</w:t>
            </w:r>
          </w:p>
        </w:tc>
      </w:tr>
      <w:tr w:rsidR="00C378FB" w:rsidTr="001F3626">
        <w:trPr>
          <w:trHeight w:val="23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AC2911" w:rsidRDefault="008E3E03" w:rsidP="008E3E03">
            <w:pPr>
              <w:ind w:right="104"/>
              <w:jc w:val="right"/>
              <w:rPr>
                <w:rFonts w:ascii="Arial" w:eastAsia="Arial" w:hAnsi="Arial" w:cs="Arial"/>
                <w:sz w:val="18"/>
              </w:rPr>
            </w:pPr>
            <w:r w:rsidRPr="00EC62CD">
              <w:rPr>
                <w:rFonts w:ascii="Arial" w:eastAsia="Arial" w:hAnsi="Arial" w:cs="Arial"/>
                <w:sz w:val="18"/>
              </w:rPr>
              <w:t xml:space="preserve">October </w:t>
            </w:r>
            <w:r>
              <w:rPr>
                <w:rFonts w:ascii="Arial" w:eastAsia="Arial" w:hAnsi="Arial" w:cs="Arial"/>
                <w:sz w:val="18"/>
              </w:rPr>
              <w:t>12, 2018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A96052" w:rsidRDefault="00B06702" w:rsidP="00B06702">
            <w:pPr>
              <w:ind w:right="66"/>
              <w:jc w:val="right"/>
              <w:rPr>
                <w:sz w:val="18"/>
                <w:szCs w:val="18"/>
              </w:rPr>
            </w:pPr>
            <w:r w:rsidRPr="00B06702">
              <w:rPr>
                <w:rFonts w:ascii="Arial" w:hAnsi="Arial" w:cs="Arial"/>
                <w:sz w:val="18"/>
                <w:szCs w:val="18"/>
              </w:rPr>
              <w:t>4,798.65</w:t>
            </w:r>
          </w:p>
        </w:tc>
      </w:tr>
      <w:tr w:rsidR="00C378FB" w:rsidTr="001F3626">
        <w:trPr>
          <w:trHeight w:val="22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G.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>Government of India Surplus Cash Balance Reckoned for Auction as on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 xml:space="preserve"> ¥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AC2911" w:rsidRDefault="00C378FB" w:rsidP="00B06702">
            <w:pPr>
              <w:ind w:right="104"/>
              <w:jc w:val="right"/>
              <w:rPr>
                <w:rFonts w:ascii="Arial" w:eastAsia="Arial" w:hAnsi="Arial" w:cs="Arial"/>
                <w:sz w:val="18"/>
              </w:rPr>
            </w:pPr>
            <w:r w:rsidRPr="00AC2911">
              <w:rPr>
                <w:rFonts w:ascii="Arial" w:eastAsia="Arial" w:hAnsi="Arial" w:cs="Arial"/>
                <w:sz w:val="18"/>
              </w:rPr>
              <w:t xml:space="preserve"> </w:t>
            </w:r>
            <w:r w:rsidR="00EC62CD" w:rsidRPr="00EC62CD">
              <w:rPr>
                <w:rFonts w:ascii="Arial" w:eastAsia="Arial" w:hAnsi="Arial" w:cs="Arial"/>
                <w:sz w:val="18"/>
              </w:rPr>
              <w:t>October 0</w:t>
            </w:r>
            <w:r w:rsidR="00B06702">
              <w:rPr>
                <w:rFonts w:ascii="Arial" w:eastAsia="Arial" w:hAnsi="Arial" w:cs="Arial"/>
                <w:sz w:val="18"/>
              </w:rPr>
              <w:t>8</w:t>
            </w:r>
            <w:r>
              <w:rPr>
                <w:rFonts w:ascii="Arial" w:eastAsia="Arial" w:hAnsi="Arial" w:cs="Arial"/>
                <w:sz w:val="18"/>
              </w:rPr>
              <w:t>, 2018</w:t>
            </w:r>
            <w:r w:rsidRPr="00AC2911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A96052" w:rsidRDefault="00EC62CD" w:rsidP="003B26AE">
            <w:pPr>
              <w:ind w:right="84"/>
              <w:jc w:val="right"/>
              <w:rPr>
                <w:sz w:val="18"/>
                <w:szCs w:val="18"/>
              </w:rPr>
            </w:pPr>
            <w:r w:rsidRPr="00A96052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</w:tbl>
    <w:p w:rsidR="00C378FB" w:rsidRDefault="00C378FB" w:rsidP="00AC2911">
      <w:r>
        <w:rPr>
          <w:rFonts w:ascii="Arial" w:eastAsia="Arial" w:hAnsi="Arial" w:cs="Arial"/>
          <w:sz w:val="18"/>
        </w:rPr>
        <w:t>@ Based on Reserve Bank of India (RBI) / Clearing Corporation of India Limited (CCIL) / Fixed Income Money Market and Derivatives Association of India (FIMMDA) Data.</w:t>
      </w:r>
      <w:r>
        <w:rPr>
          <w:rFonts w:ascii="Arial" w:eastAsia="Arial" w:hAnsi="Arial" w:cs="Arial"/>
          <w:i/>
          <w:sz w:val="18"/>
        </w:rPr>
        <w:t xml:space="preserve">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-   Not Applicable / No Transaction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**   Relates to uncollateralized transactions of 2 to 14 days tenor.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@@ Relates to uncollateralized transactions of 15 days to one year tenor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# The figure for the cash balances with RBI on Sunday is same as that of the previous day (Saturday).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$ Includes refinance facilities extended by RBI </w:t>
      </w:r>
      <w:r>
        <w:rPr>
          <w:sz w:val="18"/>
        </w:rPr>
        <w:t xml:space="preserve"> </w:t>
      </w:r>
    </w:p>
    <w:p w:rsidR="00C378FB" w:rsidRDefault="00C378FB" w:rsidP="00C378FB">
      <w:pPr>
        <w:spacing w:after="49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¥  As per the Press Release No. 2014-2015/1971 dated March 19, 2015   </w:t>
      </w:r>
    </w:p>
    <w:p w:rsidR="00FC614C" w:rsidRDefault="00C378FB" w:rsidP="00FC614C">
      <w:pPr>
        <w:pStyle w:val="Heading1"/>
        <w:jc w:val="right"/>
        <w:rPr>
          <w:sz w:val="24"/>
        </w:rPr>
      </w:pPr>
      <w:r>
        <w:rPr>
          <w:sz w:val="24"/>
        </w:rPr>
        <w:t xml:space="preserve">                             </w:t>
      </w:r>
      <w:r w:rsidR="007453A1">
        <w:rPr>
          <w:sz w:val="24"/>
        </w:rPr>
        <w:t xml:space="preserve">    </w:t>
      </w:r>
      <w:r w:rsidR="00FC614C">
        <w:rPr>
          <w:sz w:val="24"/>
        </w:rPr>
        <w:t xml:space="preserve">    </w:t>
      </w:r>
    </w:p>
    <w:p w:rsidR="00C378FB" w:rsidRPr="00CF45CF" w:rsidRDefault="00FC614C" w:rsidP="004135BB">
      <w:pPr>
        <w:pStyle w:val="Heading1"/>
        <w:jc w:val="right"/>
        <w:rPr>
          <w:b w:val="0"/>
          <w:sz w:val="24"/>
          <w:szCs w:val="24"/>
        </w:rPr>
      </w:pPr>
      <w:r w:rsidRPr="00CF45CF">
        <w:rPr>
          <w:sz w:val="24"/>
          <w:szCs w:val="24"/>
        </w:rPr>
        <w:t xml:space="preserve">                                                                         </w:t>
      </w:r>
      <w:r w:rsidR="00AC2911" w:rsidRPr="00CF45CF">
        <w:rPr>
          <w:sz w:val="24"/>
          <w:szCs w:val="24"/>
        </w:rPr>
        <w:t xml:space="preserve">                                 </w:t>
      </w:r>
      <w:r w:rsidRPr="00CF45CF">
        <w:rPr>
          <w:sz w:val="24"/>
          <w:szCs w:val="24"/>
        </w:rPr>
        <w:t xml:space="preserve"> </w:t>
      </w:r>
      <w:r w:rsidR="00AC2911" w:rsidRPr="00CF45CF">
        <w:rPr>
          <w:sz w:val="24"/>
          <w:szCs w:val="24"/>
        </w:rPr>
        <w:t xml:space="preserve">  </w:t>
      </w:r>
      <w:proofErr w:type="spellStart"/>
      <w:r w:rsidR="00CF45CF" w:rsidRPr="00CF45CF">
        <w:rPr>
          <w:rStyle w:val="Strong"/>
          <w:rFonts w:cs="Arial"/>
          <w:b/>
          <w:sz w:val="24"/>
          <w:szCs w:val="24"/>
        </w:rPr>
        <w:t>Ajit</w:t>
      </w:r>
      <w:proofErr w:type="spellEnd"/>
      <w:r w:rsidR="00CF45CF" w:rsidRPr="00CF45CF">
        <w:rPr>
          <w:rStyle w:val="Strong"/>
          <w:rFonts w:cs="Arial"/>
          <w:b/>
          <w:sz w:val="24"/>
          <w:szCs w:val="24"/>
        </w:rPr>
        <w:t xml:space="preserve"> Prasad</w:t>
      </w:r>
      <w:r w:rsidR="00C378FB" w:rsidRPr="00CF45CF">
        <w:rPr>
          <w:b w:val="0"/>
          <w:sz w:val="24"/>
          <w:szCs w:val="24"/>
        </w:rPr>
        <w:t xml:space="preserve"> </w:t>
      </w:r>
    </w:p>
    <w:p w:rsidR="00C378FB" w:rsidRDefault="00C378FB" w:rsidP="00633627">
      <w:r>
        <w:rPr>
          <w:rFonts w:ascii="Arial" w:eastAsia="Arial" w:hAnsi="Arial" w:cs="Arial"/>
          <w:b/>
        </w:rPr>
        <w:t>Press Release : 2018-2019/</w:t>
      </w:r>
      <w:r w:rsidR="0047213E">
        <w:rPr>
          <w:rFonts w:ascii="Arial" w:eastAsia="Arial" w:hAnsi="Arial" w:cs="Arial"/>
          <w:b/>
        </w:rPr>
        <w:t>8</w:t>
      </w:r>
      <w:r w:rsidR="00B06702">
        <w:rPr>
          <w:rFonts w:ascii="Arial" w:eastAsia="Arial" w:hAnsi="Arial" w:cs="Arial"/>
          <w:b/>
        </w:rPr>
        <w:t>2</w:t>
      </w:r>
      <w:r w:rsidR="0047213E"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 xml:space="preserve">                                   </w:t>
      </w:r>
      <w:bookmarkStart w:id="0" w:name="_GoBack"/>
      <w:bookmarkEnd w:id="0"/>
      <w:r>
        <w:rPr>
          <w:rFonts w:ascii="Arial" w:eastAsia="Arial" w:hAnsi="Arial" w:cs="Arial"/>
          <w:b/>
        </w:rPr>
        <w:t xml:space="preserve">                 </w:t>
      </w:r>
      <w:r w:rsidR="00FC614C">
        <w:rPr>
          <w:rFonts w:ascii="Arial" w:eastAsia="Arial" w:hAnsi="Arial" w:cs="Arial"/>
          <w:b/>
        </w:rPr>
        <w:t xml:space="preserve"> </w:t>
      </w:r>
      <w:r w:rsidR="00CF45CF">
        <w:rPr>
          <w:rFonts w:ascii="Arial" w:eastAsia="Arial" w:hAnsi="Arial" w:cs="Arial"/>
          <w:b/>
        </w:rPr>
        <w:t xml:space="preserve">    </w:t>
      </w:r>
      <w:r w:rsidR="00803FC3">
        <w:rPr>
          <w:rFonts w:ascii="Arial" w:eastAsia="Arial" w:hAnsi="Arial" w:cs="Arial"/>
          <w:b/>
        </w:rPr>
        <w:t xml:space="preserve"> </w:t>
      </w:r>
      <w:r w:rsidR="00CF45CF" w:rsidRPr="003D2518">
        <w:rPr>
          <w:rFonts w:ascii="Arial" w:hAnsi="Arial" w:cs="Arial"/>
          <w:color w:val="000000"/>
          <w:shd w:val="clear" w:color="auto" w:fill="FFFFFF"/>
        </w:rPr>
        <w:t>Assistant Adviser</w:t>
      </w:r>
    </w:p>
    <w:sectPr w:rsidR="00C378FB" w:rsidSect="00AD584E">
      <w:pgSz w:w="11909" w:h="16834" w:code="9"/>
      <w:pgMar w:top="540" w:right="1296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4BC"/>
    <w:rsid w:val="0006555E"/>
    <w:rsid w:val="00065641"/>
    <w:rsid w:val="00065741"/>
    <w:rsid w:val="00065757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2CE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B29"/>
    <w:rsid w:val="001A0E0F"/>
    <w:rsid w:val="001A152B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B7C03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574"/>
    <w:rsid w:val="001C4C17"/>
    <w:rsid w:val="001C5091"/>
    <w:rsid w:val="001C56B3"/>
    <w:rsid w:val="001C5AC7"/>
    <w:rsid w:val="001C610F"/>
    <w:rsid w:val="001C67B6"/>
    <w:rsid w:val="001C694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9A"/>
    <w:rsid w:val="002335F8"/>
    <w:rsid w:val="00233754"/>
    <w:rsid w:val="0023410F"/>
    <w:rsid w:val="002342E9"/>
    <w:rsid w:val="002347C5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76D8"/>
    <w:rsid w:val="00267927"/>
    <w:rsid w:val="00267C43"/>
    <w:rsid w:val="00267E2C"/>
    <w:rsid w:val="00270257"/>
    <w:rsid w:val="00270337"/>
    <w:rsid w:val="00270832"/>
    <w:rsid w:val="0027117E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1806"/>
    <w:rsid w:val="0028264E"/>
    <w:rsid w:val="002826B0"/>
    <w:rsid w:val="00282E13"/>
    <w:rsid w:val="00282F4A"/>
    <w:rsid w:val="002834C0"/>
    <w:rsid w:val="002838F0"/>
    <w:rsid w:val="00283F7E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B59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3BE3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43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6AE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979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5BB"/>
    <w:rsid w:val="004136F3"/>
    <w:rsid w:val="00413AF4"/>
    <w:rsid w:val="00413B33"/>
    <w:rsid w:val="00413BFF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393"/>
    <w:rsid w:val="0042139E"/>
    <w:rsid w:val="0042147F"/>
    <w:rsid w:val="00421D93"/>
    <w:rsid w:val="004220F3"/>
    <w:rsid w:val="0042247D"/>
    <w:rsid w:val="0042284E"/>
    <w:rsid w:val="00422D37"/>
    <w:rsid w:val="00423793"/>
    <w:rsid w:val="00423F2A"/>
    <w:rsid w:val="0042409D"/>
    <w:rsid w:val="004250F4"/>
    <w:rsid w:val="004251B5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3E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B77"/>
    <w:rsid w:val="004A0CBA"/>
    <w:rsid w:val="004A2003"/>
    <w:rsid w:val="004A231E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95"/>
    <w:rsid w:val="004B0BC4"/>
    <w:rsid w:val="004B0E0F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6C8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14A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E2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46E"/>
    <w:rsid w:val="005D66D2"/>
    <w:rsid w:val="005D6A4A"/>
    <w:rsid w:val="005D6C5B"/>
    <w:rsid w:val="005D70E3"/>
    <w:rsid w:val="005D7599"/>
    <w:rsid w:val="005D75B9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BD2"/>
    <w:rsid w:val="0061719C"/>
    <w:rsid w:val="00617572"/>
    <w:rsid w:val="006177CC"/>
    <w:rsid w:val="0062009F"/>
    <w:rsid w:val="00620A18"/>
    <w:rsid w:val="00620EE2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2DD6"/>
    <w:rsid w:val="00633627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EA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33D"/>
    <w:rsid w:val="006E758A"/>
    <w:rsid w:val="006E7A08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6FB2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83C"/>
    <w:rsid w:val="00731B9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441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3FC3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1B2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37FC8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213C"/>
    <w:rsid w:val="00862840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A3D"/>
    <w:rsid w:val="00870AA3"/>
    <w:rsid w:val="00870B65"/>
    <w:rsid w:val="00870BE6"/>
    <w:rsid w:val="00870C57"/>
    <w:rsid w:val="00870D9E"/>
    <w:rsid w:val="00871C78"/>
    <w:rsid w:val="00871F7E"/>
    <w:rsid w:val="008725EF"/>
    <w:rsid w:val="008727FA"/>
    <w:rsid w:val="008728FF"/>
    <w:rsid w:val="0087317B"/>
    <w:rsid w:val="00873250"/>
    <w:rsid w:val="00873252"/>
    <w:rsid w:val="008734A1"/>
    <w:rsid w:val="0087390B"/>
    <w:rsid w:val="00873942"/>
    <w:rsid w:val="008739CD"/>
    <w:rsid w:val="00873B2B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3E03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602"/>
    <w:rsid w:val="00923CFD"/>
    <w:rsid w:val="00923CFF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D5B"/>
    <w:rsid w:val="00952F69"/>
    <w:rsid w:val="00952FC9"/>
    <w:rsid w:val="00953354"/>
    <w:rsid w:val="00953A19"/>
    <w:rsid w:val="0095414C"/>
    <w:rsid w:val="00954235"/>
    <w:rsid w:val="0095431E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ED8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CCD"/>
    <w:rsid w:val="009C6D81"/>
    <w:rsid w:val="009C6D95"/>
    <w:rsid w:val="009C6F23"/>
    <w:rsid w:val="009C7B74"/>
    <w:rsid w:val="009C7EE3"/>
    <w:rsid w:val="009D038C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3E7E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334"/>
    <w:rsid w:val="00A03866"/>
    <w:rsid w:val="00A03E89"/>
    <w:rsid w:val="00A0470D"/>
    <w:rsid w:val="00A04901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952"/>
    <w:rsid w:val="00A16BB5"/>
    <w:rsid w:val="00A16EA2"/>
    <w:rsid w:val="00A17247"/>
    <w:rsid w:val="00A17B1A"/>
    <w:rsid w:val="00A17CDD"/>
    <w:rsid w:val="00A17FB3"/>
    <w:rsid w:val="00A203A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845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052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2911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9CD"/>
    <w:rsid w:val="00AD4B25"/>
    <w:rsid w:val="00AD5488"/>
    <w:rsid w:val="00AD5599"/>
    <w:rsid w:val="00AD5759"/>
    <w:rsid w:val="00AD584E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D6A"/>
    <w:rsid w:val="00AF0211"/>
    <w:rsid w:val="00AF0563"/>
    <w:rsid w:val="00AF0A00"/>
    <w:rsid w:val="00AF153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702"/>
    <w:rsid w:val="00B068AD"/>
    <w:rsid w:val="00B0698A"/>
    <w:rsid w:val="00B06B02"/>
    <w:rsid w:val="00B06C6B"/>
    <w:rsid w:val="00B07524"/>
    <w:rsid w:val="00B0781F"/>
    <w:rsid w:val="00B07956"/>
    <w:rsid w:val="00B0796C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B2C"/>
    <w:rsid w:val="00B56C04"/>
    <w:rsid w:val="00B56CAA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BE8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485"/>
    <w:rsid w:val="00BC091B"/>
    <w:rsid w:val="00BC0B83"/>
    <w:rsid w:val="00BC0B9A"/>
    <w:rsid w:val="00BC15E4"/>
    <w:rsid w:val="00BC1C43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316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902"/>
    <w:rsid w:val="00C56AE4"/>
    <w:rsid w:val="00C573C1"/>
    <w:rsid w:val="00C5765D"/>
    <w:rsid w:val="00C577E7"/>
    <w:rsid w:val="00C57829"/>
    <w:rsid w:val="00C60353"/>
    <w:rsid w:val="00C603CC"/>
    <w:rsid w:val="00C60432"/>
    <w:rsid w:val="00C60530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20AD"/>
    <w:rsid w:val="00C72248"/>
    <w:rsid w:val="00C7225A"/>
    <w:rsid w:val="00C722D0"/>
    <w:rsid w:val="00C72441"/>
    <w:rsid w:val="00C72756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5DD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26F9"/>
    <w:rsid w:val="00CD3351"/>
    <w:rsid w:val="00CD3400"/>
    <w:rsid w:val="00CD3469"/>
    <w:rsid w:val="00CD37B1"/>
    <w:rsid w:val="00CD38E4"/>
    <w:rsid w:val="00CD4220"/>
    <w:rsid w:val="00CD46E4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5CF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6C3A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62B"/>
    <w:rsid w:val="00D04950"/>
    <w:rsid w:val="00D051BB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4D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F49"/>
    <w:rsid w:val="00D4017F"/>
    <w:rsid w:val="00D41552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603E"/>
    <w:rsid w:val="00DB7415"/>
    <w:rsid w:val="00DB76D9"/>
    <w:rsid w:val="00DB776C"/>
    <w:rsid w:val="00DB78A8"/>
    <w:rsid w:val="00DB7E94"/>
    <w:rsid w:val="00DC06D1"/>
    <w:rsid w:val="00DC081F"/>
    <w:rsid w:val="00DC0C71"/>
    <w:rsid w:val="00DC1274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AD2"/>
    <w:rsid w:val="00E12B2D"/>
    <w:rsid w:val="00E12C44"/>
    <w:rsid w:val="00E12D35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96"/>
    <w:rsid w:val="00E578A4"/>
    <w:rsid w:val="00E578DE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2CD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42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0D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2ECB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8BE"/>
    <w:rsid w:val="00F8044F"/>
    <w:rsid w:val="00F80BA4"/>
    <w:rsid w:val="00F82452"/>
    <w:rsid w:val="00F82BC4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880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5BE9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99D"/>
    <w:rsid w:val="00FB201A"/>
    <w:rsid w:val="00FB2449"/>
    <w:rsid w:val="00FB27F8"/>
    <w:rsid w:val="00FB2D2E"/>
    <w:rsid w:val="00FB3049"/>
    <w:rsid w:val="00FB3BF3"/>
    <w:rsid w:val="00FB3E5B"/>
    <w:rsid w:val="00FB449B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cs:smarttags" w:name="NumConv6p0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ersonName"/>
  <w:smartTagType w:namespaceuri="urn:schemas-microsoft-com:office:smarttags" w:name="stockticker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CF45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CF4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A30EB-2EDB-45D6-A7F9-B18589E5F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406</Words>
  <Characters>2955</Characters>
  <Application>Microsoft Office Word</Application>
  <DocSecurity>0</DocSecurity>
  <Lines>173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3221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Manish Paithankar</cp:lastModifiedBy>
  <cp:revision>39</cp:revision>
  <cp:lastPrinted>2018-10-01T05:59:00Z</cp:lastPrinted>
  <dcterms:created xsi:type="dcterms:W3CDTF">2018-10-01T06:02:00Z</dcterms:created>
  <dcterms:modified xsi:type="dcterms:W3CDTF">2018-10-08T15:16:00Z</dcterms:modified>
</cp:coreProperties>
</file>