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83"/>
        <w:gridCol w:w="726"/>
        <w:gridCol w:w="1811"/>
        <w:gridCol w:w="388"/>
        <w:gridCol w:w="235"/>
        <w:gridCol w:w="107"/>
        <w:gridCol w:w="296"/>
        <w:gridCol w:w="242"/>
        <w:gridCol w:w="163"/>
        <w:gridCol w:w="404"/>
        <w:gridCol w:w="134"/>
        <w:gridCol w:w="81"/>
        <w:gridCol w:w="190"/>
        <w:gridCol w:w="404"/>
        <w:gridCol w:w="6"/>
        <w:gridCol w:w="399"/>
        <w:gridCol w:w="403"/>
        <w:gridCol w:w="70"/>
        <w:gridCol w:w="74"/>
        <w:gridCol w:w="260"/>
        <w:gridCol w:w="215"/>
        <w:gridCol w:w="157"/>
        <w:gridCol w:w="33"/>
        <w:gridCol w:w="121"/>
        <w:gridCol w:w="284"/>
        <w:gridCol w:w="404"/>
        <w:gridCol w:w="22"/>
        <w:gridCol w:w="383"/>
        <w:gridCol w:w="399"/>
      </w:tblGrid>
      <w:tr w:rsidR="00332723" w:rsidRPr="00E43016" w14:paraId="2AAF2D99" w14:textId="77777777" w:rsidTr="002942EB">
        <w:tc>
          <w:tcPr>
            <w:tcW w:w="5000" w:type="pct"/>
            <w:gridSpan w:val="30"/>
            <w:tcBorders>
              <w:top w:val="single" w:sz="12" w:space="0" w:color="auto"/>
              <w:left w:val="single" w:sz="12" w:space="0" w:color="auto"/>
              <w:bottom w:val="single" w:sz="12" w:space="0" w:color="auto"/>
              <w:right w:val="single" w:sz="4" w:space="0" w:color="auto"/>
            </w:tcBorders>
            <w:shd w:val="clear" w:color="auto" w:fill="FFFFFF"/>
          </w:tcPr>
          <w:p w14:paraId="50AD95B9" w14:textId="77777777" w:rsidR="00332723" w:rsidRDefault="00332723" w:rsidP="002942EB">
            <w:pPr>
              <w:spacing w:after="120"/>
              <w:jc w:val="center"/>
              <w:rPr>
                <w:rFonts w:ascii="Arial" w:hAnsi="Arial" w:cs="Arial"/>
                <w:sz w:val="20"/>
              </w:rPr>
            </w:pPr>
            <w:r w:rsidRPr="00E43016">
              <w:rPr>
                <w:rFonts w:ascii="Arial" w:hAnsi="Arial" w:cs="Arial"/>
                <w:sz w:val="20"/>
              </w:rPr>
              <w:br w:type="page"/>
            </w:r>
          </w:p>
          <w:p w14:paraId="2E55BFE3" w14:textId="77777777" w:rsidR="00332723" w:rsidRPr="00E43016" w:rsidRDefault="00332723" w:rsidP="002942EB">
            <w:pPr>
              <w:spacing w:after="120"/>
              <w:jc w:val="center"/>
              <w:rPr>
                <w:rFonts w:ascii="Arial" w:hAnsi="Arial" w:cs="Arial"/>
                <w:b/>
                <w:sz w:val="20"/>
              </w:rPr>
            </w:pPr>
            <w:r w:rsidRPr="00E43016">
              <w:rPr>
                <w:rFonts w:ascii="Arial" w:hAnsi="Arial" w:cs="Arial"/>
                <w:b/>
                <w:sz w:val="20"/>
              </w:rPr>
              <w:t>ANNUAL PERFORMANCE REPORT (</w:t>
            </w:r>
            <w:smartTag w:uri="urn:schemas-microsoft-com:office:smarttags" w:element="stockticker">
              <w:r w:rsidRPr="00E43016">
                <w:rPr>
                  <w:rFonts w:ascii="Arial" w:hAnsi="Arial" w:cs="Arial"/>
                  <w:b/>
                  <w:sz w:val="20"/>
                </w:rPr>
                <w:t>APR</w:t>
              </w:r>
            </w:smartTag>
            <w:r w:rsidRPr="00E43016">
              <w:rPr>
                <w:rFonts w:ascii="Arial" w:hAnsi="Arial" w:cs="Arial"/>
                <w:b/>
                <w:sz w:val="20"/>
              </w:rPr>
              <w:t>)</w:t>
            </w:r>
          </w:p>
        </w:tc>
      </w:tr>
      <w:tr w:rsidR="00332723" w:rsidRPr="00E43016" w14:paraId="31809FDF" w14:textId="77777777" w:rsidTr="002942EB">
        <w:tc>
          <w:tcPr>
            <w:tcW w:w="5000" w:type="pct"/>
            <w:gridSpan w:val="30"/>
            <w:tcBorders>
              <w:top w:val="single" w:sz="12" w:space="0" w:color="auto"/>
              <w:left w:val="single" w:sz="12" w:space="0" w:color="auto"/>
              <w:bottom w:val="single" w:sz="12" w:space="0" w:color="auto"/>
              <w:right w:val="single" w:sz="4" w:space="0" w:color="auto"/>
            </w:tcBorders>
            <w:shd w:val="clear" w:color="auto" w:fill="FFFFFF"/>
          </w:tcPr>
          <w:p w14:paraId="1D752106" w14:textId="77777777" w:rsidR="00332723" w:rsidRPr="00E43016" w:rsidRDefault="00332723" w:rsidP="002942EB">
            <w:pPr>
              <w:spacing w:after="120"/>
              <w:jc w:val="center"/>
              <w:rPr>
                <w:rFonts w:ascii="Arial" w:hAnsi="Arial" w:cs="Arial"/>
                <w:sz w:val="20"/>
              </w:rPr>
            </w:pPr>
            <w:r w:rsidRPr="00E43016">
              <w:rPr>
                <w:rFonts w:ascii="Arial" w:hAnsi="Arial" w:cs="Arial"/>
                <w:sz w:val="20"/>
              </w:rPr>
              <w:t xml:space="preserve">Note: all amounts should be in actuals. All the figures should be in </w:t>
            </w:r>
            <w:r>
              <w:rPr>
                <w:rFonts w:ascii="Arial" w:hAnsi="Arial" w:cs="Arial"/>
                <w:sz w:val="20"/>
              </w:rPr>
              <w:t>a single f</w:t>
            </w:r>
            <w:r w:rsidRPr="00E43016">
              <w:rPr>
                <w:rFonts w:ascii="Arial" w:hAnsi="Arial" w:cs="Arial"/>
                <w:sz w:val="20"/>
              </w:rPr>
              <w:t xml:space="preserve">oreign </w:t>
            </w:r>
            <w:r>
              <w:rPr>
                <w:rFonts w:ascii="Arial" w:hAnsi="Arial" w:cs="Arial"/>
                <w:sz w:val="20"/>
              </w:rPr>
              <w:t>c</w:t>
            </w:r>
            <w:r w:rsidRPr="00E43016">
              <w:rPr>
                <w:rFonts w:ascii="Arial" w:hAnsi="Arial" w:cs="Arial"/>
                <w:sz w:val="20"/>
              </w:rPr>
              <w:t>urrency</w:t>
            </w:r>
            <w:r>
              <w:rPr>
                <w:rFonts w:ascii="Arial" w:hAnsi="Arial" w:cs="Arial"/>
                <w:sz w:val="20"/>
              </w:rPr>
              <w:t xml:space="preserve"> (FCY)</w:t>
            </w:r>
          </w:p>
        </w:tc>
      </w:tr>
      <w:tr w:rsidR="00332723" w:rsidRPr="00E43016" w14:paraId="648276BA" w14:textId="77777777" w:rsidTr="00332723">
        <w:tc>
          <w:tcPr>
            <w:tcW w:w="343" w:type="pct"/>
            <w:gridSpan w:val="2"/>
            <w:tcBorders>
              <w:top w:val="single" w:sz="12" w:space="0" w:color="auto"/>
              <w:left w:val="single" w:sz="12" w:space="0" w:color="auto"/>
              <w:bottom w:val="single" w:sz="12" w:space="0" w:color="auto"/>
              <w:right w:val="single" w:sz="12" w:space="0" w:color="auto"/>
            </w:tcBorders>
            <w:shd w:val="clear" w:color="auto" w:fill="auto"/>
          </w:tcPr>
          <w:p w14:paraId="2E820CCC" w14:textId="77777777" w:rsidR="00332723" w:rsidRPr="00E43016" w:rsidRDefault="00332723" w:rsidP="002942EB">
            <w:pPr>
              <w:spacing w:after="120"/>
              <w:rPr>
                <w:rFonts w:ascii="Arial" w:hAnsi="Arial" w:cs="Arial"/>
                <w:b/>
                <w:bCs/>
                <w:sz w:val="20"/>
              </w:rPr>
            </w:pPr>
            <w:r w:rsidRPr="00E43016">
              <w:rPr>
                <w:rFonts w:ascii="Arial" w:hAnsi="Arial" w:cs="Arial"/>
                <w:b/>
                <w:bCs/>
                <w:sz w:val="20"/>
              </w:rPr>
              <w:t>I</w:t>
            </w:r>
          </w:p>
        </w:tc>
        <w:tc>
          <w:tcPr>
            <w:tcW w:w="1750" w:type="pct"/>
            <w:gridSpan w:val="4"/>
            <w:tcBorders>
              <w:top w:val="single" w:sz="12" w:space="0" w:color="auto"/>
              <w:left w:val="single" w:sz="12" w:space="0" w:color="auto"/>
              <w:bottom w:val="single" w:sz="12" w:space="0" w:color="auto"/>
              <w:right w:val="single" w:sz="12" w:space="0" w:color="auto"/>
            </w:tcBorders>
            <w:shd w:val="clear" w:color="auto" w:fill="auto"/>
          </w:tcPr>
          <w:p w14:paraId="4E31BF55" w14:textId="77777777" w:rsidR="00332723" w:rsidRPr="00E43016" w:rsidRDefault="00332723" w:rsidP="002942EB">
            <w:pPr>
              <w:spacing w:after="120"/>
              <w:jc w:val="both"/>
              <w:rPr>
                <w:rFonts w:ascii="Arial" w:hAnsi="Arial" w:cs="Arial"/>
                <w:b/>
                <w:bCs/>
                <w:sz w:val="20"/>
              </w:rPr>
            </w:pPr>
            <w:r w:rsidRPr="00E43016">
              <w:rPr>
                <w:rFonts w:ascii="Arial" w:hAnsi="Arial" w:cs="Arial"/>
                <w:b/>
                <w:bCs/>
                <w:sz w:val="20"/>
              </w:rPr>
              <w:t>APR for the period</w:t>
            </w:r>
          </w:p>
        </w:tc>
        <w:tc>
          <w:tcPr>
            <w:tcW w:w="745" w:type="pct"/>
            <w:gridSpan w:val="6"/>
            <w:tcBorders>
              <w:top w:val="single" w:sz="8" w:space="0" w:color="auto"/>
              <w:left w:val="single" w:sz="12" w:space="0" w:color="auto"/>
              <w:right w:val="single" w:sz="4" w:space="0" w:color="auto"/>
            </w:tcBorders>
            <w:shd w:val="clear" w:color="auto" w:fill="auto"/>
          </w:tcPr>
          <w:p w14:paraId="6585F5D2" w14:textId="77777777" w:rsidR="00332723" w:rsidRPr="00E43016" w:rsidRDefault="00332723" w:rsidP="002942EB">
            <w:pPr>
              <w:spacing w:after="120"/>
              <w:jc w:val="both"/>
              <w:rPr>
                <w:rFonts w:ascii="Arial" w:hAnsi="Arial" w:cs="Arial"/>
                <w:sz w:val="20"/>
              </w:rPr>
            </w:pPr>
            <w:r w:rsidRPr="00E43016">
              <w:rPr>
                <w:rFonts w:ascii="Arial" w:hAnsi="Arial" w:cs="Arial"/>
                <w:sz w:val="20"/>
              </w:rPr>
              <w:t>From date</w:t>
            </w:r>
          </w:p>
        </w:tc>
        <w:tc>
          <w:tcPr>
            <w:tcW w:w="900" w:type="pct"/>
            <w:gridSpan w:val="8"/>
            <w:tcBorders>
              <w:top w:val="single" w:sz="8" w:space="0" w:color="auto"/>
              <w:left w:val="single" w:sz="4" w:space="0" w:color="auto"/>
              <w:right w:val="single" w:sz="4" w:space="0" w:color="auto"/>
            </w:tcBorders>
            <w:shd w:val="clear" w:color="auto" w:fill="auto"/>
          </w:tcPr>
          <w:p w14:paraId="5F34603D" w14:textId="77777777" w:rsidR="00332723" w:rsidRPr="00E43016" w:rsidRDefault="00332723" w:rsidP="002942EB">
            <w:pPr>
              <w:spacing w:after="120"/>
              <w:jc w:val="both"/>
              <w:rPr>
                <w:rFonts w:ascii="Arial" w:hAnsi="Arial" w:cs="Arial"/>
                <w:sz w:val="20"/>
              </w:rPr>
            </w:pPr>
          </w:p>
        </w:tc>
        <w:tc>
          <w:tcPr>
            <w:tcW w:w="435" w:type="pct"/>
            <w:gridSpan w:val="5"/>
            <w:tcBorders>
              <w:top w:val="single" w:sz="8" w:space="0" w:color="auto"/>
              <w:left w:val="single" w:sz="4" w:space="0" w:color="auto"/>
              <w:right w:val="single" w:sz="4" w:space="0" w:color="auto"/>
            </w:tcBorders>
            <w:shd w:val="clear" w:color="auto" w:fill="auto"/>
          </w:tcPr>
          <w:p w14:paraId="775CF406" w14:textId="77777777" w:rsidR="00332723" w:rsidRPr="00E43016" w:rsidRDefault="00332723" w:rsidP="002942EB">
            <w:pPr>
              <w:spacing w:after="120"/>
              <w:jc w:val="both"/>
              <w:rPr>
                <w:rFonts w:ascii="Arial" w:hAnsi="Arial" w:cs="Arial"/>
                <w:sz w:val="20"/>
              </w:rPr>
            </w:pPr>
            <w:r w:rsidRPr="00E43016">
              <w:rPr>
                <w:rFonts w:ascii="Arial" w:hAnsi="Arial" w:cs="Arial"/>
                <w:sz w:val="20"/>
              </w:rPr>
              <w:t>To Date</w:t>
            </w:r>
          </w:p>
        </w:tc>
        <w:tc>
          <w:tcPr>
            <w:tcW w:w="827" w:type="pct"/>
            <w:gridSpan w:val="5"/>
            <w:tcBorders>
              <w:top w:val="single" w:sz="8" w:space="0" w:color="auto"/>
              <w:left w:val="single" w:sz="4" w:space="0" w:color="auto"/>
              <w:right w:val="single" w:sz="4" w:space="0" w:color="auto"/>
            </w:tcBorders>
            <w:shd w:val="clear" w:color="auto" w:fill="auto"/>
          </w:tcPr>
          <w:p w14:paraId="440A91A6" w14:textId="77777777" w:rsidR="00332723" w:rsidRPr="00E43016" w:rsidRDefault="00332723" w:rsidP="002942EB">
            <w:pPr>
              <w:spacing w:after="120"/>
              <w:jc w:val="both"/>
              <w:rPr>
                <w:rFonts w:ascii="Arial" w:hAnsi="Arial" w:cs="Arial"/>
                <w:sz w:val="20"/>
              </w:rPr>
            </w:pPr>
          </w:p>
        </w:tc>
      </w:tr>
      <w:tr w:rsidR="00332723" w:rsidRPr="00E43016" w14:paraId="247DB80A" w14:textId="77777777" w:rsidTr="00332723">
        <w:tc>
          <w:tcPr>
            <w:tcW w:w="343" w:type="pct"/>
            <w:gridSpan w:val="2"/>
            <w:tcBorders>
              <w:top w:val="single" w:sz="12" w:space="0" w:color="auto"/>
              <w:left w:val="single" w:sz="12" w:space="0" w:color="auto"/>
              <w:bottom w:val="single" w:sz="12" w:space="0" w:color="auto"/>
              <w:right w:val="single" w:sz="12" w:space="0" w:color="auto"/>
            </w:tcBorders>
            <w:shd w:val="clear" w:color="auto" w:fill="auto"/>
          </w:tcPr>
          <w:p w14:paraId="7C11AD36" w14:textId="77777777" w:rsidR="00332723" w:rsidRPr="00E43016" w:rsidRDefault="00332723" w:rsidP="002942EB">
            <w:pPr>
              <w:spacing w:after="120"/>
              <w:rPr>
                <w:rFonts w:ascii="Arial" w:hAnsi="Arial" w:cs="Arial"/>
                <w:b/>
                <w:bCs/>
                <w:sz w:val="20"/>
              </w:rPr>
            </w:pPr>
            <w:r w:rsidRPr="00E43016">
              <w:rPr>
                <w:rFonts w:ascii="Arial" w:hAnsi="Arial" w:cs="Arial"/>
                <w:b/>
                <w:bCs/>
                <w:sz w:val="20"/>
              </w:rPr>
              <w:t>II</w:t>
            </w:r>
          </w:p>
        </w:tc>
        <w:tc>
          <w:tcPr>
            <w:tcW w:w="1750" w:type="pct"/>
            <w:gridSpan w:val="4"/>
            <w:tcBorders>
              <w:top w:val="single" w:sz="12" w:space="0" w:color="auto"/>
              <w:left w:val="single" w:sz="12" w:space="0" w:color="auto"/>
              <w:bottom w:val="single" w:sz="12" w:space="0" w:color="auto"/>
              <w:right w:val="single" w:sz="12" w:space="0" w:color="auto"/>
            </w:tcBorders>
            <w:shd w:val="clear" w:color="auto" w:fill="auto"/>
          </w:tcPr>
          <w:p w14:paraId="4D2EE32F" w14:textId="77777777" w:rsidR="00332723" w:rsidRPr="00E43016" w:rsidRDefault="00332723" w:rsidP="002942EB">
            <w:pPr>
              <w:spacing w:after="120"/>
              <w:jc w:val="both"/>
              <w:rPr>
                <w:rFonts w:ascii="Arial" w:hAnsi="Arial" w:cs="Arial"/>
                <w:b/>
                <w:bCs/>
                <w:sz w:val="20"/>
              </w:rPr>
            </w:pPr>
            <w:r w:rsidRPr="00E43016">
              <w:rPr>
                <w:rFonts w:ascii="Arial" w:hAnsi="Arial" w:cs="Arial"/>
                <w:b/>
                <w:bCs/>
                <w:sz w:val="20"/>
              </w:rPr>
              <w:t>Unique Identification Number (UIN)</w:t>
            </w:r>
          </w:p>
        </w:tc>
        <w:tc>
          <w:tcPr>
            <w:tcW w:w="223" w:type="pct"/>
            <w:gridSpan w:val="2"/>
            <w:tcBorders>
              <w:top w:val="single" w:sz="8" w:space="0" w:color="auto"/>
              <w:left w:val="single" w:sz="12" w:space="0" w:color="auto"/>
              <w:bottom w:val="single" w:sz="12" w:space="0" w:color="auto"/>
              <w:right w:val="single" w:sz="4" w:space="0" w:color="auto"/>
            </w:tcBorders>
            <w:shd w:val="clear" w:color="auto" w:fill="auto"/>
          </w:tcPr>
          <w:p w14:paraId="1ACE5193" w14:textId="77777777" w:rsidR="00332723" w:rsidRPr="00E43016" w:rsidRDefault="00332723" w:rsidP="002942EB">
            <w:pPr>
              <w:spacing w:after="120"/>
              <w:jc w:val="both"/>
              <w:rPr>
                <w:rFonts w:ascii="Arial" w:hAnsi="Arial" w:cs="Arial"/>
                <w:sz w:val="20"/>
              </w:rPr>
            </w:pPr>
          </w:p>
        </w:tc>
        <w:tc>
          <w:tcPr>
            <w:tcW w:w="224" w:type="pct"/>
            <w:gridSpan w:val="2"/>
            <w:tcBorders>
              <w:top w:val="single" w:sz="8" w:space="0" w:color="auto"/>
              <w:left w:val="single" w:sz="12" w:space="0" w:color="auto"/>
              <w:bottom w:val="single" w:sz="12" w:space="0" w:color="auto"/>
              <w:right w:val="single" w:sz="4" w:space="0" w:color="auto"/>
            </w:tcBorders>
            <w:shd w:val="clear" w:color="auto" w:fill="auto"/>
          </w:tcPr>
          <w:p w14:paraId="781C4386" w14:textId="77777777" w:rsidR="00332723" w:rsidRPr="00E43016" w:rsidRDefault="00332723" w:rsidP="002942EB">
            <w:pPr>
              <w:spacing w:after="120"/>
              <w:jc w:val="both"/>
              <w:rPr>
                <w:rFonts w:ascii="Arial" w:hAnsi="Arial" w:cs="Arial"/>
                <w:sz w:val="20"/>
              </w:rPr>
            </w:pPr>
          </w:p>
        </w:tc>
        <w:tc>
          <w:tcPr>
            <w:tcW w:w="224" w:type="pct"/>
            <w:tcBorders>
              <w:top w:val="single" w:sz="8" w:space="0" w:color="auto"/>
              <w:left w:val="single" w:sz="12" w:space="0" w:color="auto"/>
              <w:bottom w:val="single" w:sz="12" w:space="0" w:color="auto"/>
              <w:right w:val="single" w:sz="4" w:space="0" w:color="auto"/>
            </w:tcBorders>
            <w:shd w:val="clear" w:color="auto" w:fill="auto"/>
          </w:tcPr>
          <w:p w14:paraId="6F5764B0" w14:textId="77777777" w:rsidR="00332723" w:rsidRPr="00E43016" w:rsidRDefault="00332723" w:rsidP="002942EB">
            <w:pPr>
              <w:spacing w:after="120"/>
              <w:jc w:val="both"/>
              <w:rPr>
                <w:rFonts w:ascii="Arial" w:hAnsi="Arial" w:cs="Arial"/>
                <w:sz w:val="20"/>
              </w:rPr>
            </w:pPr>
          </w:p>
        </w:tc>
        <w:tc>
          <w:tcPr>
            <w:tcW w:w="224" w:type="pct"/>
            <w:gridSpan w:val="3"/>
            <w:tcBorders>
              <w:top w:val="single" w:sz="8" w:space="0" w:color="auto"/>
              <w:left w:val="single" w:sz="12" w:space="0" w:color="auto"/>
              <w:bottom w:val="single" w:sz="12" w:space="0" w:color="auto"/>
              <w:right w:val="single" w:sz="4" w:space="0" w:color="auto"/>
            </w:tcBorders>
            <w:shd w:val="clear" w:color="auto" w:fill="auto"/>
          </w:tcPr>
          <w:p w14:paraId="06BE9B44" w14:textId="77777777" w:rsidR="00332723" w:rsidRPr="00E43016" w:rsidRDefault="00332723" w:rsidP="002942EB">
            <w:pPr>
              <w:spacing w:after="120"/>
              <w:jc w:val="both"/>
              <w:rPr>
                <w:rFonts w:ascii="Arial" w:hAnsi="Arial" w:cs="Arial"/>
                <w:sz w:val="20"/>
              </w:rPr>
            </w:pPr>
          </w:p>
        </w:tc>
        <w:tc>
          <w:tcPr>
            <w:tcW w:w="224" w:type="pct"/>
            <w:tcBorders>
              <w:top w:val="single" w:sz="8" w:space="0" w:color="auto"/>
              <w:left w:val="single" w:sz="12" w:space="0" w:color="auto"/>
              <w:bottom w:val="single" w:sz="12" w:space="0" w:color="auto"/>
              <w:right w:val="single" w:sz="4" w:space="0" w:color="auto"/>
            </w:tcBorders>
            <w:shd w:val="clear" w:color="auto" w:fill="auto"/>
          </w:tcPr>
          <w:p w14:paraId="595745C3" w14:textId="77777777" w:rsidR="00332723" w:rsidRPr="00E43016" w:rsidRDefault="00332723" w:rsidP="002942EB">
            <w:pPr>
              <w:spacing w:after="120"/>
              <w:jc w:val="both"/>
              <w:rPr>
                <w:rFonts w:ascii="Arial" w:hAnsi="Arial" w:cs="Arial"/>
                <w:sz w:val="20"/>
              </w:rPr>
            </w:pPr>
          </w:p>
        </w:tc>
        <w:tc>
          <w:tcPr>
            <w:tcW w:w="224" w:type="pct"/>
            <w:gridSpan w:val="2"/>
            <w:tcBorders>
              <w:top w:val="single" w:sz="8" w:space="0" w:color="auto"/>
              <w:left w:val="single" w:sz="12" w:space="0" w:color="auto"/>
              <w:bottom w:val="single" w:sz="12" w:space="0" w:color="auto"/>
              <w:right w:val="single" w:sz="4" w:space="0" w:color="auto"/>
            </w:tcBorders>
            <w:shd w:val="clear" w:color="auto" w:fill="auto"/>
          </w:tcPr>
          <w:p w14:paraId="041C1D50" w14:textId="77777777" w:rsidR="00332723" w:rsidRPr="00E43016" w:rsidRDefault="00332723" w:rsidP="002942EB">
            <w:pPr>
              <w:spacing w:after="120"/>
              <w:jc w:val="both"/>
              <w:rPr>
                <w:rFonts w:ascii="Arial" w:hAnsi="Arial" w:cs="Arial"/>
                <w:sz w:val="20"/>
              </w:rPr>
            </w:pPr>
          </w:p>
        </w:tc>
        <w:tc>
          <w:tcPr>
            <w:tcW w:w="223" w:type="pct"/>
            <w:tcBorders>
              <w:top w:val="single" w:sz="8" w:space="0" w:color="auto"/>
              <w:left w:val="single" w:sz="12" w:space="0" w:color="auto"/>
              <w:bottom w:val="single" w:sz="12" w:space="0" w:color="auto"/>
              <w:right w:val="single" w:sz="4" w:space="0" w:color="auto"/>
            </w:tcBorders>
            <w:shd w:val="clear" w:color="auto" w:fill="auto"/>
          </w:tcPr>
          <w:p w14:paraId="459D46E0" w14:textId="77777777" w:rsidR="00332723" w:rsidRPr="00E43016" w:rsidRDefault="00332723" w:rsidP="002942EB">
            <w:pPr>
              <w:spacing w:after="120"/>
              <w:jc w:val="both"/>
              <w:rPr>
                <w:rFonts w:ascii="Arial" w:hAnsi="Arial" w:cs="Arial"/>
                <w:sz w:val="20"/>
              </w:rPr>
            </w:pPr>
          </w:p>
        </w:tc>
        <w:tc>
          <w:tcPr>
            <w:tcW w:w="224" w:type="pct"/>
            <w:gridSpan w:val="3"/>
            <w:tcBorders>
              <w:top w:val="single" w:sz="8" w:space="0" w:color="auto"/>
              <w:left w:val="single" w:sz="12" w:space="0" w:color="auto"/>
              <w:bottom w:val="single" w:sz="12" w:space="0" w:color="auto"/>
              <w:right w:val="single" w:sz="4" w:space="0" w:color="auto"/>
            </w:tcBorders>
            <w:shd w:val="clear" w:color="auto" w:fill="auto"/>
          </w:tcPr>
          <w:p w14:paraId="3DB4DDC9" w14:textId="77777777" w:rsidR="00332723" w:rsidRPr="00E43016" w:rsidRDefault="00332723" w:rsidP="002942EB">
            <w:pPr>
              <w:spacing w:after="120"/>
              <w:jc w:val="both"/>
              <w:rPr>
                <w:rFonts w:ascii="Arial" w:hAnsi="Arial" w:cs="Arial"/>
                <w:sz w:val="20"/>
              </w:rPr>
            </w:pPr>
          </w:p>
        </w:tc>
        <w:tc>
          <w:tcPr>
            <w:tcW w:w="224" w:type="pct"/>
            <w:gridSpan w:val="3"/>
            <w:tcBorders>
              <w:top w:val="single" w:sz="8" w:space="0" w:color="auto"/>
              <w:left w:val="single" w:sz="12" w:space="0" w:color="auto"/>
              <w:bottom w:val="single" w:sz="12" w:space="0" w:color="auto"/>
              <w:right w:val="single" w:sz="4" w:space="0" w:color="auto"/>
            </w:tcBorders>
            <w:shd w:val="clear" w:color="auto" w:fill="auto"/>
          </w:tcPr>
          <w:p w14:paraId="5EAD3CC3" w14:textId="77777777" w:rsidR="00332723" w:rsidRPr="00E43016" w:rsidRDefault="00332723" w:rsidP="002942EB">
            <w:pPr>
              <w:spacing w:after="120"/>
              <w:jc w:val="both"/>
              <w:rPr>
                <w:rFonts w:ascii="Arial" w:hAnsi="Arial" w:cs="Arial"/>
                <w:sz w:val="20"/>
              </w:rPr>
            </w:pPr>
          </w:p>
        </w:tc>
        <w:tc>
          <w:tcPr>
            <w:tcW w:w="224" w:type="pct"/>
            <w:gridSpan w:val="2"/>
            <w:tcBorders>
              <w:top w:val="single" w:sz="8" w:space="0" w:color="auto"/>
              <w:left w:val="single" w:sz="12" w:space="0" w:color="auto"/>
              <w:bottom w:val="single" w:sz="12" w:space="0" w:color="auto"/>
              <w:right w:val="single" w:sz="4" w:space="0" w:color="auto"/>
            </w:tcBorders>
            <w:shd w:val="clear" w:color="auto" w:fill="auto"/>
          </w:tcPr>
          <w:p w14:paraId="3700EF64" w14:textId="77777777" w:rsidR="00332723" w:rsidRPr="00E43016" w:rsidRDefault="00332723" w:rsidP="002942EB">
            <w:pPr>
              <w:spacing w:after="120"/>
              <w:jc w:val="both"/>
              <w:rPr>
                <w:rFonts w:ascii="Arial" w:hAnsi="Arial" w:cs="Arial"/>
                <w:sz w:val="20"/>
              </w:rPr>
            </w:pPr>
          </w:p>
        </w:tc>
        <w:tc>
          <w:tcPr>
            <w:tcW w:w="224" w:type="pct"/>
            <w:tcBorders>
              <w:top w:val="single" w:sz="8" w:space="0" w:color="auto"/>
              <w:left w:val="single" w:sz="12" w:space="0" w:color="auto"/>
              <w:bottom w:val="single" w:sz="12" w:space="0" w:color="auto"/>
              <w:right w:val="single" w:sz="4" w:space="0" w:color="auto"/>
            </w:tcBorders>
            <w:shd w:val="clear" w:color="auto" w:fill="auto"/>
          </w:tcPr>
          <w:p w14:paraId="39EC8E0B" w14:textId="77777777" w:rsidR="00332723" w:rsidRPr="00E43016" w:rsidRDefault="00332723" w:rsidP="002942EB">
            <w:pPr>
              <w:spacing w:after="120"/>
              <w:jc w:val="both"/>
              <w:rPr>
                <w:rFonts w:ascii="Arial" w:hAnsi="Arial" w:cs="Arial"/>
                <w:sz w:val="20"/>
              </w:rPr>
            </w:pPr>
          </w:p>
        </w:tc>
        <w:tc>
          <w:tcPr>
            <w:tcW w:w="224" w:type="pct"/>
            <w:gridSpan w:val="2"/>
            <w:tcBorders>
              <w:top w:val="single" w:sz="8" w:space="0" w:color="auto"/>
              <w:left w:val="single" w:sz="12" w:space="0" w:color="auto"/>
              <w:bottom w:val="single" w:sz="12" w:space="0" w:color="auto"/>
              <w:right w:val="single" w:sz="4" w:space="0" w:color="auto"/>
            </w:tcBorders>
            <w:shd w:val="clear" w:color="auto" w:fill="auto"/>
          </w:tcPr>
          <w:p w14:paraId="4312171C" w14:textId="77777777" w:rsidR="00332723" w:rsidRPr="00E43016" w:rsidRDefault="00332723" w:rsidP="002942EB">
            <w:pPr>
              <w:spacing w:after="120"/>
              <w:jc w:val="both"/>
              <w:rPr>
                <w:rFonts w:ascii="Arial" w:hAnsi="Arial" w:cs="Arial"/>
                <w:sz w:val="20"/>
              </w:rPr>
            </w:pPr>
          </w:p>
        </w:tc>
        <w:tc>
          <w:tcPr>
            <w:tcW w:w="221" w:type="pct"/>
            <w:tcBorders>
              <w:top w:val="single" w:sz="8" w:space="0" w:color="auto"/>
              <w:left w:val="single" w:sz="12" w:space="0" w:color="auto"/>
              <w:bottom w:val="single" w:sz="12" w:space="0" w:color="auto"/>
              <w:right w:val="single" w:sz="4" w:space="0" w:color="auto"/>
            </w:tcBorders>
            <w:shd w:val="clear" w:color="auto" w:fill="auto"/>
          </w:tcPr>
          <w:p w14:paraId="280D6238" w14:textId="77777777" w:rsidR="00332723" w:rsidRPr="00E43016" w:rsidRDefault="00332723" w:rsidP="002942EB">
            <w:pPr>
              <w:spacing w:after="120"/>
              <w:jc w:val="both"/>
              <w:rPr>
                <w:rFonts w:ascii="Arial" w:hAnsi="Arial" w:cs="Arial"/>
                <w:sz w:val="20"/>
              </w:rPr>
            </w:pPr>
          </w:p>
        </w:tc>
      </w:tr>
      <w:tr w:rsidR="00332723" w:rsidRPr="00E43016" w14:paraId="3961C588" w14:textId="77777777" w:rsidTr="002942EB">
        <w:tc>
          <w:tcPr>
            <w:tcW w:w="343" w:type="pct"/>
            <w:gridSpan w:val="2"/>
            <w:tcBorders>
              <w:top w:val="single" w:sz="12" w:space="0" w:color="auto"/>
              <w:left w:val="single" w:sz="12" w:space="0" w:color="auto"/>
              <w:bottom w:val="single" w:sz="12" w:space="0" w:color="auto"/>
              <w:right w:val="single" w:sz="12" w:space="0" w:color="auto"/>
            </w:tcBorders>
            <w:shd w:val="clear" w:color="auto" w:fill="auto"/>
          </w:tcPr>
          <w:p w14:paraId="060A2C3B" w14:textId="77777777" w:rsidR="00332723" w:rsidRPr="00E43016" w:rsidRDefault="00332723" w:rsidP="002942EB">
            <w:pPr>
              <w:spacing w:after="120"/>
              <w:rPr>
                <w:rFonts w:ascii="Arial" w:hAnsi="Arial" w:cs="Arial"/>
                <w:b/>
                <w:bCs/>
                <w:sz w:val="20"/>
              </w:rPr>
            </w:pPr>
            <w:r w:rsidRPr="00E43016">
              <w:rPr>
                <w:rFonts w:ascii="Arial" w:hAnsi="Arial" w:cs="Arial"/>
                <w:b/>
                <w:bCs/>
                <w:sz w:val="20"/>
              </w:rPr>
              <w:t>III</w:t>
            </w:r>
          </w:p>
        </w:tc>
        <w:tc>
          <w:tcPr>
            <w:tcW w:w="4657" w:type="pct"/>
            <w:gridSpan w:val="28"/>
            <w:tcBorders>
              <w:top w:val="single" w:sz="12" w:space="0" w:color="auto"/>
              <w:left w:val="single" w:sz="12" w:space="0" w:color="auto"/>
              <w:bottom w:val="single" w:sz="12" w:space="0" w:color="auto"/>
              <w:right w:val="single" w:sz="12" w:space="0" w:color="auto"/>
            </w:tcBorders>
            <w:shd w:val="clear" w:color="auto" w:fill="auto"/>
          </w:tcPr>
          <w:p w14:paraId="4F4F89AE" w14:textId="77777777" w:rsidR="00332723" w:rsidRPr="00E43016" w:rsidRDefault="00332723" w:rsidP="002942EB">
            <w:pPr>
              <w:spacing w:after="120"/>
              <w:jc w:val="both"/>
              <w:rPr>
                <w:rFonts w:ascii="Arial" w:hAnsi="Arial" w:cs="Arial"/>
                <w:b/>
                <w:bCs/>
                <w:sz w:val="20"/>
              </w:rPr>
            </w:pPr>
            <w:r w:rsidRPr="00E43016">
              <w:rPr>
                <w:rFonts w:ascii="Arial" w:hAnsi="Arial" w:cs="Arial"/>
                <w:b/>
                <w:bCs/>
                <w:sz w:val="20"/>
              </w:rPr>
              <w:t>Capital structure as on the last day of the accounting year of</w:t>
            </w:r>
            <w:r>
              <w:rPr>
                <w:rFonts w:ascii="Arial" w:hAnsi="Arial" w:cs="Arial"/>
                <w:b/>
                <w:bCs/>
                <w:sz w:val="20"/>
              </w:rPr>
              <w:t xml:space="preserve"> the</w:t>
            </w:r>
            <w:r w:rsidRPr="00E43016">
              <w:rPr>
                <w:rFonts w:ascii="Arial" w:hAnsi="Arial" w:cs="Arial"/>
                <w:b/>
                <w:bCs/>
                <w:sz w:val="20"/>
              </w:rPr>
              <w:t xml:space="preserve"> </w:t>
            </w:r>
            <w:r>
              <w:rPr>
                <w:rFonts w:ascii="Arial" w:hAnsi="Arial" w:cs="Arial"/>
                <w:b/>
                <w:bCs/>
                <w:sz w:val="20"/>
              </w:rPr>
              <w:t>f</w:t>
            </w:r>
            <w:r w:rsidRPr="00E43016">
              <w:rPr>
                <w:rFonts w:ascii="Arial" w:hAnsi="Arial" w:cs="Arial"/>
                <w:b/>
                <w:bCs/>
                <w:sz w:val="20"/>
              </w:rPr>
              <w:t xml:space="preserve">oreign </w:t>
            </w:r>
            <w:r>
              <w:rPr>
                <w:rFonts w:ascii="Arial" w:hAnsi="Arial" w:cs="Arial"/>
                <w:b/>
                <w:bCs/>
                <w:sz w:val="20"/>
              </w:rPr>
              <w:t>e</w:t>
            </w:r>
            <w:r w:rsidRPr="00E43016">
              <w:rPr>
                <w:rFonts w:ascii="Arial" w:hAnsi="Arial" w:cs="Arial"/>
                <w:b/>
                <w:bCs/>
                <w:sz w:val="20"/>
              </w:rPr>
              <w:t>ntity</w:t>
            </w:r>
          </w:p>
        </w:tc>
      </w:tr>
      <w:tr w:rsidR="00332723" w:rsidRPr="00E43016" w14:paraId="0387B49C" w14:textId="77777777" w:rsidTr="00332723">
        <w:tc>
          <w:tcPr>
            <w:tcW w:w="343" w:type="pct"/>
            <w:gridSpan w:val="2"/>
            <w:tcBorders>
              <w:top w:val="single" w:sz="12" w:space="0" w:color="auto"/>
              <w:left w:val="single" w:sz="4" w:space="0" w:color="auto"/>
              <w:right w:val="single" w:sz="4" w:space="0" w:color="auto"/>
            </w:tcBorders>
            <w:shd w:val="clear" w:color="auto" w:fill="auto"/>
          </w:tcPr>
          <w:p w14:paraId="76E3CCC4" w14:textId="77777777" w:rsidR="00332723" w:rsidRPr="00E43016" w:rsidRDefault="00332723" w:rsidP="002942EB">
            <w:pPr>
              <w:spacing w:after="120"/>
              <w:rPr>
                <w:rFonts w:ascii="Arial" w:hAnsi="Arial" w:cs="Arial"/>
                <w:sz w:val="20"/>
              </w:rPr>
            </w:pPr>
          </w:p>
        </w:tc>
        <w:tc>
          <w:tcPr>
            <w:tcW w:w="1750" w:type="pct"/>
            <w:gridSpan w:val="4"/>
            <w:tcBorders>
              <w:top w:val="single" w:sz="12" w:space="0" w:color="auto"/>
              <w:left w:val="single" w:sz="4" w:space="0" w:color="auto"/>
              <w:right w:val="single" w:sz="4" w:space="0" w:color="auto"/>
            </w:tcBorders>
            <w:shd w:val="clear" w:color="auto" w:fill="auto"/>
          </w:tcPr>
          <w:p w14:paraId="1C337DA8" w14:textId="77777777" w:rsidR="00332723" w:rsidRPr="00E43016" w:rsidRDefault="00332723" w:rsidP="002942EB">
            <w:pPr>
              <w:spacing w:after="120"/>
              <w:rPr>
                <w:rFonts w:ascii="Arial" w:hAnsi="Arial" w:cs="Arial"/>
                <w:sz w:val="20"/>
              </w:rPr>
            </w:pPr>
          </w:p>
        </w:tc>
        <w:tc>
          <w:tcPr>
            <w:tcW w:w="1646" w:type="pct"/>
            <w:gridSpan w:val="14"/>
            <w:tcBorders>
              <w:top w:val="single" w:sz="12" w:space="0" w:color="auto"/>
              <w:left w:val="single" w:sz="4" w:space="0" w:color="auto"/>
              <w:bottom w:val="single" w:sz="4" w:space="0" w:color="auto"/>
              <w:right w:val="single" w:sz="4" w:space="0" w:color="auto"/>
            </w:tcBorders>
            <w:shd w:val="clear" w:color="auto" w:fill="auto"/>
          </w:tcPr>
          <w:p w14:paraId="7E6852A5" w14:textId="77777777" w:rsidR="00332723" w:rsidRPr="00E43016" w:rsidRDefault="00332723" w:rsidP="002942EB">
            <w:pPr>
              <w:spacing w:after="120"/>
              <w:jc w:val="center"/>
              <w:rPr>
                <w:rFonts w:ascii="Arial" w:hAnsi="Arial" w:cs="Arial"/>
                <w:sz w:val="20"/>
              </w:rPr>
            </w:pPr>
            <w:r w:rsidRPr="00E43016">
              <w:rPr>
                <w:rFonts w:ascii="Arial" w:hAnsi="Arial" w:cs="Arial"/>
                <w:sz w:val="20"/>
              </w:rPr>
              <w:t xml:space="preserve">Amount </w:t>
            </w:r>
          </w:p>
        </w:tc>
        <w:tc>
          <w:tcPr>
            <w:tcW w:w="1261" w:type="pct"/>
            <w:gridSpan w:val="10"/>
            <w:tcBorders>
              <w:top w:val="single" w:sz="12" w:space="0" w:color="auto"/>
              <w:left w:val="single" w:sz="4" w:space="0" w:color="auto"/>
              <w:bottom w:val="single" w:sz="4" w:space="0" w:color="auto"/>
              <w:right w:val="single" w:sz="4" w:space="0" w:color="auto"/>
            </w:tcBorders>
            <w:shd w:val="clear" w:color="auto" w:fill="auto"/>
          </w:tcPr>
          <w:p w14:paraId="03378220" w14:textId="77777777" w:rsidR="00332723" w:rsidRPr="00E43016" w:rsidRDefault="00332723" w:rsidP="002942EB">
            <w:pPr>
              <w:spacing w:after="120"/>
              <w:jc w:val="center"/>
              <w:rPr>
                <w:rFonts w:ascii="Arial" w:hAnsi="Arial" w:cs="Arial"/>
                <w:sz w:val="20"/>
              </w:rPr>
            </w:pPr>
            <w:r w:rsidRPr="00E43016">
              <w:rPr>
                <w:rFonts w:ascii="Arial" w:hAnsi="Arial" w:cs="Arial"/>
                <w:sz w:val="20"/>
              </w:rPr>
              <w:t xml:space="preserve">% </w:t>
            </w:r>
            <w:proofErr w:type="gramStart"/>
            <w:r w:rsidRPr="00E43016">
              <w:rPr>
                <w:rFonts w:ascii="Arial" w:hAnsi="Arial" w:cs="Arial"/>
                <w:sz w:val="20"/>
              </w:rPr>
              <w:t>share</w:t>
            </w:r>
            <w:proofErr w:type="gramEnd"/>
            <w:r w:rsidRPr="00E43016">
              <w:rPr>
                <w:rFonts w:ascii="Arial" w:hAnsi="Arial" w:cs="Arial"/>
                <w:sz w:val="20"/>
              </w:rPr>
              <w:t xml:space="preserve"> </w:t>
            </w:r>
          </w:p>
        </w:tc>
      </w:tr>
      <w:tr w:rsidR="00332723" w:rsidRPr="00E43016" w14:paraId="63C0BBF8" w14:textId="77777777" w:rsidTr="00332723">
        <w:tc>
          <w:tcPr>
            <w:tcW w:w="343" w:type="pct"/>
            <w:gridSpan w:val="2"/>
            <w:tcBorders>
              <w:left w:val="single" w:sz="4" w:space="0" w:color="auto"/>
              <w:right w:val="single" w:sz="4" w:space="0" w:color="auto"/>
            </w:tcBorders>
            <w:shd w:val="clear" w:color="auto" w:fill="auto"/>
          </w:tcPr>
          <w:p w14:paraId="082873E2" w14:textId="77777777" w:rsidR="00332723" w:rsidRPr="00E43016" w:rsidRDefault="00332723" w:rsidP="002942EB">
            <w:pPr>
              <w:spacing w:after="120"/>
              <w:jc w:val="right"/>
              <w:rPr>
                <w:rFonts w:ascii="Arial" w:hAnsi="Arial" w:cs="Arial"/>
                <w:sz w:val="20"/>
              </w:rPr>
            </w:pPr>
            <w:proofErr w:type="spellStart"/>
            <w:r w:rsidRPr="00E43016">
              <w:rPr>
                <w:rFonts w:ascii="Arial" w:hAnsi="Arial" w:cs="Arial"/>
                <w:sz w:val="20"/>
              </w:rPr>
              <w:t>i</w:t>
            </w:r>
            <w:proofErr w:type="spellEnd"/>
            <w:r w:rsidRPr="00E43016">
              <w:rPr>
                <w:rFonts w:ascii="Arial" w:hAnsi="Arial" w:cs="Arial"/>
                <w:sz w:val="20"/>
              </w:rPr>
              <w:t>)</w:t>
            </w:r>
          </w:p>
        </w:tc>
        <w:tc>
          <w:tcPr>
            <w:tcW w:w="1750" w:type="pct"/>
            <w:gridSpan w:val="4"/>
            <w:tcBorders>
              <w:left w:val="single" w:sz="4" w:space="0" w:color="auto"/>
              <w:right w:val="single" w:sz="4" w:space="0" w:color="auto"/>
            </w:tcBorders>
            <w:shd w:val="clear" w:color="auto" w:fill="auto"/>
          </w:tcPr>
          <w:p w14:paraId="12F259D8" w14:textId="77777777" w:rsidR="00332723" w:rsidRPr="00E43016" w:rsidRDefault="00332723" w:rsidP="002942EB">
            <w:pPr>
              <w:spacing w:after="120"/>
              <w:rPr>
                <w:rFonts w:ascii="Arial" w:hAnsi="Arial" w:cs="Arial"/>
                <w:sz w:val="20"/>
              </w:rPr>
            </w:pPr>
            <w:r w:rsidRPr="00E43016">
              <w:rPr>
                <w:rFonts w:ascii="Arial" w:hAnsi="Arial" w:cs="Arial"/>
                <w:sz w:val="20"/>
              </w:rPr>
              <w:t>Indian</w:t>
            </w:r>
          </w:p>
        </w:tc>
        <w:tc>
          <w:tcPr>
            <w:tcW w:w="1646" w:type="pct"/>
            <w:gridSpan w:val="14"/>
            <w:tcBorders>
              <w:top w:val="single" w:sz="4" w:space="0" w:color="auto"/>
              <w:left w:val="single" w:sz="4" w:space="0" w:color="auto"/>
              <w:bottom w:val="single" w:sz="4" w:space="0" w:color="auto"/>
              <w:right w:val="single" w:sz="4" w:space="0" w:color="auto"/>
            </w:tcBorders>
            <w:shd w:val="clear" w:color="auto" w:fill="auto"/>
          </w:tcPr>
          <w:p w14:paraId="766D7941" w14:textId="77777777" w:rsidR="00332723" w:rsidRPr="00E43016" w:rsidRDefault="00332723" w:rsidP="002942EB">
            <w:pPr>
              <w:spacing w:after="120"/>
              <w:rPr>
                <w:rFonts w:ascii="Arial" w:hAnsi="Arial" w:cs="Arial"/>
                <w:sz w:val="20"/>
              </w:rPr>
            </w:pPr>
          </w:p>
        </w:tc>
        <w:tc>
          <w:tcPr>
            <w:tcW w:w="1261" w:type="pct"/>
            <w:gridSpan w:val="10"/>
            <w:tcBorders>
              <w:top w:val="single" w:sz="4" w:space="0" w:color="auto"/>
              <w:left w:val="single" w:sz="4" w:space="0" w:color="auto"/>
              <w:bottom w:val="single" w:sz="4" w:space="0" w:color="auto"/>
              <w:right w:val="single" w:sz="4" w:space="0" w:color="auto"/>
            </w:tcBorders>
            <w:shd w:val="clear" w:color="auto" w:fill="auto"/>
          </w:tcPr>
          <w:p w14:paraId="60D197FD" w14:textId="77777777" w:rsidR="00332723" w:rsidRPr="00E43016" w:rsidRDefault="00332723" w:rsidP="002942EB">
            <w:pPr>
              <w:spacing w:after="120"/>
              <w:rPr>
                <w:rFonts w:ascii="Arial" w:hAnsi="Arial" w:cs="Arial"/>
                <w:sz w:val="20"/>
              </w:rPr>
            </w:pPr>
          </w:p>
        </w:tc>
      </w:tr>
      <w:tr w:rsidR="00332723" w:rsidRPr="00E43016" w14:paraId="0BD44429" w14:textId="77777777" w:rsidTr="00332723">
        <w:tc>
          <w:tcPr>
            <w:tcW w:w="343" w:type="pct"/>
            <w:gridSpan w:val="2"/>
            <w:tcBorders>
              <w:left w:val="single" w:sz="4" w:space="0" w:color="auto"/>
              <w:bottom w:val="single" w:sz="12" w:space="0" w:color="auto"/>
              <w:right w:val="single" w:sz="4" w:space="0" w:color="auto"/>
            </w:tcBorders>
            <w:shd w:val="clear" w:color="auto" w:fill="auto"/>
          </w:tcPr>
          <w:p w14:paraId="73F80AFB" w14:textId="77777777" w:rsidR="00332723" w:rsidRPr="00E43016" w:rsidRDefault="00332723" w:rsidP="002942EB">
            <w:pPr>
              <w:spacing w:after="120"/>
              <w:jc w:val="right"/>
              <w:rPr>
                <w:rFonts w:ascii="Arial" w:hAnsi="Arial" w:cs="Arial"/>
                <w:sz w:val="20"/>
              </w:rPr>
            </w:pPr>
            <w:r w:rsidRPr="00E43016">
              <w:rPr>
                <w:rFonts w:ascii="Arial" w:hAnsi="Arial" w:cs="Arial"/>
                <w:sz w:val="20"/>
              </w:rPr>
              <w:t>ii)</w:t>
            </w:r>
          </w:p>
        </w:tc>
        <w:tc>
          <w:tcPr>
            <w:tcW w:w="1750" w:type="pct"/>
            <w:gridSpan w:val="4"/>
            <w:tcBorders>
              <w:left w:val="single" w:sz="4" w:space="0" w:color="auto"/>
              <w:bottom w:val="single" w:sz="12" w:space="0" w:color="auto"/>
              <w:right w:val="single" w:sz="4" w:space="0" w:color="auto"/>
            </w:tcBorders>
            <w:shd w:val="clear" w:color="auto" w:fill="auto"/>
          </w:tcPr>
          <w:p w14:paraId="0DCA42FC" w14:textId="77777777" w:rsidR="00332723" w:rsidRPr="00E43016" w:rsidRDefault="00332723" w:rsidP="002942EB">
            <w:pPr>
              <w:spacing w:after="120"/>
              <w:rPr>
                <w:rFonts w:ascii="Arial" w:hAnsi="Arial" w:cs="Arial"/>
                <w:sz w:val="20"/>
              </w:rPr>
            </w:pPr>
            <w:r w:rsidRPr="00E43016">
              <w:rPr>
                <w:rFonts w:ascii="Arial" w:hAnsi="Arial" w:cs="Arial"/>
                <w:sz w:val="20"/>
              </w:rPr>
              <w:t>Foreign</w:t>
            </w:r>
          </w:p>
        </w:tc>
        <w:tc>
          <w:tcPr>
            <w:tcW w:w="1646" w:type="pct"/>
            <w:gridSpan w:val="14"/>
            <w:tcBorders>
              <w:top w:val="single" w:sz="4" w:space="0" w:color="auto"/>
              <w:left w:val="single" w:sz="4" w:space="0" w:color="auto"/>
              <w:bottom w:val="single" w:sz="12" w:space="0" w:color="auto"/>
              <w:right w:val="single" w:sz="4" w:space="0" w:color="auto"/>
            </w:tcBorders>
            <w:shd w:val="clear" w:color="auto" w:fill="auto"/>
          </w:tcPr>
          <w:p w14:paraId="23788482" w14:textId="77777777" w:rsidR="00332723" w:rsidRPr="00E43016" w:rsidRDefault="00332723" w:rsidP="002942EB">
            <w:pPr>
              <w:spacing w:after="120"/>
              <w:rPr>
                <w:rFonts w:ascii="Arial" w:hAnsi="Arial" w:cs="Arial"/>
                <w:sz w:val="20"/>
              </w:rPr>
            </w:pPr>
          </w:p>
        </w:tc>
        <w:tc>
          <w:tcPr>
            <w:tcW w:w="1261" w:type="pct"/>
            <w:gridSpan w:val="10"/>
            <w:tcBorders>
              <w:top w:val="single" w:sz="4" w:space="0" w:color="auto"/>
              <w:left w:val="single" w:sz="4" w:space="0" w:color="auto"/>
              <w:bottom w:val="single" w:sz="12" w:space="0" w:color="auto"/>
              <w:right w:val="single" w:sz="4" w:space="0" w:color="auto"/>
            </w:tcBorders>
            <w:shd w:val="clear" w:color="auto" w:fill="auto"/>
          </w:tcPr>
          <w:p w14:paraId="6180233A" w14:textId="77777777" w:rsidR="00332723" w:rsidRPr="00E43016" w:rsidRDefault="00332723" w:rsidP="002942EB">
            <w:pPr>
              <w:spacing w:after="120"/>
              <w:rPr>
                <w:rFonts w:ascii="Arial" w:hAnsi="Arial" w:cs="Arial"/>
                <w:sz w:val="20"/>
              </w:rPr>
            </w:pPr>
          </w:p>
        </w:tc>
      </w:tr>
      <w:tr w:rsidR="00332723" w:rsidRPr="00E43016" w14:paraId="7F9C1A23" w14:textId="77777777" w:rsidTr="00332723">
        <w:tc>
          <w:tcPr>
            <w:tcW w:w="343" w:type="pct"/>
            <w:gridSpan w:val="2"/>
            <w:tcBorders>
              <w:top w:val="single" w:sz="12" w:space="0" w:color="auto"/>
              <w:left w:val="single" w:sz="12" w:space="0" w:color="auto"/>
              <w:bottom w:val="single" w:sz="12" w:space="0" w:color="auto"/>
              <w:right w:val="single" w:sz="12" w:space="0" w:color="auto"/>
            </w:tcBorders>
            <w:shd w:val="clear" w:color="auto" w:fill="auto"/>
          </w:tcPr>
          <w:p w14:paraId="6947956F" w14:textId="77777777" w:rsidR="00332723" w:rsidRPr="00E43016" w:rsidRDefault="00332723" w:rsidP="002942EB">
            <w:pPr>
              <w:spacing w:after="120"/>
              <w:rPr>
                <w:rFonts w:ascii="Arial" w:hAnsi="Arial" w:cs="Arial"/>
                <w:b/>
                <w:bCs/>
                <w:sz w:val="20"/>
              </w:rPr>
            </w:pPr>
            <w:r w:rsidRPr="00E43016">
              <w:rPr>
                <w:rFonts w:ascii="Arial" w:hAnsi="Arial" w:cs="Arial"/>
                <w:b/>
                <w:bCs/>
                <w:sz w:val="20"/>
              </w:rPr>
              <w:t>IV</w:t>
            </w:r>
          </w:p>
        </w:tc>
        <w:tc>
          <w:tcPr>
            <w:tcW w:w="3396" w:type="pct"/>
            <w:gridSpan w:val="18"/>
            <w:tcBorders>
              <w:top w:val="single" w:sz="12" w:space="0" w:color="auto"/>
              <w:left w:val="single" w:sz="12" w:space="0" w:color="auto"/>
              <w:bottom w:val="single" w:sz="12" w:space="0" w:color="auto"/>
              <w:right w:val="single" w:sz="12" w:space="0" w:color="auto"/>
            </w:tcBorders>
            <w:shd w:val="clear" w:color="auto" w:fill="auto"/>
          </w:tcPr>
          <w:p w14:paraId="7A3CBA88" w14:textId="77777777" w:rsidR="00332723" w:rsidRPr="00E43016" w:rsidRDefault="00332723" w:rsidP="002942EB">
            <w:pPr>
              <w:spacing w:after="120"/>
              <w:rPr>
                <w:rFonts w:ascii="Arial" w:hAnsi="Arial" w:cs="Arial"/>
                <w:b/>
                <w:bCs/>
                <w:sz w:val="20"/>
              </w:rPr>
            </w:pPr>
            <w:r w:rsidRPr="00E43016">
              <w:rPr>
                <w:rFonts w:ascii="Arial" w:hAnsi="Arial" w:cs="Arial"/>
                <w:b/>
                <w:bCs/>
                <w:sz w:val="20"/>
              </w:rPr>
              <w:t xml:space="preserve">Whether the Indian </w:t>
            </w:r>
            <w:r>
              <w:rPr>
                <w:rFonts w:ascii="Arial" w:hAnsi="Arial" w:cs="Arial"/>
                <w:b/>
                <w:bCs/>
                <w:sz w:val="20"/>
              </w:rPr>
              <w:t>E</w:t>
            </w:r>
            <w:r w:rsidRPr="00E43016">
              <w:rPr>
                <w:rFonts w:ascii="Arial" w:hAnsi="Arial" w:cs="Arial"/>
                <w:b/>
                <w:bCs/>
                <w:sz w:val="20"/>
              </w:rPr>
              <w:t>ntity (IE)/</w:t>
            </w:r>
            <w:r>
              <w:rPr>
                <w:rFonts w:ascii="Arial" w:hAnsi="Arial" w:cs="Arial"/>
                <w:b/>
                <w:bCs/>
                <w:sz w:val="20"/>
              </w:rPr>
              <w:t xml:space="preserve"> Resident Individual (</w:t>
            </w:r>
            <w:r w:rsidRPr="00E43016">
              <w:rPr>
                <w:rFonts w:ascii="Arial" w:hAnsi="Arial" w:cs="Arial"/>
                <w:b/>
                <w:bCs/>
                <w:sz w:val="20"/>
              </w:rPr>
              <w:t>RI</w:t>
            </w:r>
            <w:r>
              <w:rPr>
                <w:rFonts w:ascii="Arial" w:hAnsi="Arial" w:cs="Arial"/>
                <w:b/>
                <w:bCs/>
                <w:sz w:val="20"/>
              </w:rPr>
              <w:t>)</w:t>
            </w:r>
            <w:r w:rsidRPr="00E43016">
              <w:rPr>
                <w:rFonts w:ascii="Arial" w:hAnsi="Arial" w:cs="Arial"/>
                <w:b/>
                <w:bCs/>
                <w:sz w:val="20"/>
              </w:rPr>
              <w:t>/</w:t>
            </w:r>
            <w:r>
              <w:rPr>
                <w:rFonts w:ascii="Arial" w:hAnsi="Arial" w:cs="Arial"/>
                <w:b/>
                <w:bCs/>
                <w:sz w:val="20"/>
              </w:rPr>
              <w:t xml:space="preserve"> </w:t>
            </w:r>
            <w:r w:rsidRPr="00E43016">
              <w:rPr>
                <w:rFonts w:ascii="Arial" w:hAnsi="Arial" w:cs="Arial"/>
                <w:b/>
                <w:bCs/>
                <w:sz w:val="20"/>
              </w:rPr>
              <w:t xml:space="preserve">Trust/ Society has control in the </w:t>
            </w:r>
            <w:r>
              <w:rPr>
                <w:rFonts w:ascii="Arial" w:hAnsi="Arial" w:cs="Arial"/>
                <w:b/>
                <w:bCs/>
                <w:sz w:val="20"/>
              </w:rPr>
              <w:t>f</w:t>
            </w:r>
            <w:r w:rsidRPr="00E43016">
              <w:rPr>
                <w:rFonts w:ascii="Arial" w:hAnsi="Arial" w:cs="Arial"/>
                <w:b/>
                <w:bCs/>
                <w:sz w:val="20"/>
              </w:rPr>
              <w:t xml:space="preserve">oreign </w:t>
            </w:r>
            <w:r>
              <w:rPr>
                <w:rFonts w:ascii="Arial" w:hAnsi="Arial" w:cs="Arial"/>
                <w:b/>
                <w:bCs/>
                <w:sz w:val="20"/>
              </w:rPr>
              <w:t>e</w:t>
            </w:r>
            <w:r w:rsidRPr="00E43016">
              <w:rPr>
                <w:rFonts w:ascii="Arial" w:hAnsi="Arial" w:cs="Arial"/>
                <w:b/>
                <w:bCs/>
                <w:sz w:val="20"/>
              </w:rPr>
              <w:t xml:space="preserve">ntity </w:t>
            </w:r>
          </w:p>
        </w:tc>
        <w:tc>
          <w:tcPr>
            <w:tcW w:w="1261" w:type="pct"/>
            <w:gridSpan w:val="10"/>
            <w:tcBorders>
              <w:top w:val="single" w:sz="12" w:space="0" w:color="auto"/>
              <w:left w:val="single" w:sz="12" w:space="0" w:color="auto"/>
              <w:bottom w:val="single" w:sz="12" w:space="0" w:color="auto"/>
              <w:right w:val="single" w:sz="12" w:space="0" w:color="auto"/>
            </w:tcBorders>
            <w:shd w:val="clear" w:color="auto" w:fill="auto"/>
          </w:tcPr>
          <w:p w14:paraId="06CCF33D" w14:textId="77777777" w:rsidR="00332723" w:rsidRPr="00E43016" w:rsidRDefault="00332723" w:rsidP="002942EB">
            <w:pPr>
              <w:spacing w:after="120"/>
              <w:rPr>
                <w:rFonts w:ascii="Arial" w:hAnsi="Arial" w:cs="Arial"/>
                <w:b/>
                <w:bCs/>
                <w:sz w:val="20"/>
              </w:rPr>
            </w:pPr>
            <w:r w:rsidRPr="00E43016">
              <w:rPr>
                <w:rFonts w:ascii="Arial" w:hAnsi="Arial" w:cs="Arial"/>
                <w:b/>
                <w:bCs/>
                <w:sz w:val="20"/>
              </w:rPr>
              <w:t>Yes/</w:t>
            </w:r>
            <w:r>
              <w:rPr>
                <w:rFonts w:ascii="Arial" w:hAnsi="Arial" w:cs="Arial"/>
                <w:b/>
                <w:bCs/>
                <w:sz w:val="20"/>
              </w:rPr>
              <w:t xml:space="preserve"> </w:t>
            </w:r>
            <w:r w:rsidRPr="00E43016">
              <w:rPr>
                <w:rFonts w:ascii="Arial" w:hAnsi="Arial" w:cs="Arial"/>
                <w:b/>
                <w:bCs/>
                <w:sz w:val="20"/>
              </w:rPr>
              <w:t>No</w:t>
            </w:r>
          </w:p>
        </w:tc>
      </w:tr>
      <w:tr w:rsidR="00332723" w:rsidRPr="00E43016" w14:paraId="6AA5205B" w14:textId="77777777" w:rsidTr="002942EB">
        <w:tc>
          <w:tcPr>
            <w:tcW w:w="343" w:type="pct"/>
            <w:gridSpan w:val="2"/>
            <w:tcBorders>
              <w:top w:val="single" w:sz="12" w:space="0" w:color="auto"/>
              <w:left w:val="single" w:sz="12" w:space="0" w:color="auto"/>
              <w:bottom w:val="single" w:sz="12" w:space="0" w:color="auto"/>
              <w:right w:val="single" w:sz="12" w:space="0" w:color="auto"/>
            </w:tcBorders>
            <w:shd w:val="clear" w:color="auto" w:fill="auto"/>
          </w:tcPr>
          <w:p w14:paraId="22A3ACA6" w14:textId="77777777" w:rsidR="00332723" w:rsidRPr="00E43016" w:rsidRDefault="00332723" w:rsidP="002942EB">
            <w:pPr>
              <w:spacing w:after="120"/>
              <w:rPr>
                <w:rFonts w:ascii="Arial" w:hAnsi="Arial" w:cs="Arial"/>
                <w:b/>
                <w:bCs/>
                <w:sz w:val="20"/>
              </w:rPr>
            </w:pPr>
            <w:r w:rsidRPr="00E43016">
              <w:rPr>
                <w:rFonts w:ascii="Arial" w:hAnsi="Arial" w:cs="Arial"/>
                <w:b/>
                <w:bCs/>
                <w:sz w:val="20"/>
              </w:rPr>
              <w:t>V</w:t>
            </w:r>
          </w:p>
        </w:tc>
        <w:tc>
          <w:tcPr>
            <w:tcW w:w="4657" w:type="pct"/>
            <w:gridSpan w:val="28"/>
            <w:tcBorders>
              <w:top w:val="single" w:sz="12" w:space="0" w:color="auto"/>
              <w:left w:val="single" w:sz="12" w:space="0" w:color="auto"/>
              <w:bottom w:val="single" w:sz="12" w:space="0" w:color="auto"/>
              <w:right w:val="single" w:sz="12" w:space="0" w:color="auto"/>
            </w:tcBorders>
            <w:shd w:val="clear" w:color="auto" w:fill="auto"/>
          </w:tcPr>
          <w:p w14:paraId="7C232090" w14:textId="77777777" w:rsidR="00332723" w:rsidRPr="00E43016" w:rsidRDefault="00332723" w:rsidP="002942EB">
            <w:pPr>
              <w:spacing w:after="120"/>
              <w:rPr>
                <w:rFonts w:ascii="Arial" w:hAnsi="Arial" w:cs="Arial"/>
                <w:b/>
                <w:bCs/>
                <w:sz w:val="20"/>
              </w:rPr>
            </w:pPr>
            <w:r w:rsidRPr="00E43016">
              <w:rPr>
                <w:rFonts w:ascii="Arial" w:hAnsi="Arial" w:cs="Arial"/>
                <w:b/>
                <w:bCs/>
                <w:sz w:val="20"/>
              </w:rPr>
              <w:t xml:space="preserve">Change in the </w:t>
            </w:r>
            <w:r>
              <w:rPr>
                <w:rFonts w:ascii="Arial" w:hAnsi="Arial" w:cs="Arial"/>
                <w:b/>
                <w:bCs/>
                <w:sz w:val="20"/>
              </w:rPr>
              <w:t>s</w:t>
            </w:r>
            <w:r w:rsidRPr="00E43016">
              <w:rPr>
                <w:rFonts w:ascii="Arial" w:hAnsi="Arial" w:cs="Arial"/>
                <w:b/>
                <w:bCs/>
                <w:sz w:val="20"/>
              </w:rPr>
              <w:t>hare holding pattern during the reporting year (Furnish the updated share holding pattern, if applicable, in the foreign entity)</w:t>
            </w:r>
          </w:p>
        </w:tc>
      </w:tr>
      <w:tr w:rsidR="00332723" w:rsidRPr="00E43016" w14:paraId="14AF546F" w14:textId="77777777" w:rsidTr="00332723">
        <w:tblPrEx>
          <w:tblCellMar>
            <w:left w:w="0" w:type="dxa"/>
            <w:right w:w="0" w:type="dxa"/>
          </w:tblCellMar>
          <w:tblLook w:val="01E0" w:firstRow="1" w:lastRow="1" w:firstColumn="1" w:lastColumn="1" w:noHBand="0" w:noVBand="0"/>
        </w:tblPrEx>
        <w:trPr>
          <w:cantSplit/>
          <w:trHeight w:val="144"/>
        </w:trPr>
        <w:tc>
          <w:tcPr>
            <w:tcW w:w="297" w:type="pct"/>
            <w:tcBorders>
              <w:top w:val="single" w:sz="12" w:space="0" w:color="auto"/>
              <w:left w:val="single" w:sz="4" w:space="0" w:color="auto"/>
              <w:bottom w:val="single" w:sz="4" w:space="0" w:color="auto"/>
              <w:right w:val="single" w:sz="4" w:space="0" w:color="auto"/>
            </w:tcBorders>
          </w:tcPr>
          <w:p w14:paraId="5BD74090" w14:textId="77777777" w:rsidR="00332723" w:rsidRPr="00FD3D5B" w:rsidRDefault="00332723" w:rsidP="002942EB">
            <w:pPr>
              <w:pStyle w:val="ListParagraph"/>
              <w:tabs>
                <w:tab w:val="left" w:pos="720"/>
              </w:tabs>
              <w:autoSpaceDE w:val="0"/>
              <w:autoSpaceDN w:val="0"/>
              <w:adjustRightInd w:val="0"/>
              <w:spacing w:after="120"/>
              <w:ind w:left="1080"/>
              <w:rPr>
                <w:rFonts w:ascii="Arial" w:hAnsi="Arial" w:cs="Arial"/>
                <w:bCs/>
                <w:sz w:val="20"/>
              </w:rPr>
            </w:pPr>
          </w:p>
        </w:tc>
        <w:tc>
          <w:tcPr>
            <w:tcW w:w="1451" w:type="pct"/>
            <w:gridSpan w:val="3"/>
            <w:tcBorders>
              <w:top w:val="single" w:sz="12" w:space="0" w:color="auto"/>
              <w:left w:val="single" w:sz="4" w:space="0" w:color="auto"/>
              <w:bottom w:val="single" w:sz="4" w:space="0" w:color="auto"/>
              <w:right w:val="single" w:sz="4" w:space="0" w:color="auto"/>
            </w:tcBorders>
            <w:shd w:val="clear" w:color="auto" w:fill="auto"/>
          </w:tcPr>
          <w:p w14:paraId="6BD4B7AA" w14:textId="77777777" w:rsidR="00332723" w:rsidRPr="00E43016" w:rsidRDefault="00332723" w:rsidP="002942EB">
            <w:pPr>
              <w:tabs>
                <w:tab w:val="left" w:pos="720"/>
              </w:tabs>
              <w:autoSpaceDE w:val="0"/>
              <w:autoSpaceDN w:val="0"/>
              <w:adjustRightInd w:val="0"/>
              <w:spacing w:after="120"/>
              <w:rPr>
                <w:rFonts w:ascii="Arial" w:hAnsi="Arial" w:cs="Arial"/>
                <w:bCs/>
                <w:sz w:val="20"/>
              </w:rPr>
            </w:pPr>
            <w:r w:rsidRPr="00E43016">
              <w:rPr>
                <w:rFonts w:ascii="Arial" w:hAnsi="Arial" w:cs="Arial"/>
                <w:bCs/>
                <w:sz w:val="20"/>
              </w:rPr>
              <w:t xml:space="preserve">  </w:t>
            </w:r>
            <w:r>
              <w:rPr>
                <w:rFonts w:ascii="Arial" w:hAnsi="Arial" w:cs="Arial"/>
                <w:bCs/>
                <w:sz w:val="20"/>
              </w:rPr>
              <w:t>Person resident in India</w:t>
            </w:r>
            <w:r w:rsidRPr="00E43016">
              <w:rPr>
                <w:rFonts w:ascii="Arial" w:hAnsi="Arial" w:cs="Arial"/>
                <w:bCs/>
                <w:sz w:val="20"/>
              </w:rPr>
              <w:t xml:space="preserve">              </w:t>
            </w:r>
          </w:p>
        </w:tc>
        <w:tc>
          <w:tcPr>
            <w:tcW w:w="404" w:type="pct"/>
            <w:gridSpan w:val="3"/>
            <w:tcBorders>
              <w:top w:val="single" w:sz="12" w:space="0" w:color="auto"/>
              <w:left w:val="single" w:sz="4" w:space="0" w:color="auto"/>
              <w:bottom w:val="single" w:sz="4" w:space="0" w:color="auto"/>
              <w:right w:val="single" w:sz="4" w:space="0" w:color="auto"/>
            </w:tcBorders>
            <w:shd w:val="clear" w:color="auto" w:fill="auto"/>
          </w:tcPr>
          <w:p w14:paraId="5A96EF6A" w14:textId="77777777" w:rsidR="00332723" w:rsidRPr="00E43016" w:rsidRDefault="00332723" w:rsidP="002942EB">
            <w:pPr>
              <w:tabs>
                <w:tab w:val="left" w:pos="720"/>
              </w:tabs>
              <w:autoSpaceDE w:val="0"/>
              <w:autoSpaceDN w:val="0"/>
              <w:adjustRightInd w:val="0"/>
              <w:spacing w:after="120"/>
              <w:rPr>
                <w:rFonts w:ascii="Arial" w:hAnsi="Arial" w:cs="Arial"/>
                <w:bCs/>
                <w:sz w:val="20"/>
              </w:rPr>
            </w:pPr>
            <w:r w:rsidRPr="00E43016">
              <w:rPr>
                <w:rFonts w:ascii="Arial" w:hAnsi="Arial" w:cs="Arial"/>
                <w:bCs/>
                <w:sz w:val="20"/>
              </w:rPr>
              <w:t>% Stake</w:t>
            </w:r>
          </w:p>
        </w:tc>
        <w:tc>
          <w:tcPr>
            <w:tcW w:w="298" w:type="pct"/>
            <w:gridSpan w:val="2"/>
            <w:tcBorders>
              <w:top w:val="single" w:sz="12" w:space="0" w:color="auto"/>
              <w:left w:val="single" w:sz="4" w:space="0" w:color="auto"/>
              <w:bottom w:val="single" w:sz="4" w:space="0" w:color="auto"/>
              <w:right w:val="single" w:sz="4" w:space="0" w:color="auto"/>
            </w:tcBorders>
            <w:shd w:val="clear" w:color="auto" w:fill="auto"/>
          </w:tcPr>
          <w:p w14:paraId="6B6B9CAF" w14:textId="77777777" w:rsidR="00332723" w:rsidRPr="00E43016" w:rsidRDefault="00332723" w:rsidP="002942EB">
            <w:pPr>
              <w:tabs>
                <w:tab w:val="left" w:pos="720"/>
              </w:tabs>
              <w:autoSpaceDE w:val="0"/>
              <w:autoSpaceDN w:val="0"/>
              <w:adjustRightInd w:val="0"/>
              <w:spacing w:after="120"/>
              <w:jc w:val="right"/>
              <w:rPr>
                <w:rFonts w:ascii="Arial" w:hAnsi="Arial" w:cs="Arial"/>
                <w:bCs/>
                <w:sz w:val="20"/>
              </w:rPr>
            </w:pPr>
          </w:p>
        </w:tc>
        <w:tc>
          <w:tcPr>
            <w:tcW w:w="2117" w:type="pct"/>
            <w:gridSpan w:val="19"/>
            <w:tcBorders>
              <w:top w:val="single" w:sz="12" w:space="0" w:color="auto"/>
              <w:left w:val="single" w:sz="4" w:space="0" w:color="auto"/>
              <w:bottom w:val="single" w:sz="4" w:space="0" w:color="auto"/>
              <w:right w:val="single" w:sz="4" w:space="0" w:color="auto"/>
            </w:tcBorders>
            <w:shd w:val="clear" w:color="auto" w:fill="auto"/>
          </w:tcPr>
          <w:p w14:paraId="1A66C3FD" w14:textId="77777777" w:rsidR="00332723" w:rsidRPr="00E43016" w:rsidRDefault="00332723" w:rsidP="002942EB">
            <w:pPr>
              <w:tabs>
                <w:tab w:val="left" w:pos="720"/>
              </w:tabs>
              <w:autoSpaceDE w:val="0"/>
              <w:autoSpaceDN w:val="0"/>
              <w:adjustRightInd w:val="0"/>
              <w:spacing w:after="120"/>
              <w:rPr>
                <w:rFonts w:ascii="Arial" w:hAnsi="Arial" w:cs="Arial"/>
                <w:bCs/>
                <w:sz w:val="20"/>
              </w:rPr>
            </w:pPr>
            <w:r w:rsidRPr="00E43016">
              <w:rPr>
                <w:rFonts w:ascii="Arial" w:hAnsi="Arial" w:cs="Arial"/>
                <w:bCs/>
                <w:sz w:val="20"/>
              </w:rPr>
              <w:t xml:space="preserve">  Foreign partner(s)</w:t>
            </w:r>
          </w:p>
        </w:tc>
        <w:tc>
          <w:tcPr>
            <w:tcW w:w="433" w:type="pct"/>
            <w:gridSpan w:val="2"/>
            <w:tcBorders>
              <w:top w:val="single" w:sz="12" w:space="0" w:color="auto"/>
              <w:left w:val="single" w:sz="4" w:space="0" w:color="auto"/>
              <w:bottom w:val="single" w:sz="4" w:space="0" w:color="auto"/>
              <w:right w:val="single" w:sz="4" w:space="0" w:color="auto"/>
            </w:tcBorders>
            <w:shd w:val="clear" w:color="auto" w:fill="auto"/>
          </w:tcPr>
          <w:p w14:paraId="73796F4A" w14:textId="77777777" w:rsidR="00332723" w:rsidRPr="00E43016" w:rsidRDefault="00332723" w:rsidP="002942EB">
            <w:pPr>
              <w:tabs>
                <w:tab w:val="left" w:pos="720"/>
              </w:tabs>
              <w:autoSpaceDE w:val="0"/>
              <w:autoSpaceDN w:val="0"/>
              <w:adjustRightInd w:val="0"/>
              <w:spacing w:after="120"/>
              <w:rPr>
                <w:rFonts w:ascii="Arial" w:hAnsi="Arial" w:cs="Arial"/>
                <w:bCs/>
                <w:sz w:val="20"/>
              </w:rPr>
            </w:pPr>
            <w:r w:rsidRPr="00E43016">
              <w:rPr>
                <w:rFonts w:ascii="Arial" w:hAnsi="Arial" w:cs="Arial"/>
                <w:bCs/>
                <w:sz w:val="20"/>
              </w:rPr>
              <w:t>% Stake</w:t>
            </w:r>
          </w:p>
        </w:tc>
      </w:tr>
      <w:tr w:rsidR="00332723" w:rsidRPr="00E43016" w14:paraId="788AD49C" w14:textId="77777777" w:rsidTr="00332723">
        <w:tblPrEx>
          <w:tblCellMar>
            <w:left w:w="0" w:type="dxa"/>
            <w:right w:w="0" w:type="dxa"/>
          </w:tblCellMar>
          <w:tblLook w:val="01E0" w:firstRow="1" w:lastRow="1" w:firstColumn="1" w:lastColumn="1" w:noHBand="0" w:noVBand="0"/>
        </w:tblPrEx>
        <w:trPr>
          <w:cantSplit/>
          <w:trHeight w:val="144"/>
        </w:trPr>
        <w:tc>
          <w:tcPr>
            <w:tcW w:w="297" w:type="pct"/>
            <w:tcBorders>
              <w:top w:val="single" w:sz="4" w:space="0" w:color="auto"/>
              <w:left w:val="single" w:sz="4" w:space="0" w:color="auto"/>
              <w:bottom w:val="single" w:sz="4" w:space="0" w:color="auto"/>
              <w:right w:val="single" w:sz="4" w:space="0" w:color="auto"/>
            </w:tcBorders>
          </w:tcPr>
          <w:p w14:paraId="2546E531" w14:textId="77777777" w:rsidR="00332723" w:rsidRPr="00E43016" w:rsidRDefault="00332723" w:rsidP="002942EB">
            <w:pPr>
              <w:tabs>
                <w:tab w:val="left" w:pos="720"/>
              </w:tabs>
              <w:autoSpaceDE w:val="0"/>
              <w:autoSpaceDN w:val="0"/>
              <w:adjustRightInd w:val="0"/>
              <w:spacing w:after="120"/>
              <w:rPr>
                <w:rFonts w:ascii="Arial" w:hAnsi="Arial" w:cs="Arial"/>
                <w:bCs/>
                <w:sz w:val="20"/>
              </w:rPr>
            </w:pPr>
            <w:r w:rsidRPr="00E43016">
              <w:rPr>
                <w:rFonts w:ascii="Arial" w:hAnsi="Arial" w:cs="Arial"/>
                <w:bCs/>
                <w:sz w:val="20"/>
              </w:rPr>
              <w:t>(1)</w:t>
            </w:r>
          </w:p>
        </w:tc>
        <w:tc>
          <w:tcPr>
            <w:tcW w:w="1451" w:type="pct"/>
            <w:gridSpan w:val="3"/>
            <w:tcBorders>
              <w:top w:val="single" w:sz="4" w:space="0" w:color="auto"/>
              <w:left w:val="single" w:sz="4" w:space="0" w:color="auto"/>
              <w:bottom w:val="single" w:sz="4" w:space="0" w:color="auto"/>
              <w:right w:val="single" w:sz="4" w:space="0" w:color="auto"/>
            </w:tcBorders>
            <w:shd w:val="clear" w:color="auto" w:fill="auto"/>
          </w:tcPr>
          <w:p w14:paraId="2BD34B7D" w14:textId="77777777" w:rsidR="00332723" w:rsidRPr="00E43016" w:rsidRDefault="00332723" w:rsidP="002942EB">
            <w:pPr>
              <w:tabs>
                <w:tab w:val="left" w:pos="720"/>
              </w:tabs>
              <w:autoSpaceDE w:val="0"/>
              <w:autoSpaceDN w:val="0"/>
              <w:adjustRightInd w:val="0"/>
              <w:spacing w:after="120"/>
              <w:rPr>
                <w:rFonts w:ascii="Arial" w:hAnsi="Arial" w:cs="Arial"/>
                <w:bCs/>
                <w:sz w:val="20"/>
              </w:rPr>
            </w:pP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tcPr>
          <w:p w14:paraId="6403C736" w14:textId="77777777" w:rsidR="00332723" w:rsidRPr="00E43016" w:rsidRDefault="00332723" w:rsidP="002942EB">
            <w:pPr>
              <w:tabs>
                <w:tab w:val="left" w:pos="720"/>
              </w:tabs>
              <w:autoSpaceDE w:val="0"/>
              <w:autoSpaceDN w:val="0"/>
              <w:adjustRightInd w:val="0"/>
              <w:spacing w:after="120"/>
              <w:rPr>
                <w:rFonts w:ascii="Arial" w:hAnsi="Arial" w:cs="Arial"/>
                <w:bCs/>
                <w:sz w:val="20"/>
              </w:rPr>
            </w:pP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Pr>
          <w:p w14:paraId="7FFE436C" w14:textId="77777777" w:rsidR="00332723" w:rsidRPr="00E43016" w:rsidRDefault="00332723" w:rsidP="002942EB">
            <w:pPr>
              <w:tabs>
                <w:tab w:val="left" w:pos="720"/>
              </w:tabs>
              <w:autoSpaceDE w:val="0"/>
              <w:autoSpaceDN w:val="0"/>
              <w:adjustRightInd w:val="0"/>
              <w:spacing w:after="120"/>
              <w:rPr>
                <w:rFonts w:ascii="Arial" w:hAnsi="Arial" w:cs="Arial"/>
                <w:bCs/>
                <w:sz w:val="20"/>
              </w:rPr>
            </w:pPr>
            <w:r w:rsidRPr="00E43016">
              <w:rPr>
                <w:rFonts w:ascii="Arial" w:hAnsi="Arial" w:cs="Arial"/>
                <w:bCs/>
                <w:sz w:val="20"/>
              </w:rPr>
              <w:t>(1)</w:t>
            </w:r>
          </w:p>
        </w:tc>
        <w:tc>
          <w:tcPr>
            <w:tcW w:w="2117" w:type="pct"/>
            <w:gridSpan w:val="19"/>
            <w:tcBorders>
              <w:top w:val="single" w:sz="4" w:space="0" w:color="auto"/>
              <w:left w:val="single" w:sz="4" w:space="0" w:color="auto"/>
              <w:bottom w:val="single" w:sz="4" w:space="0" w:color="auto"/>
              <w:right w:val="single" w:sz="4" w:space="0" w:color="auto"/>
            </w:tcBorders>
            <w:shd w:val="clear" w:color="auto" w:fill="auto"/>
          </w:tcPr>
          <w:p w14:paraId="586D7A26" w14:textId="77777777" w:rsidR="00332723" w:rsidRPr="00E43016" w:rsidRDefault="00332723" w:rsidP="002942EB">
            <w:pPr>
              <w:tabs>
                <w:tab w:val="left" w:pos="720"/>
              </w:tabs>
              <w:autoSpaceDE w:val="0"/>
              <w:autoSpaceDN w:val="0"/>
              <w:adjustRightInd w:val="0"/>
              <w:spacing w:after="120"/>
              <w:rPr>
                <w:rFonts w:ascii="Arial" w:hAnsi="Arial" w:cs="Arial"/>
                <w:bCs/>
                <w:sz w:val="20"/>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Pr>
          <w:p w14:paraId="7AF3DDA4" w14:textId="77777777" w:rsidR="00332723" w:rsidRPr="00E43016" w:rsidRDefault="00332723" w:rsidP="002942EB">
            <w:pPr>
              <w:tabs>
                <w:tab w:val="left" w:pos="720"/>
              </w:tabs>
              <w:autoSpaceDE w:val="0"/>
              <w:autoSpaceDN w:val="0"/>
              <w:adjustRightInd w:val="0"/>
              <w:spacing w:after="120"/>
              <w:rPr>
                <w:rFonts w:ascii="Arial" w:hAnsi="Arial" w:cs="Arial"/>
                <w:bCs/>
                <w:sz w:val="20"/>
              </w:rPr>
            </w:pPr>
          </w:p>
        </w:tc>
      </w:tr>
      <w:tr w:rsidR="00332723" w:rsidRPr="00E43016" w14:paraId="2C04DA5F" w14:textId="77777777" w:rsidTr="00332723">
        <w:tblPrEx>
          <w:tblCellMar>
            <w:left w:w="0" w:type="dxa"/>
            <w:right w:w="0" w:type="dxa"/>
          </w:tblCellMar>
          <w:tblLook w:val="01E0" w:firstRow="1" w:lastRow="1" w:firstColumn="1" w:lastColumn="1" w:noHBand="0" w:noVBand="0"/>
        </w:tblPrEx>
        <w:trPr>
          <w:cantSplit/>
          <w:trHeight w:val="144"/>
        </w:trPr>
        <w:tc>
          <w:tcPr>
            <w:tcW w:w="297" w:type="pct"/>
            <w:tcBorders>
              <w:top w:val="single" w:sz="4" w:space="0" w:color="auto"/>
              <w:left w:val="single" w:sz="4" w:space="0" w:color="auto"/>
              <w:bottom w:val="single" w:sz="4" w:space="0" w:color="auto"/>
              <w:right w:val="single" w:sz="4" w:space="0" w:color="auto"/>
            </w:tcBorders>
          </w:tcPr>
          <w:p w14:paraId="010B6494" w14:textId="77777777" w:rsidR="00332723" w:rsidRPr="00E43016" w:rsidRDefault="00332723" w:rsidP="002942EB">
            <w:pPr>
              <w:tabs>
                <w:tab w:val="left" w:pos="720"/>
              </w:tabs>
              <w:autoSpaceDE w:val="0"/>
              <w:autoSpaceDN w:val="0"/>
              <w:adjustRightInd w:val="0"/>
              <w:spacing w:after="120"/>
              <w:rPr>
                <w:rFonts w:ascii="Arial" w:hAnsi="Arial" w:cs="Arial"/>
                <w:bCs/>
                <w:sz w:val="20"/>
              </w:rPr>
            </w:pPr>
            <w:r w:rsidRPr="00E43016">
              <w:rPr>
                <w:rFonts w:ascii="Arial" w:hAnsi="Arial" w:cs="Arial"/>
                <w:bCs/>
                <w:sz w:val="20"/>
              </w:rPr>
              <w:t>(2)</w:t>
            </w:r>
          </w:p>
        </w:tc>
        <w:tc>
          <w:tcPr>
            <w:tcW w:w="1451" w:type="pct"/>
            <w:gridSpan w:val="3"/>
            <w:tcBorders>
              <w:top w:val="single" w:sz="4" w:space="0" w:color="auto"/>
              <w:left w:val="single" w:sz="4" w:space="0" w:color="auto"/>
              <w:bottom w:val="single" w:sz="4" w:space="0" w:color="auto"/>
              <w:right w:val="single" w:sz="4" w:space="0" w:color="auto"/>
            </w:tcBorders>
            <w:shd w:val="clear" w:color="auto" w:fill="auto"/>
          </w:tcPr>
          <w:p w14:paraId="2D1E37A4" w14:textId="77777777" w:rsidR="00332723" w:rsidRPr="00E43016" w:rsidRDefault="00332723" w:rsidP="002942EB">
            <w:pPr>
              <w:tabs>
                <w:tab w:val="left" w:pos="720"/>
              </w:tabs>
              <w:autoSpaceDE w:val="0"/>
              <w:autoSpaceDN w:val="0"/>
              <w:adjustRightInd w:val="0"/>
              <w:spacing w:after="120"/>
              <w:rPr>
                <w:rFonts w:ascii="Arial" w:hAnsi="Arial" w:cs="Arial"/>
                <w:bCs/>
                <w:sz w:val="20"/>
              </w:rPr>
            </w:pP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tcPr>
          <w:p w14:paraId="7B49590E" w14:textId="77777777" w:rsidR="00332723" w:rsidRPr="00E43016" w:rsidRDefault="00332723" w:rsidP="002942EB">
            <w:pPr>
              <w:tabs>
                <w:tab w:val="left" w:pos="720"/>
              </w:tabs>
              <w:autoSpaceDE w:val="0"/>
              <w:autoSpaceDN w:val="0"/>
              <w:adjustRightInd w:val="0"/>
              <w:spacing w:after="120"/>
              <w:rPr>
                <w:rFonts w:ascii="Arial" w:hAnsi="Arial" w:cs="Arial"/>
                <w:bCs/>
                <w:sz w:val="20"/>
              </w:rPr>
            </w:pP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Pr>
          <w:p w14:paraId="47EA688E" w14:textId="77777777" w:rsidR="00332723" w:rsidRPr="00E43016" w:rsidRDefault="00332723" w:rsidP="002942EB">
            <w:pPr>
              <w:tabs>
                <w:tab w:val="left" w:pos="720"/>
              </w:tabs>
              <w:autoSpaceDE w:val="0"/>
              <w:autoSpaceDN w:val="0"/>
              <w:adjustRightInd w:val="0"/>
              <w:spacing w:after="120"/>
              <w:rPr>
                <w:rFonts w:ascii="Arial" w:hAnsi="Arial" w:cs="Arial"/>
                <w:bCs/>
                <w:sz w:val="20"/>
              </w:rPr>
            </w:pPr>
            <w:r w:rsidRPr="00E43016">
              <w:rPr>
                <w:rFonts w:ascii="Arial" w:hAnsi="Arial" w:cs="Arial"/>
                <w:bCs/>
                <w:sz w:val="20"/>
              </w:rPr>
              <w:t>(2)</w:t>
            </w:r>
          </w:p>
        </w:tc>
        <w:tc>
          <w:tcPr>
            <w:tcW w:w="2117" w:type="pct"/>
            <w:gridSpan w:val="19"/>
            <w:tcBorders>
              <w:top w:val="single" w:sz="4" w:space="0" w:color="auto"/>
              <w:left w:val="single" w:sz="4" w:space="0" w:color="auto"/>
              <w:bottom w:val="single" w:sz="4" w:space="0" w:color="auto"/>
              <w:right w:val="single" w:sz="4" w:space="0" w:color="auto"/>
            </w:tcBorders>
            <w:shd w:val="clear" w:color="auto" w:fill="auto"/>
          </w:tcPr>
          <w:p w14:paraId="06B9F890" w14:textId="77777777" w:rsidR="00332723" w:rsidRPr="00E43016" w:rsidRDefault="00332723" w:rsidP="002942EB">
            <w:pPr>
              <w:tabs>
                <w:tab w:val="left" w:pos="720"/>
              </w:tabs>
              <w:autoSpaceDE w:val="0"/>
              <w:autoSpaceDN w:val="0"/>
              <w:adjustRightInd w:val="0"/>
              <w:spacing w:after="120"/>
              <w:rPr>
                <w:rFonts w:ascii="Arial" w:hAnsi="Arial" w:cs="Arial"/>
                <w:bCs/>
                <w:sz w:val="20"/>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Pr>
          <w:p w14:paraId="27817226" w14:textId="77777777" w:rsidR="00332723" w:rsidRPr="00E43016" w:rsidRDefault="00332723" w:rsidP="002942EB">
            <w:pPr>
              <w:tabs>
                <w:tab w:val="left" w:pos="720"/>
              </w:tabs>
              <w:autoSpaceDE w:val="0"/>
              <w:autoSpaceDN w:val="0"/>
              <w:adjustRightInd w:val="0"/>
              <w:spacing w:after="120"/>
              <w:rPr>
                <w:rFonts w:ascii="Arial" w:hAnsi="Arial" w:cs="Arial"/>
                <w:bCs/>
                <w:sz w:val="20"/>
              </w:rPr>
            </w:pPr>
          </w:p>
        </w:tc>
      </w:tr>
      <w:tr w:rsidR="00332723" w:rsidRPr="00E43016" w14:paraId="035C5EEF" w14:textId="77777777" w:rsidTr="00332723">
        <w:tblPrEx>
          <w:tblCellMar>
            <w:left w:w="0" w:type="dxa"/>
            <w:right w:w="0" w:type="dxa"/>
          </w:tblCellMar>
          <w:tblLook w:val="01E0" w:firstRow="1" w:lastRow="1" w:firstColumn="1" w:lastColumn="1" w:noHBand="0" w:noVBand="0"/>
        </w:tblPrEx>
        <w:trPr>
          <w:cantSplit/>
          <w:trHeight w:val="144"/>
        </w:trPr>
        <w:tc>
          <w:tcPr>
            <w:tcW w:w="297" w:type="pct"/>
            <w:tcBorders>
              <w:top w:val="single" w:sz="4" w:space="0" w:color="auto"/>
              <w:left w:val="single" w:sz="4" w:space="0" w:color="auto"/>
              <w:bottom w:val="single" w:sz="4" w:space="0" w:color="auto"/>
              <w:right w:val="single" w:sz="4" w:space="0" w:color="auto"/>
            </w:tcBorders>
          </w:tcPr>
          <w:p w14:paraId="513A3BB0" w14:textId="77777777" w:rsidR="00332723" w:rsidRPr="00E43016" w:rsidRDefault="00332723" w:rsidP="002942EB">
            <w:pPr>
              <w:tabs>
                <w:tab w:val="left" w:pos="720"/>
              </w:tabs>
              <w:autoSpaceDE w:val="0"/>
              <w:autoSpaceDN w:val="0"/>
              <w:adjustRightInd w:val="0"/>
              <w:spacing w:after="120"/>
              <w:rPr>
                <w:rFonts w:ascii="Arial" w:hAnsi="Arial" w:cs="Arial"/>
                <w:bCs/>
                <w:sz w:val="20"/>
              </w:rPr>
            </w:pPr>
            <w:r w:rsidRPr="00E43016">
              <w:rPr>
                <w:rFonts w:ascii="Arial" w:hAnsi="Arial" w:cs="Arial"/>
                <w:bCs/>
                <w:sz w:val="20"/>
              </w:rPr>
              <w:t>(3)</w:t>
            </w:r>
          </w:p>
        </w:tc>
        <w:tc>
          <w:tcPr>
            <w:tcW w:w="1451" w:type="pct"/>
            <w:gridSpan w:val="3"/>
            <w:tcBorders>
              <w:top w:val="single" w:sz="4" w:space="0" w:color="auto"/>
              <w:left w:val="single" w:sz="4" w:space="0" w:color="auto"/>
              <w:bottom w:val="single" w:sz="4" w:space="0" w:color="auto"/>
              <w:right w:val="single" w:sz="4" w:space="0" w:color="auto"/>
            </w:tcBorders>
            <w:shd w:val="clear" w:color="auto" w:fill="auto"/>
          </w:tcPr>
          <w:p w14:paraId="4210AC39" w14:textId="77777777" w:rsidR="00332723" w:rsidRPr="00E43016" w:rsidRDefault="00332723" w:rsidP="002942EB">
            <w:pPr>
              <w:tabs>
                <w:tab w:val="left" w:pos="720"/>
              </w:tabs>
              <w:autoSpaceDE w:val="0"/>
              <w:autoSpaceDN w:val="0"/>
              <w:adjustRightInd w:val="0"/>
              <w:spacing w:after="120"/>
              <w:rPr>
                <w:rFonts w:ascii="Arial" w:hAnsi="Arial" w:cs="Arial"/>
                <w:bCs/>
                <w:sz w:val="20"/>
              </w:rPr>
            </w:pP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tcPr>
          <w:p w14:paraId="14ABE605" w14:textId="77777777" w:rsidR="00332723" w:rsidRPr="00E43016" w:rsidRDefault="00332723" w:rsidP="002942EB">
            <w:pPr>
              <w:tabs>
                <w:tab w:val="left" w:pos="720"/>
              </w:tabs>
              <w:autoSpaceDE w:val="0"/>
              <w:autoSpaceDN w:val="0"/>
              <w:adjustRightInd w:val="0"/>
              <w:spacing w:after="120"/>
              <w:rPr>
                <w:rFonts w:ascii="Arial" w:hAnsi="Arial" w:cs="Arial"/>
                <w:bCs/>
                <w:sz w:val="20"/>
              </w:rPr>
            </w:pP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Pr>
          <w:p w14:paraId="21A40318" w14:textId="77777777" w:rsidR="00332723" w:rsidRPr="00E43016" w:rsidRDefault="00332723" w:rsidP="002942EB">
            <w:pPr>
              <w:tabs>
                <w:tab w:val="left" w:pos="720"/>
              </w:tabs>
              <w:autoSpaceDE w:val="0"/>
              <w:autoSpaceDN w:val="0"/>
              <w:adjustRightInd w:val="0"/>
              <w:spacing w:after="120"/>
              <w:rPr>
                <w:rFonts w:ascii="Arial" w:hAnsi="Arial" w:cs="Arial"/>
                <w:bCs/>
                <w:sz w:val="20"/>
              </w:rPr>
            </w:pPr>
            <w:r w:rsidRPr="00E43016">
              <w:rPr>
                <w:rFonts w:ascii="Arial" w:hAnsi="Arial" w:cs="Arial"/>
                <w:bCs/>
                <w:sz w:val="20"/>
              </w:rPr>
              <w:t>(3)</w:t>
            </w:r>
          </w:p>
        </w:tc>
        <w:tc>
          <w:tcPr>
            <w:tcW w:w="2117" w:type="pct"/>
            <w:gridSpan w:val="19"/>
            <w:tcBorders>
              <w:top w:val="single" w:sz="4" w:space="0" w:color="auto"/>
              <w:left w:val="single" w:sz="4" w:space="0" w:color="auto"/>
              <w:bottom w:val="single" w:sz="4" w:space="0" w:color="auto"/>
              <w:right w:val="single" w:sz="4" w:space="0" w:color="auto"/>
            </w:tcBorders>
            <w:shd w:val="clear" w:color="auto" w:fill="auto"/>
          </w:tcPr>
          <w:p w14:paraId="2C1768D1" w14:textId="77777777" w:rsidR="00332723" w:rsidRPr="00E43016" w:rsidRDefault="00332723" w:rsidP="002942EB">
            <w:pPr>
              <w:tabs>
                <w:tab w:val="left" w:pos="720"/>
              </w:tabs>
              <w:autoSpaceDE w:val="0"/>
              <w:autoSpaceDN w:val="0"/>
              <w:adjustRightInd w:val="0"/>
              <w:spacing w:after="120"/>
              <w:rPr>
                <w:rFonts w:ascii="Arial" w:hAnsi="Arial" w:cs="Arial"/>
                <w:bCs/>
                <w:sz w:val="20"/>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tcPr>
          <w:p w14:paraId="191CDD24" w14:textId="77777777" w:rsidR="00332723" w:rsidRPr="00E43016" w:rsidRDefault="00332723" w:rsidP="002942EB">
            <w:pPr>
              <w:tabs>
                <w:tab w:val="left" w:pos="720"/>
              </w:tabs>
              <w:autoSpaceDE w:val="0"/>
              <w:autoSpaceDN w:val="0"/>
              <w:adjustRightInd w:val="0"/>
              <w:spacing w:after="120"/>
              <w:rPr>
                <w:rFonts w:ascii="Arial" w:hAnsi="Arial" w:cs="Arial"/>
                <w:bCs/>
                <w:sz w:val="20"/>
              </w:rPr>
            </w:pPr>
          </w:p>
        </w:tc>
      </w:tr>
      <w:tr w:rsidR="00332723" w:rsidRPr="00E43016" w14:paraId="2FCD1C47" w14:textId="77777777" w:rsidTr="002942EB">
        <w:tc>
          <w:tcPr>
            <w:tcW w:w="343" w:type="pct"/>
            <w:gridSpan w:val="2"/>
            <w:tcBorders>
              <w:top w:val="single" w:sz="12" w:space="0" w:color="auto"/>
              <w:left w:val="single" w:sz="12" w:space="0" w:color="auto"/>
              <w:bottom w:val="single" w:sz="12" w:space="0" w:color="auto"/>
              <w:right w:val="single" w:sz="12" w:space="0" w:color="auto"/>
            </w:tcBorders>
            <w:shd w:val="clear" w:color="auto" w:fill="auto"/>
          </w:tcPr>
          <w:p w14:paraId="09B2BACA" w14:textId="77777777" w:rsidR="00332723" w:rsidRPr="00E43016" w:rsidRDefault="00332723" w:rsidP="002942EB">
            <w:pPr>
              <w:spacing w:after="120"/>
              <w:rPr>
                <w:rFonts w:ascii="Arial" w:hAnsi="Arial" w:cs="Arial"/>
                <w:b/>
                <w:bCs/>
                <w:sz w:val="20"/>
              </w:rPr>
            </w:pPr>
            <w:r w:rsidRPr="00E43016">
              <w:rPr>
                <w:rFonts w:ascii="Arial" w:hAnsi="Arial" w:cs="Arial"/>
                <w:b/>
                <w:bCs/>
                <w:sz w:val="20"/>
              </w:rPr>
              <w:t>VI</w:t>
            </w:r>
          </w:p>
        </w:tc>
        <w:tc>
          <w:tcPr>
            <w:tcW w:w="4657" w:type="pct"/>
            <w:gridSpan w:val="28"/>
            <w:tcBorders>
              <w:top w:val="single" w:sz="12" w:space="0" w:color="auto"/>
              <w:left w:val="single" w:sz="12" w:space="0" w:color="auto"/>
              <w:bottom w:val="single" w:sz="12" w:space="0" w:color="auto"/>
              <w:right w:val="single" w:sz="12" w:space="0" w:color="auto"/>
            </w:tcBorders>
            <w:shd w:val="clear" w:color="auto" w:fill="auto"/>
          </w:tcPr>
          <w:p w14:paraId="28B48132" w14:textId="77777777" w:rsidR="00332723" w:rsidRPr="00E43016" w:rsidRDefault="00332723" w:rsidP="002942EB">
            <w:pPr>
              <w:spacing w:after="120"/>
              <w:rPr>
                <w:rFonts w:ascii="Arial" w:hAnsi="Arial" w:cs="Arial"/>
                <w:b/>
                <w:bCs/>
                <w:sz w:val="20"/>
              </w:rPr>
            </w:pPr>
            <w:r>
              <w:rPr>
                <w:rFonts w:ascii="Arial" w:hAnsi="Arial" w:cs="Arial"/>
                <w:b/>
                <w:bCs/>
                <w:sz w:val="20"/>
              </w:rPr>
              <w:t xml:space="preserve">Financial Position </w:t>
            </w:r>
            <w:r w:rsidRPr="00E43016">
              <w:rPr>
                <w:rFonts w:ascii="Arial" w:hAnsi="Arial" w:cs="Arial"/>
                <w:b/>
                <w:bCs/>
                <w:sz w:val="20"/>
              </w:rPr>
              <w:t xml:space="preserve">of the </w:t>
            </w:r>
            <w:r>
              <w:rPr>
                <w:rFonts w:ascii="Arial" w:hAnsi="Arial" w:cs="Arial"/>
                <w:b/>
                <w:bCs/>
                <w:sz w:val="20"/>
              </w:rPr>
              <w:t>f</w:t>
            </w:r>
            <w:r w:rsidRPr="00E43016">
              <w:rPr>
                <w:rFonts w:ascii="Arial" w:hAnsi="Arial" w:cs="Arial"/>
                <w:b/>
                <w:bCs/>
                <w:sz w:val="20"/>
              </w:rPr>
              <w:t xml:space="preserve">oreign </w:t>
            </w:r>
            <w:r>
              <w:rPr>
                <w:rFonts w:ascii="Arial" w:hAnsi="Arial" w:cs="Arial"/>
                <w:b/>
                <w:bCs/>
                <w:sz w:val="20"/>
              </w:rPr>
              <w:t>e</w:t>
            </w:r>
            <w:r w:rsidRPr="00E43016">
              <w:rPr>
                <w:rFonts w:ascii="Arial" w:hAnsi="Arial" w:cs="Arial"/>
                <w:b/>
                <w:bCs/>
                <w:sz w:val="20"/>
              </w:rPr>
              <w:t>ntity for the last two years</w:t>
            </w:r>
          </w:p>
        </w:tc>
      </w:tr>
      <w:tr w:rsidR="00332723" w:rsidRPr="00E43016" w14:paraId="451E83CE" w14:textId="77777777" w:rsidTr="00332723">
        <w:trPr>
          <w:trHeight w:val="240"/>
        </w:trPr>
        <w:tc>
          <w:tcPr>
            <w:tcW w:w="343" w:type="pct"/>
            <w:gridSpan w:val="2"/>
            <w:tcBorders>
              <w:top w:val="single" w:sz="12" w:space="0" w:color="auto"/>
              <w:left w:val="single" w:sz="4" w:space="0" w:color="auto"/>
              <w:bottom w:val="single" w:sz="4" w:space="0" w:color="auto"/>
              <w:right w:val="single" w:sz="4" w:space="0" w:color="auto"/>
            </w:tcBorders>
            <w:shd w:val="clear" w:color="auto" w:fill="auto"/>
          </w:tcPr>
          <w:p w14:paraId="6AC2A3B6" w14:textId="77777777" w:rsidR="00332723" w:rsidRPr="00E43016" w:rsidRDefault="00332723" w:rsidP="002942EB">
            <w:pPr>
              <w:spacing w:after="120"/>
              <w:jc w:val="both"/>
              <w:rPr>
                <w:rFonts w:ascii="Arial" w:hAnsi="Arial" w:cs="Arial"/>
                <w:sz w:val="20"/>
              </w:rPr>
            </w:pPr>
          </w:p>
        </w:tc>
        <w:tc>
          <w:tcPr>
            <w:tcW w:w="1750" w:type="pct"/>
            <w:gridSpan w:val="4"/>
            <w:tcBorders>
              <w:top w:val="single" w:sz="12" w:space="0" w:color="auto"/>
              <w:left w:val="single" w:sz="4" w:space="0" w:color="auto"/>
              <w:bottom w:val="single" w:sz="4" w:space="0" w:color="auto"/>
              <w:right w:val="single" w:sz="4" w:space="0" w:color="auto"/>
            </w:tcBorders>
            <w:shd w:val="clear" w:color="auto" w:fill="auto"/>
          </w:tcPr>
          <w:p w14:paraId="480F67BD" w14:textId="77777777" w:rsidR="00332723" w:rsidRPr="00E43016" w:rsidRDefault="00332723" w:rsidP="002942EB">
            <w:pPr>
              <w:spacing w:after="120"/>
              <w:jc w:val="both"/>
              <w:rPr>
                <w:rFonts w:ascii="Arial" w:hAnsi="Arial" w:cs="Arial"/>
                <w:sz w:val="20"/>
              </w:rPr>
            </w:pPr>
          </w:p>
        </w:tc>
        <w:tc>
          <w:tcPr>
            <w:tcW w:w="1646" w:type="pct"/>
            <w:gridSpan w:val="14"/>
            <w:tcBorders>
              <w:top w:val="single" w:sz="12" w:space="0" w:color="auto"/>
              <w:left w:val="single" w:sz="4" w:space="0" w:color="auto"/>
              <w:right w:val="single" w:sz="4" w:space="0" w:color="auto"/>
            </w:tcBorders>
            <w:shd w:val="clear" w:color="auto" w:fill="auto"/>
          </w:tcPr>
          <w:p w14:paraId="120BA9B6" w14:textId="77777777" w:rsidR="00332723" w:rsidRPr="00E43016" w:rsidRDefault="00332723" w:rsidP="002942EB">
            <w:pPr>
              <w:spacing w:after="120"/>
              <w:jc w:val="center"/>
              <w:rPr>
                <w:rFonts w:ascii="Arial" w:hAnsi="Arial" w:cs="Arial"/>
                <w:sz w:val="20"/>
              </w:rPr>
            </w:pPr>
            <w:r w:rsidRPr="00E43016">
              <w:rPr>
                <w:rFonts w:ascii="Arial" w:hAnsi="Arial" w:cs="Arial"/>
                <w:sz w:val="20"/>
              </w:rPr>
              <w:t>Previous Year</w:t>
            </w:r>
          </w:p>
        </w:tc>
        <w:tc>
          <w:tcPr>
            <w:tcW w:w="1261" w:type="pct"/>
            <w:gridSpan w:val="10"/>
            <w:tcBorders>
              <w:top w:val="single" w:sz="12" w:space="0" w:color="auto"/>
              <w:left w:val="single" w:sz="4" w:space="0" w:color="auto"/>
              <w:right w:val="single" w:sz="4" w:space="0" w:color="auto"/>
            </w:tcBorders>
            <w:shd w:val="clear" w:color="auto" w:fill="auto"/>
          </w:tcPr>
          <w:p w14:paraId="647A5BBE" w14:textId="77777777" w:rsidR="00332723" w:rsidRPr="00E43016" w:rsidRDefault="00332723" w:rsidP="002942EB">
            <w:pPr>
              <w:spacing w:after="120"/>
              <w:jc w:val="center"/>
              <w:rPr>
                <w:rFonts w:ascii="Arial" w:hAnsi="Arial" w:cs="Arial"/>
                <w:sz w:val="20"/>
              </w:rPr>
            </w:pPr>
            <w:r w:rsidRPr="00E43016">
              <w:rPr>
                <w:rFonts w:ascii="Arial" w:hAnsi="Arial" w:cs="Arial"/>
                <w:sz w:val="20"/>
              </w:rPr>
              <w:t>Current Year</w:t>
            </w:r>
          </w:p>
        </w:tc>
      </w:tr>
      <w:tr w:rsidR="00332723" w:rsidRPr="00E43016" w14:paraId="68854AAF" w14:textId="77777777" w:rsidTr="00332723">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3EB3525F" w14:textId="77777777" w:rsidR="00332723" w:rsidRPr="00E43016" w:rsidRDefault="00332723" w:rsidP="002942EB">
            <w:pPr>
              <w:spacing w:after="120"/>
              <w:jc w:val="right"/>
              <w:rPr>
                <w:rFonts w:ascii="Arial" w:hAnsi="Arial" w:cs="Arial"/>
                <w:sz w:val="20"/>
              </w:rPr>
            </w:pPr>
            <w:proofErr w:type="spellStart"/>
            <w:r w:rsidRPr="00E43016">
              <w:rPr>
                <w:rFonts w:ascii="Arial" w:hAnsi="Arial" w:cs="Arial"/>
                <w:sz w:val="20"/>
              </w:rPr>
              <w:t>i</w:t>
            </w:r>
            <w:proofErr w:type="spellEnd"/>
            <w:r w:rsidRPr="00E43016">
              <w:rPr>
                <w:rFonts w:ascii="Arial" w:hAnsi="Arial" w:cs="Arial"/>
                <w:sz w:val="20"/>
              </w:rPr>
              <w:t xml:space="preserve">)  </w:t>
            </w: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006BECDE" w14:textId="77777777" w:rsidR="00332723" w:rsidRPr="00E43016" w:rsidRDefault="00332723" w:rsidP="002942EB">
            <w:pPr>
              <w:spacing w:after="120"/>
              <w:jc w:val="both"/>
              <w:rPr>
                <w:rFonts w:ascii="Arial" w:hAnsi="Arial" w:cs="Arial"/>
                <w:sz w:val="20"/>
              </w:rPr>
            </w:pPr>
            <w:r w:rsidRPr="00E43016">
              <w:rPr>
                <w:rFonts w:ascii="Arial" w:hAnsi="Arial" w:cs="Arial"/>
                <w:sz w:val="20"/>
              </w:rPr>
              <w:t xml:space="preserve">Net Profit/ (Loss) </w:t>
            </w:r>
          </w:p>
        </w:tc>
        <w:tc>
          <w:tcPr>
            <w:tcW w:w="1646" w:type="pct"/>
            <w:gridSpan w:val="14"/>
            <w:tcBorders>
              <w:left w:val="single" w:sz="4" w:space="0" w:color="auto"/>
              <w:right w:val="single" w:sz="4" w:space="0" w:color="auto"/>
            </w:tcBorders>
            <w:shd w:val="clear" w:color="auto" w:fill="auto"/>
          </w:tcPr>
          <w:p w14:paraId="476AB8C5" w14:textId="77777777" w:rsidR="00332723" w:rsidRPr="00E43016" w:rsidRDefault="00332723" w:rsidP="002942EB">
            <w:pPr>
              <w:spacing w:after="120"/>
              <w:jc w:val="both"/>
              <w:rPr>
                <w:rFonts w:ascii="Arial" w:hAnsi="Arial" w:cs="Arial"/>
                <w:sz w:val="20"/>
              </w:rPr>
            </w:pPr>
          </w:p>
        </w:tc>
        <w:tc>
          <w:tcPr>
            <w:tcW w:w="1261" w:type="pct"/>
            <w:gridSpan w:val="10"/>
            <w:tcBorders>
              <w:left w:val="single" w:sz="4" w:space="0" w:color="auto"/>
              <w:right w:val="single" w:sz="4" w:space="0" w:color="auto"/>
            </w:tcBorders>
            <w:shd w:val="clear" w:color="auto" w:fill="auto"/>
          </w:tcPr>
          <w:p w14:paraId="643F3947" w14:textId="77777777" w:rsidR="00332723" w:rsidRPr="00E43016" w:rsidRDefault="00332723" w:rsidP="002942EB">
            <w:pPr>
              <w:spacing w:after="120"/>
              <w:jc w:val="both"/>
              <w:rPr>
                <w:rFonts w:ascii="Arial" w:hAnsi="Arial" w:cs="Arial"/>
                <w:sz w:val="20"/>
              </w:rPr>
            </w:pPr>
          </w:p>
        </w:tc>
      </w:tr>
      <w:tr w:rsidR="00332723" w:rsidRPr="00E43016" w14:paraId="463391D2" w14:textId="77777777" w:rsidTr="00332723">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5C8EF902" w14:textId="77777777" w:rsidR="00332723" w:rsidRPr="00E43016" w:rsidRDefault="00332723" w:rsidP="002942EB">
            <w:pPr>
              <w:spacing w:after="120"/>
              <w:jc w:val="right"/>
              <w:rPr>
                <w:rFonts w:ascii="Arial" w:hAnsi="Arial" w:cs="Arial"/>
                <w:sz w:val="20"/>
              </w:rPr>
            </w:pPr>
            <w:r w:rsidRPr="00E43016">
              <w:rPr>
                <w:rFonts w:ascii="Arial" w:hAnsi="Arial" w:cs="Arial"/>
                <w:sz w:val="20"/>
              </w:rPr>
              <w:t xml:space="preserve">ii)  </w:t>
            </w: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73F3AEF8" w14:textId="77777777" w:rsidR="00332723" w:rsidRPr="00E43016" w:rsidRDefault="00332723" w:rsidP="002942EB">
            <w:pPr>
              <w:spacing w:after="120"/>
              <w:jc w:val="both"/>
              <w:rPr>
                <w:rFonts w:ascii="Arial" w:hAnsi="Arial" w:cs="Arial"/>
                <w:sz w:val="20"/>
              </w:rPr>
            </w:pPr>
            <w:r w:rsidRPr="00E43016">
              <w:rPr>
                <w:rFonts w:ascii="Arial" w:hAnsi="Arial" w:cs="Arial"/>
                <w:sz w:val="20"/>
              </w:rPr>
              <w:t>Dividend</w:t>
            </w:r>
          </w:p>
        </w:tc>
        <w:tc>
          <w:tcPr>
            <w:tcW w:w="1646" w:type="pct"/>
            <w:gridSpan w:val="14"/>
            <w:tcBorders>
              <w:left w:val="single" w:sz="4" w:space="0" w:color="auto"/>
              <w:right w:val="single" w:sz="4" w:space="0" w:color="auto"/>
            </w:tcBorders>
            <w:shd w:val="clear" w:color="auto" w:fill="auto"/>
          </w:tcPr>
          <w:p w14:paraId="668C59DA" w14:textId="77777777" w:rsidR="00332723" w:rsidRPr="00E43016" w:rsidRDefault="00332723" w:rsidP="002942EB">
            <w:pPr>
              <w:spacing w:after="120"/>
              <w:jc w:val="both"/>
              <w:rPr>
                <w:rFonts w:ascii="Arial" w:hAnsi="Arial" w:cs="Arial"/>
                <w:sz w:val="20"/>
              </w:rPr>
            </w:pPr>
          </w:p>
        </w:tc>
        <w:tc>
          <w:tcPr>
            <w:tcW w:w="1261" w:type="pct"/>
            <w:gridSpan w:val="10"/>
            <w:tcBorders>
              <w:left w:val="single" w:sz="4" w:space="0" w:color="auto"/>
              <w:right w:val="single" w:sz="4" w:space="0" w:color="auto"/>
            </w:tcBorders>
            <w:shd w:val="clear" w:color="auto" w:fill="auto"/>
          </w:tcPr>
          <w:p w14:paraId="315FE07B" w14:textId="77777777" w:rsidR="00332723" w:rsidRPr="00E43016" w:rsidRDefault="00332723" w:rsidP="002942EB">
            <w:pPr>
              <w:spacing w:after="120"/>
              <w:jc w:val="both"/>
              <w:rPr>
                <w:rFonts w:ascii="Arial" w:hAnsi="Arial" w:cs="Arial"/>
                <w:sz w:val="20"/>
              </w:rPr>
            </w:pPr>
          </w:p>
        </w:tc>
      </w:tr>
      <w:tr w:rsidR="00332723" w:rsidRPr="00E43016" w14:paraId="2AFF1048" w14:textId="77777777" w:rsidTr="00332723">
        <w:tc>
          <w:tcPr>
            <w:tcW w:w="343" w:type="pct"/>
            <w:gridSpan w:val="2"/>
            <w:tcBorders>
              <w:top w:val="single" w:sz="4" w:space="0" w:color="auto"/>
              <w:left w:val="single" w:sz="4" w:space="0" w:color="auto"/>
              <w:bottom w:val="single" w:sz="12" w:space="0" w:color="auto"/>
              <w:right w:val="single" w:sz="4" w:space="0" w:color="auto"/>
            </w:tcBorders>
            <w:shd w:val="clear" w:color="auto" w:fill="auto"/>
          </w:tcPr>
          <w:p w14:paraId="436DF58A" w14:textId="77777777" w:rsidR="00332723" w:rsidRPr="00E43016" w:rsidRDefault="00332723" w:rsidP="002942EB">
            <w:pPr>
              <w:spacing w:after="120"/>
              <w:jc w:val="right"/>
              <w:rPr>
                <w:rFonts w:ascii="Arial" w:hAnsi="Arial" w:cs="Arial"/>
                <w:sz w:val="20"/>
              </w:rPr>
            </w:pPr>
            <w:r w:rsidRPr="00E43016">
              <w:rPr>
                <w:rFonts w:ascii="Arial" w:hAnsi="Arial" w:cs="Arial"/>
                <w:sz w:val="20"/>
              </w:rPr>
              <w:t xml:space="preserve">iii)  </w:t>
            </w:r>
          </w:p>
        </w:tc>
        <w:tc>
          <w:tcPr>
            <w:tcW w:w="1750" w:type="pct"/>
            <w:gridSpan w:val="4"/>
            <w:tcBorders>
              <w:top w:val="single" w:sz="4" w:space="0" w:color="auto"/>
              <w:left w:val="single" w:sz="4" w:space="0" w:color="auto"/>
              <w:bottom w:val="single" w:sz="12" w:space="0" w:color="auto"/>
              <w:right w:val="single" w:sz="4" w:space="0" w:color="auto"/>
            </w:tcBorders>
            <w:shd w:val="clear" w:color="auto" w:fill="auto"/>
          </w:tcPr>
          <w:p w14:paraId="6C717736" w14:textId="77777777" w:rsidR="00332723" w:rsidRPr="00E43016" w:rsidRDefault="00332723" w:rsidP="002942EB">
            <w:pPr>
              <w:spacing w:after="120"/>
              <w:rPr>
                <w:rFonts w:ascii="Arial" w:hAnsi="Arial" w:cs="Arial"/>
                <w:sz w:val="20"/>
              </w:rPr>
            </w:pPr>
            <w:r w:rsidRPr="00E43016">
              <w:rPr>
                <w:rFonts w:ascii="Arial" w:hAnsi="Arial" w:cs="Arial"/>
                <w:sz w:val="20"/>
              </w:rPr>
              <w:t>Net worth</w:t>
            </w:r>
          </w:p>
        </w:tc>
        <w:tc>
          <w:tcPr>
            <w:tcW w:w="1646" w:type="pct"/>
            <w:gridSpan w:val="14"/>
            <w:tcBorders>
              <w:left w:val="single" w:sz="4" w:space="0" w:color="auto"/>
              <w:bottom w:val="single" w:sz="12" w:space="0" w:color="auto"/>
              <w:right w:val="single" w:sz="4" w:space="0" w:color="auto"/>
            </w:tcBorders>
            <w:shd w:val="clear" w:color="auto" w:fill="auto"/>
          </w:tcPr>
          <w:p w14:paraId="57F748C7" w14:textId="77777777" w:rsidR="00332723" w:rsidRPr="00E43016" w:rsidRDefault="00332723" w:rsidP="002942EB">
            <w:pPr>
              <w:spacing w:after="120"/>
              <w:jc w:val="both"/>
              <w:rPr>
                <w:rFonts w:ascii="Arial" w:hAnsi="Arial" w:cs="Arial"/>
                <w:sz w:val="20"/>
              </w:rPr>
            </w:pPr>
          </w:p>
        </w:tc>
        <w:tc>
          <w:tcPr>
            <w:tcW w:w="1261" w:type="pct"/>
            <w:gridSpan w:val="10"/>
            <w:tcBorders>
              <w:left w:val="single" w:sz="4" w:space="0" w:color="auto"/>
              <w:bottom w:val="single" w:sz="12" w:space="0" w:color="auto"/>
              <w:right w:val="single" w:sz="4" w:space="0" w:color="auto"/>
            </w:tcBorders>
            <w:shd w:val="clear" w:color="auto" w:fill="auto"/>
          </w:tcPr>
          <w:p w14:paraId="44AFE55E" w14:textId="77777777" w:rsidR="00332723" w:rsidRPr="00E43016" w:rsidRDefault="00332723" w:rsidP="002942EB">
            <w:pPr>
              <w:spacing w:after="120"/>
              <w:jc w:val="both"/>
              <w:rPr>
                <w:rFonts w:ascii="Arial" w:hAnsi="Arial" w:cs="Arial"/>
                <w:sz w:val="20"/>
              </w:rPr>
            </w:pPr>
          </w:p>
        </w:tc>
      </w:tr>
      <w:tr w:rsidR="00332723" w:rsidRPr="00E43016" w14:paraId="2BFBAB54" w14:textId="77777777" w:rsidTr="002942EB">
        <w:tc>
          <w:tcPr>
            <w:tcW w:w="343" w:type="pct"/>
            <w:gridSpan w:val="2"/>
            <w:tcBorders>
              <w:top w:val="single" w:sz="12" w:space="0" w:color="auto"/>
              <w:left w:val="single" w:sz="12" w:space="0" w:color="auto"/>
              <w:bottom w:val="single" w:sz="12" w:space="0" w:color="auto"/>
              <w:right w:val="single" w:sz="12" w:space="0" w:color="auto"/>
            </w:tcBorders>
            <w:shd w:val="clear" w:color="auto" w:fill="auto"/>
          </w:tcPr>
          <w:p w14:paraId="1620586D" w14:textId="77777777" w:rsidR="00332723" w:rsidRPr="00E43016" w:rsidRDefault="00332723" w:rsidP="002942EB">
            <w:pPr>
              <w:spacing w:after="120"/>
              <w:rPr>
                <w:rFonts w:ascii="Arial" w:hAnsi="Arial" w:cs="Arial"/>
                <w:b/>
                <w:bCs/>
                <w:sz w:val="20"/>
              </w:rPr>
            </w:pPr>
            <w:r w:rsidRPr="00E43016">
              <w:rPr>
                <w:rFonts w:ascii="Arial" w:hAnsi="Arial" w:cs="Arial"/>
                <w:b/>
                <w:bCs/>
                <w:sz w:val="20"/>
              </w:rPr>
              <w:t>VII</w:t>
            </w:r>
          </w:p>
        </w:tc>
        <w:tc>
          <w:tcPr>
            <w:tcW w:w="4657" w:type="pct"/>
            <w:gridSpan w:val="28"/>
            <w:tcBorders>
              <w:top w:val="single" w:sz="12" w:space="0" w:color="auto"/>
              <w:left w:val="single" w:sz="12" w:space="0" w:color="auto"/>
              <w:bottom w:val="single" w:sz="12" w:space="0" w:color="auto"/>
              <w:right w:val="single" w:sz="12" w:space="0" w:color="auto"/>
            </w:tcBorders>
            <w:shd w:val="clear" w:color="auto" w:fill="auto"/>
          </w:tcPr>
          <w:p w14:paraId="71ECFEE6" w14:textId="77777777" w:rsidR="00332723" w:rsidRPr="00E43016" w:rsidRDefault="00332723" w:rsidP="002942EB">
            <w:pPr>
              <w:spacing w:after="120"/>
              <w:rPr>
                <w:rFonts w:ascii="Arial" w:hAnsi="Arial" w:cs="Arial"/>
                <w:b/>
                <w:bCs/>
                <w:sz w:val="20"/>
              </w:rPr>
            </w:pPr>
            <w:r w:rsidRPr="00E43016">
              <w:rPr>
                <w:rFonts w:ascii="Arial" w:hAnsi="Arial" w:cs="Arial"/>
                <w:b/>
                <w:bCs/>
                <w:sz w:val="20"/>
              </w:rPr>
              <w:t xml:space="preserve">Repatriation from the </w:t>
            </w:r>
            <w:r>
              <w:rPr>
                <w:rFonts w:ascii="Arial" w:hAnsi="Arial" w:cs="Arial"/>
                <w:b/>
                <w:bCs/>
                <w:sz w:val="20"/>
              </w:rPr>
              <w:t>f</w:t>
            </w:r>
            <w:r w:rsidRPr="00E43016">
              <w:rPr>
                <w:rFonts w:ascii="Arial" w:hAnsi="Arial" w:cs="Arial"/>
                <w:b/>
                <w:bCs/>
                <w:sz w:val="20"/>
              </w:rPr>
              <w:t xml:space="preserve">oreign </w:t>
            </w:r>
            <w:r>
              <w:rPr>
                <w:rFonts w:ascii="Arial" w:hAnsi="Arial" w:cs="Arial"/>
                <w:b/>
                <w:bCs/>
                <w:sz w:val="20"/>
              </w:rPr>
              <w:t>e</w:t>
            </w:r>
            <w:r w:rsidRPr="00E43016">
              <w:rPr>
                <w:rFonts w:ascii="Arial" w:hAnsi="Arial" w:cs="Arial"/>
                <w:b/>
                <w:bCs/>
                <w:sz w:val="20"/>
              </w:rPr>
              <w:t>ntity</w:t>
            </w:r>
          </w:p>
        </w:tc>
      </w:tr>
      <w:tr w:rsidR="00332723" w:rsidRPr="00E43016" w14:paraId="24FDA5FE" w14:textId="77777777" w:rsidTr="00332723">
        <w:tblPrEx>
          <w:tblLook w:val="01E0" w:firstRow="1" w:lastRow="1" w:firstColumn="1" w:lastColumn="1" w:noHBand="0" w:noVBand="0"/>
        </w:tblPrEx>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70E86D09" w14:textId="77777777" w:rsidR="00332723" w:rsidRPr="00E43016" w:rsidRDefault="00332723" w:rsidP="002942EB">
            <w:pPr>
              <w:spacing w:after="120"/>
              <w:jc w:val="both"/>
              <w:rPr>
                <w:rFonts w:ascii="Arial" w:hAnsi="Arial" w:cs="Arial"/>
                <w:sz w:val="20"/>
              </w:rPr>
            </w:pP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1FABE2F7" w14:textId="77777777" w:rsidR="00332723" w:rsidRPr="00E43016" w:rsidRDefault="00332723" w:rsidP="002942EB">
            <w:pPr>
              <w:spacing w:after="120"/>
              <w:jc w:val="both"/>
              <w:rPr>
                <w:rFonts w:ascii="Arial" w:hAnsi="Arial" w:cs="Arial"/>
                <w:sz w:val="20"/>
              </w:rPr>
            </w:pPr>
          </w:p>
        </w:tc>
        <w:tc>
          <w:tcPr>
            <w:tcW w:w="1646" w:type="pct"/>
            <w:gridSpan w:val="14"/>
            <w:tcBorders>
              <w:top w:val="single" w:sz="4" w:space="0" w:color="auto"/>
              <w:left w:val="single" w:sz="4" w:space="0" w:color="auto"/>
              <w:bottom w:val="single" w:sz="4" w:space="0" w:color="auto"/>
              <w:right w:val="single" w:sz="4" w:space="0" w:color="auto"/>
            </w:tcBorders>
          </w:tcPr>
          <w:p w14:paraId="202ED867" w14:textId="77777777" w:rsidR="00332723" w:rsidRPr="00E43016" w:rsidRDefault="00332723" w:rsidP="002942EB">
            <w:pPr>
              <w:spacing w:after="120"/>
              <w:jc w:val="center"/>
              <w:rPr>
                <w:rFonts w:ascii="Arial" w:hAnsi="Arial" w:cs="Arial"/>
                <w:sz w:val="20"/>
              </w:rPr>
            </w:pPr>
            <w:r w:rsidRPr="00E43016">
              <w:rPr>
                <w:rFonts w:ascii="Arial" w:hAnsi="Arial" w:cs="Arial"/>
                <w:sz w:val="20"/>
              </w:rPr>
              <w:t>Current Year</w:t>
            </w:r>
          </w:p>
        </w:tc>
        <w:tc>
          <w:tcPr>
            <w:tcW w:w="1261" w:type="pct"/>
            <w:gridSpan w:val="10"/>
            <w:tcBorders>
              <w:top w:val="single" w:sz="4" w:space="0" w:color="auto"/>
              <w:left w:val="single" w:sz="4" w:space="0" w:color="auto"/>
              <w:bottom w:val="single" w:sz="4" w:space="0" w:color="auto"/>
              <w:right w:val="single" w:sz="4" w:space="0" w:color="auto"/>
            </w:tcBorders>
            <w:shd w:val="clear" w:color="auto" w:fill="auto"/>
          </w:tcPr>
          <w:p w14:paraId="4030A383" w14:textId="77777777" w:rsidR="00332723" w:rsidRPr="00E43016" w:rsidRDefault="00332723" w:rsidP="002942EB">
            <w:pPr>
              <w:spacing w:after="120"/>
              <w:jc w:val="center"/>
              <w:rPr>
                <w:rFonts w:ascii="Arial" w:hAnsi="Arial" w:cs="Arial"/>
                <w:sz w:val="20"/>
              </w:rPr>
            </w:pPr>
            <w:r w:rsidRPr="00E43016">
              <w:rPr>
                <w:rFonts w:ascii="Arial" w:hAnsi="Arial" w:cs="Arial"/>
                <w:sz w:val="20"/>
              </w:rPr>
              <w:t>Since commencement of business</w:t>
            </w:r>
          </w:p>
        </w:tc>
      </w:tr>
      <w:tr w:rsidR="00332723" w:rsidRPr="00E43016" w14:paraId="2DBD4A1D" w14:textId="77777777" w:rsidTr="00332723">
        <w:tblPrEx>
          <w:tblLook w:val="01E0" w:firstRow="1" w:lastRow="1" w:firstColumn="1" w:lastColumn="1" w:noHBand="0" w:noVBand="0"/>
        </w:tblPrEx>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31D5CD1A" w14:textId="77777777" w:rsidR="00332723" w:rsidRPr="00E43016" w:rsidRDefault="00332723" w:rsidP="002942EB">
            <w:pPr>
              <w:spacing w:after="120"/>
              <w:jc w:val="right"/>
              <w:rPr>
                <w:rFonts w:ascii="Arial" w:hAnsi="Arial" w:cs="Arial"/>
                <w:sz w:val="20"/>
              </w:rPr>
            </w:pPr>
            <w:r w:rsidRPr="00E43016">
              <w:rPr>
                <w:rFonts w:ascii="Arial" w:hAnsi="Arial" w:cs="Arial"/>
                <w:sz w:val="20"/>
              </w:rPr>
              <w:t>(</w:t>
            </w:r>
            <w:proofErr w:type="spellStart"/>
            <w:r w:rsidRPr="00E43016">
              <w:rPr>
                <w:rFonts w:ascii="Arial" w:hAnsi="Arial" w:cs="Arial"/>
                <w:sz w:val="20"/>
              </w:rPr>
              <w:t>i</w:t>
            </w:r>
            <w:proofErr w:type="spellEnd"/>
            <w:r w:rsidRPr="00E43016">
              <w:rPr>
                <w:rFonts w:ascii="Arial" w:hAnsi="Arial" w:cs="Arial"/>
                <w:sz w:val="20"/>
              </w:rPr>
              <w:t>)</w:t>
            </w: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722A3163" w14:textId="77777777" w:rsidR="00332723" w:rsidRPr="00E43016" w:rsidRDefault="00332723" w:rsidP="002942EB">
            <w:pPr>
              <w:spacing w:after="120"/>
              <w:jc w:val="both"/>
              <w:rPr>
                <w:rFonts w:ascii="Arial" w:hAnsi="Arial" w:cs="Arial"/>
                <w:sz w:val="20"/>
              </w:rPr>
            </w:pPr>
            <w:r w:rsidRPr="00E43016">
              <w:rPr>
                <w:rFonts w:ascii="Arial" w:hAnsi="Arial" w:cs="Arial"/>
                <w:sz w:val="20"/>
              </w:rPr>
              <w:t>Dividend</w:t>
            </w:r>
          </w:p>
        </w:tc>
        <w:tc>
          <w:tcPr>
            <w:tcW w:w="1646" w:type="pct"/>
            <w:gridSpan w:val="14"/>
            <w:tcBorders>
              <w:top w:val="single" w:sz="4" w:space="0" w:color="auto"/>
              <w:left w:val="single" w:sz="4" w:space="0" w:color="auto"/>
              <w:bottom w:val="single" w:sz="4" w:space="0" w:color="auto"/>
              <w:right w:val="single" w:sz="4" w:space="0" w:color="auto"/>
            </w:tcBorders>
          </w:tcPr>
          <w:p w14:paraId="57B5A617" w14:textId="77777777" w:rsidR="00332723" w:rsidRPr="00E43016" w:rsidRDefault="00332723" w:rsidP="002942EB">
            <w:pPr>
              <w:spacing w:after="120"/>
              <w:jc w:val="both"/>
              <w:rPr>
                <w:rFonts w:ascii="Arial" w:hAnsi="Arial" w:cs="Arial"/>
                <w:sz w:val="20"/>
              </w:rPr>
            </w:pPr>
          </w:p>
        </w:tc>
        <w:tc>
          <w:tcPr>
            <w:tcW w:w="1261" w:type="pct"/>
            <w:gridSpan w:val="10"/>
            <w:tcBorders>
              <w:top w:val="single" w:sz="4" w:space="0" w:color="auto"/>
              <w:left w:val="single" w:sz="4" w:space="0" w:color="auto"/>
              <w:bottom w:val="single" w:sz="4" w:space="0" w:color="auto"/>
              <w:right w:val="single" w:sz="4" w:space="0" w:color="auto"/>
            </w:tcBorders>
            <w:shd w:val="clear" w:color="auto" w:fill="auto"/>
          </w:tcPr>
          <w:p w14:paraId="6EB19566" w14:textId="77777777" w:rsidR="00332723" w:rsidRPr="00E43016" w:rsidRDefault="00332723" w:rsidP="002942EB">
            <w:pPr>
              <w:spacing w:after="120"/>
              <w:jc w:val="both"/>
              <w:rPr>
                <w:rFonts w:ascii="Arial" w:hAnsi="Arial" w:cs="Arial"/>
                <w:sz w:val="20"/>
              </w:rPr>
            </w:pPr>
          </w:p>
        </w:tc>
      </w:tr>
      <w:tr w:rsidR="00332723" w:rsidRPr="00E43016" w14:paraId="047F5BFC" w14:textId="77777777" w:rsidTr="00332723">
        <w:tblPrEx>
          <w:tblLook w:val="01E0" w:firstRow="1" w:lastRow="1" w:firstColumn="1" w:lastColumn="1" w:noHBand="0" w:noVBand="0"/>
        </w:tblPrEx>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51D10F47" w14:textId="77777777" w:rsidR="00332723" w:rsidRPr="00E43016" w:rsidRDefault="00332723" w:rsidP="002942EB">
            <w:pPr>
              <w:spacing w:after="120"/>
              <w:jc w:val="right"/>
              <w:rPr>
                <w:rFonts w:ascii="Arial" w:hAnsi="Arial" w:cs="Arial"/>
                <w:sz w:val="20"/>
              </w:rPr>
            </w:pPr>
            <w:r w:rsidRPr="00E43016">
              <w:rPr>
                <w:rFonts w:ascii="Arial" w:hAnsi="Arial" w:cs="Arial"/>
                <w:sz w:val="20"/>
              </w:rPr>
              <w:t>(ii)</w:t>
            </w: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5C440157" w14:textId="77777777" w:rsidR="00332723" w:rsidRPr="00E43016" w:rsidRDefault="00332723" w:rsidP="002942EB">
            <w:pPr>
              <w:spacing w:after="120"/>
              <w:jc w:val="both"/>
              <w:rPr>
                <w:rFonts w:ascii="Arial" w:hAnsi="Arial" w:cs="Arial"/>
                <w:sz w:val="20"/>
              </w:rPr>
            </w:pPr>
            <w:r w:rsidRPr="00E43016">
              <w:rPr>
                <w:rFonts w:ascii="Arial" w:hAnsi="Arial" w:cs="Arial"/>
                <w:sz w:val="20"/>
              </w:rPr>
              <w:t xml:space="preserve">Repayment of </w:t>
            </w:r>
            <w:r>
              <w:rPr>
                <w:rFonts w:ascii="Arial" w:hAnsi="Arial" w:cs="Arial"/>
                <w:sz w:val="20"/>
              </w:rPr>
              <w:t>l</w:t>
            </w:r>
            <w:r w:rsidRPr="00E43016">
              <w:rPr>
                <w:rFonts w:ascii="Arial" w:hAnsi="Arial" w:cs="Arial"/>
                <w:sz w:val="20"/>
              </w:rPr>
              <w:t>oan</w:t>
            </w:r>
          </w:p>
        </w:tc>
        <w:tc>
          <w:tcPr>
            <w:tcW w:w="1646" w:type="pct"/>
            <w:gridSpan w:val="14"/>
            <w:tcBorders>
              <w:top w:val="single" w:sz="4" w:space="0" w:color="auto"/>
              <w:left w:val="single" w:sz="4" w:space="0" w:color="auto"/>
              <w:bottom w:val="single" w:sz="4" w:space="0" w:color="auto"/>
              <w:right w:val="single" w:sz="4" w:space="0" w:color="auto"/>
            </w:tcBorders>
          </w:tcPr>
          <w:p w14:paraId="37F44BAF" w14:textId="77777777" w:rsidR="00332723" w:rsidRPr="00E43016" w:rsidRDefault="00332723" w:rsidP="002942EB">
            <w:pPr>
              <w:spacing w:after="120"/>
              <w:jc w:val="both"/>
              <w:rPr>
                <w:rFonts w:ascii="Arial" w:hAnsi="Arial" w:cs="Arial"/>
                <w:sz w:val="20"/>
              </w:rPr>
            </w:pPr>
          </w:p>
        </w:tc>
        <w:tc>
          <w:tcPr>
            <w:tcW w:w="1261" w:type="pct"/>
            <w:gridSpan w:val="10"/>
            <w:tcBorders>
              <w:top w:val="single" w:sz="4" w:space="0" w:color="auto"/>
              <w:left w:val="single" w:sz="4" w:space="0" w:color="auto"/>
              <w:bottom w:val="single" w:sz="4" w:space="0" w:color="auto"/>
              <w:right w:val="single" w:sz="4" w:space="0" w:color="auto"/>
            </w:tcBorders>
            <w:shd w:val="clear" w:color="auto" w:fill="auto"/>
          </w:tcPr>
          <w:p w14:paraId="320853B0" w14:textId="77777777" w:rsidR="00332723" w:rsidRPr="00E43016" w:rsidRDefault="00332723" w:rsidP="002942EB">
            <w:pPr>
              <w:spacing w:after="120"/>
              <w:jc w:val="both"/>
              <w:rPr>
                <w:rFonts w:ascii="Arial" w:hAnsi="Arial" w:cs="Arial"/>
                <w:sz w:val="20"/>
              </w:rPr>
            </w:pPr>
          </w:p>
        </w:tc>
      </w:tr>
      <w:tr w:rsidR="00332723" w:rsidRPr="00E43016" w14:paraId="470BF739" w14:textId="77777777" w:rsidTr="00332723">
        <w:tblPrEx>
          <w:tblLook w:val="01E0" w:firstRow="1" w:lastRow="1" w:firstColumn="1" w:lastColumn="1" w:noHBand="0" w:noVBand="0"/>
        </w:tblPrEx>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24F88C3E" w14:textId="77777777" w:rsidR="00332723" w:rsidRPr="00E43016" w:rsidRDefault="00332723" w:rsidP="002942EB">
            <w:pPr>
              <w:spacing w:after="120"/>
              <w:jc w:val="right"/>
              <w:rPr>
                <w:rFonts w:ascii="Arial" w:hAnsi="Arial" w:cs="Arial"/>
                <w:sz w:val="20"/>
              </w:rPr>
            </w:pPr>
            <w:r w:rsidRPr="00E43016">
              <w:rPr>
                <w:rFonts w:ascii="Arial" w:hAnsi="Arial" w:cs="Arial"/>
                <w:sz w:val="20"/>
              </w:rPr>
              <w:t>(iii)</w:t>
            </w: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6E28FB1D" w14:textId="77777777" w:rsidR="00332723" w:rsidRPr="00E43016" w:rsidRDefault="00332723" w:rsidP="002942EB">
            <w:pPr>
              <w:spacing w:after="120"/>
              <w:jc w:val="both"/>
              <w:rPr>
                <w:rFonts w:ascii="Arial" w:hAnsi="Arial" w:cs="Arial"/>
                <w:sz w:val="20"/>
              </w:rPr>
            </w:pPr>
            <w:r w:rsidRPr="00870481">
              <w:rPr>
                <w:rFonts w:ascii="Arial" w:hAnsi="Arial" w:cs="Arial"/>
                <w:sz w:val="20"/>
              </w:rPr>
              <w:t xml:space="preserve">Non-Equity Exports </w:t>
            </w:r>
            <w:proofErr w:type="spellStart"/>
            <w:r w:rsidRPr="00870481">
              <w:rPr>
                <w:rFonts w:ascii="Arial" w:hAnsi="Arial" w:cs="Arial"/>
                <w:sz w:val="20"/>
              </w:rPr>
              <w:t>Realised</w:t>
            </w:r>
            <w:proofErr w:type="spellEnd"/>
            <w:r w:rsidRPr="00870481">
              <w:rPr>
                <w:rFonts w:ascii="Arial" w:hAnsi="Arial" w:cs="Arial"/>
                <w:sz w:val="20"/>
              </w:rPr>
              <w:t xml:space="preserve"> (in INR)  </w:t>
            </w:r>
          </w:p>
        </w:tc>
        <w:tc>
          <w:tcPr>
            <w:tcW w:w="1646" w:type="pct"/>
            <w:gridSpan w:val="14"/>
            <w:tcBorders>
              <w:top w:val="single" w:sz="4" w:space="0" w:color="auto"/>
              <w:left w:val="single" w:sz="4" w:space="0" w:color="auto"/>
              <w:bottom w:val="single" w:sz="4" w:space="0" w:color="auto"/>
              <w:right w:val="single" w:sz="4" w:space="0" w:color="auto"/>
            </w:tcBorders>
          </w:tcPr>
          <w:p w14:paraId="35368A83" w14:textId="77777777" w:rsidR="00332723" w:rsidRPr="00E43016" w:rsidRDefault="00332723" w:rsidP="002942EB">
            <w:pPr>
              <w:spacing w:after="120"/>
              <w:jc w:val="both"/>
              <w:rPr>
                <w:rFonts w:ascii="Arial" w:hAnsi="Arial" w:cs="Arial"/>
                <w:sz w:val="20"/>
              </w:rPr>
            </w:pPr>
          </w:p>
        </w:tc>
        <w:tc>
          <w:tcPr>
            <w:tcW w:w="1261" w:type="pct"/>
            <w:gridSpan w:val="10"/>
            <w:tcBorders>
              <w:top w:val="single" w:sz="4" w:space="0" w:color="auto"/>
              <w:left w:val="single" w:sz="4" w:space="0" w:color="auto"/>
              <w:bottom w:val="single" w:sz="4" w:space="0" w:color="auto"/>
              <w:right w:val="single" w:sz="4" w:space="0" w:color="auto"/>
            </w:tcBorders>
            <w:shd w:val="clear" w:color="auto" w:fill="auto"/>
          </w:tcPr>
          <w:p w14:paraId="086C8A8D" w14:textId="77777777" w:rsidR="00332723" w:rsidRPr="00E43016" w:rsidRDefault="00332723" w:rsidP="002942EB">
            <w:pPr>
              <w:spacing w:after="120"/>
              <w:jc w:val="both"/>
              <w:rPr>
                <w:rFonts w:ascii="Arial" w:hAnsi="Arial" w:cs="Arial"/>
                <w:sz w:val="20"/>
              </w:rPr>
            </w:pPr>
          </w:p>
        </w:tc>
      </w:tr>
      <w:tr w:rsidR="00332723" w:rsidRPr="00E43016" w14:paraId="0810A111" w14:textId="77777777" w:rsidTr="00332723">
        <w:tblPrEx>
          <w:tblLook w:val="01E0" w:firstRow="1" w:lastRow="1" w:firstColumn="1" w:lastColumn="1" w:noHBand="0" w:noVBand="0"/>
        </w:tblPrEx>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311821CC" w14:textId="77777777" w:rsidR="00332723" w:rsidRPr="00E43016" w:rsidRDefault="00332723" w:rsidP="002942EB">
            <w:pPr>
              <w:spacing w:after="120"/>
              <w:jc w:val="right"/>
              <w:rPr>
                <w:rFonts w:ascii="Arial" w:hAnsi="Arial" w:cs="Arial"/>
                <w:sz w:val="20"/>
              </w:rPr>
            </w:pPr>
            <w:r w:rsidRPr="00E43016">
              <w:rPr>
                <w:rFonts w:ascii="Arial" w:hAnsi="Arial" w:cs="Arial"/>
                <w:sz w:val="20"/>
              </w:rPr>
              <w:t>(iv)</w:t>
            </w: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05D54BA8" w14:textId="77777777" w:rsidR="00332723" w:rsidRPr="00E43016" w:rsidRDefault="00332723" w:rsidP="002942EB">
            <w:pPr>
              <w:spacing w:after="120"/>
              <w:jc w:val="both"/>
              <w:rPr>
                <w:rFonts w:ascii="Arial" w:hAnsi="Arial" w:cs="Arial"/>
                <w:sz w:val="20"/>
              </w:rPr>
            </w:pPr>
            <w:r w:rsidRPr="00E43016">
              <w:rPr>
                <w:rFonts w:ascii="Arial" w:hAnsi="Arial" w:cs="Arial"/>
                <w:sz w:val="20"/>
              </w:rPr>
              <w:t xml:space="preserve">Royalties     </w:t>
            </w:r>
          </w:p>
        </w:tc>
        <w:tc>
          <w:tcPr>
            <w:tcW w:w="1646" w:type="pct"/>
            <w:gridSpan w:val="14"/>
            <w:tcBorders>
              <w:top w:val="single" w:sz="4" w:space="0" w:color="auto"/>
              <w:left w:val="single" w:sz="4" w:space="0" w:color="auto"/>
              <w:bottom w:val="single" w:sz="4" w:space="0" w:color="auto"/>
              <w:right w:val="single" w:sz="4" w:space="0" w:color="auto"/>
            </w:tcBorders>
          </w:tcPr>
          <w:p w14:paraId="62C41684" w14:textId="77777777" w:rsidR="00332723" w:rsidRPr="00E43016" w:rsidRDefault="00332723" w:rsidP="002942EB">
            <w:pPr>
              <w:spacing w:after="120"/>
              <w:jc w:val="both"/>
              <w:rPr>
                <w:rFonts w:ascii="Arial" w:hAnsi="Arial" w:cs="Arial"/>
                <w:sz w:val="20"/>
              </w:rPr>
            </w:pPr>
          </w:p>
        </w:tc>
        <w:tc>
          <w:tcPr>
            <w:tcW w:w="1261" w:type="pct"/>
            <w:gridSpan w:val="10"/>
            <w:tcBorders>
              <w:top w:val="single" w:sz="4" w:space="0" w:color="auto"/>
              <w:left w:val="single" w:sz="4" w:space="0" w:color="auto"/>
              <w:bottom w:val="single" w:sz="4" w:space="0" w:color="auto"/>
              <w:right w:val="single" w:sz="4" w:space="0" w:color="auto"/>
            </w:tcBorders>
            <w:shd w:val="clear" w:color="auto" w:fill="auto"/>
          </w:tcPr>
          <w:p w14:paraId="17A09F6C" w14:textId="77777777" w:rsidR="00332723" w:rsidRPr="00E43016" w:rsidRDefault="00332723" w:rsidP="002942EB">
            <w:pPr>
              <w:spacing w:after="120"/>
              <w:jc w:val="both"/>
              <w:rPr>
                <w:rFonts w:ascii="Arial" w:hAnsi="Arial" w:cs="Arial"/>
                <w:sz w:val="20"/>
              </w:rPr>
            </w:pPr>
          </w:p>
        </w:tc>
      </w:tr>
      <w:tr w:rsidR="00332723" w:rsidRPr="00E43016" w14:paraId="5F217E61" w14:textId="77777777" w:rsidTr="00332723">
        <w:tblPrEx>
          <w:tblLook w:val="01E0" w:firstRow="1" w:lastRow="1" w:firstColumn="1" w:lastColumn="1" w:noHBand="0" w:noVBand="0"/>
        </w:tblPrEx>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00FFD0D0" w14:textId="77777777" w:rsidR="00332723" w:rsidRPr="00E43016" w:rsidRDefault="00332723" w:rsidP="002942EB">
            <w:pPr>
              <w:spacing w:after="120"/>
              <w:jc w:val="right"/>
              <w:rPr>
                <w:rFonts w:ascii="Arial" w:hAnsi="Arial" w:cs="Arial"/>
                <w:sz w:val="20"/>
              </w:rPr>
            </w:pPr>
            <w:r w:rsidRPr="00E43016">
              <w:rPr>
                <w:rFonts w:ascii="Arial" w:hAnsi="Arial" w:cs="Arial"/>
                <w:sz w:val="20"/>
              </w:rPr>
              <w:t>(v)</w:t>
            </w: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70FA618C" w14:textId="77777777" w:rsidR="00332723" w:rsidRPr="00E43016" w:rsidRDefault="00332723" w:rsidP="002942EB">
            <w:pPr>
              <w:spacing w:after="120"/>
              <w:jc w:val="both"/>
              <w:rPr>
                <w:rFonts w:ascii="Arial" w:hAnsi="Arial" w:cs="Arial"/>
                <w:sz w:val="20"/>
              </w:rPr>
            </w:pPr>
            <w:r w:rsidRPr="00E43016">
              <w:rPr>
                <w:rFonts w:ascii="Arial" w:hAnsi="Arial" w:cs="Arial"/>
                <w:sz w:val="20"/>
              </w:rPr>
              <w:t xml:space="preserve">Technical </w:t>
            </w:r>
            <w:r>
              <w:rPr>
                <w:rFonts w:ascii="Arial" w:hAnsi="Arial" w:cs="Arial"/>
                <w:sz w:val="20"/>
              </w:rPr>
              <w:t>k</w:t>
            </w:r>
            <w:r w:rsidRPr="00E43016">
              <w:rPr>
                <w:rFonts w:ascii="Arial" w:hAnsi="Arial" w:cs="Arial"/>
                <w:sz w:val="20"/>
              </w:rPr>
              <w:t xml:space="preserve">now-how Fees     </w:t>
            </w:r>
          </w:p>
        </w:tc>
        <w:tc>
          <w:tcPr>
            <w:tcW w:w="1646" w:type="pct"/>
            <w:gridSpan w:val="14"/>
            <w:tcBorders>
              <w:top w:val="single" w:sz="4" w:space="0" w:color="auto"/>
              <w:left w:val="single" w:sz="4" w:space="0" w:color="auto"/>
              <w:bottom w:val="single" w:sz="4" w:space="0" w:color="auto"/>
              <w:right w:val="single" w:sz="4" w:space="0" w:color="auto"/>
            </w:tcBorders>
          </w:tcPr>
          <w:p w14:paraId="507D3B95" w14:textId="77777777" w:rsidR="00332723" w:rsidRPr="00E43016" w:rsidRDefault="00332723" w:rsidP="002942EB">
            <w:pPr>
              <w:spacing w:after="120"/>
              <w:jc w:val="both"/>
              <w:rPr>
                <w:rFonts w:ascii="Arial" w:hAnsi="Arial" w:cs="Arial"/>
                <w:sz w:val="20"/>
              </w:rPr>
            </w:pPr>
          </w:p>
        </w:tc>
        <w:tc>
          <w:tcPr>
            <w:tcW w:w="1261" w:type="pct"/>
            <w:gridSpan w:val="10"/>
            <w:tcBorders>
              <w:top w:val="single" w:sz="4" w:space="0" w:color="auto"/>
              <w:left w:val="single" w:sz="4" w:space="0" w:color="auto"/>
              <w:bottom w:val="single" w:sz="4" w:space="0" w:color="auto"/>
              <w:right w:val="single" w:sz="4" w:space="0" w:color="auto"/>
            </w:tcBorders>
            <w:shd w:val="clear" w:color="auto" w:fill="auto"/>
          </w:tcPr>
          <w:p w14:paraId="6F63B4F1" w14:textId="77777777" w:rsidR="00332723" w:rsidRPr="00E43016" w:rsidRDefault="00332723" w:rsidP="002942EB">
            <w:pPr>
              <w:spacing w:after="120"/>
              <w:jc w:val="both"/>
              <w:rPr>
                <w:rFonts w:ascii="Arial" w:hAnsi="Arial" w:cs="Arial"/>
                <w:sz w:val="20"/>
              </w:rPr>
            </w:pPr>
          </w:p>
        </w:tc>
      </w:tr>
      <w:tr w:rsidR="00332723" w:rsidRPr="00E43016" w14:paraId="10239C81" w14:textId="77777777" w:rsidTr="00332723">
        <w:tblPrEx>
          <w:tblLook w:val="01E0" w:firstRow="1" w:lastRow="1" w:firstColumn="1" w:lastColumn="1" w:noHBand="0" w:noVBand="0"/>
        </w:tblPrEx>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22FA40C2" w14:textId="77777777" w:rsidR="00332723" w:rsidRPr="00E43016" w:rsidRDefault="00332723" w:rsidP="002942EB">
            <w:pPr>
              <w:spacing w:after="120"/>
              <w:jc w:val="right"/>
              <w:rPr>
                <w:rFonts w:ascii="Arial" w:hAnsi="Arial" w:cs="Arial"/>
                <w:sz w:val="20"/>
              </w:rPr>
            </w:pPr>
            <w:r w:rsidRPr="00E43016">
              <w:rPr>
                <w:rFonts w:ascii="Arial" w:hAnsi="Arial" w:cs="Arial"/>
                <w:sz w:val="20"/>
              </w:rPr>
              <w:t>(vi)</w:t>
            </w: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75930D11" w14:textId="77777777" w:rsidR="00332723" w:rsidRPr="00E43016" w:rsidRDefault="00332723" w:rsidP="002942EB">
            <w:pPr>
              <w:spacing w:after="120"/>
              <w:jc w:val="both"/>
              <w:rPr>
                <w:rFonts w:ascii="Arial" w:hAnsi="Arial" w:cs="Arial"/>
                <w:sz w:val="20"/>
              </w:rPr>
            </w:pPr>
            <w:r w:rsidRPr="00E43016">
              <w:rPr>
                <w:rFonts w:ascii="Arial" w:hAnsi="Arial" w:cs="Arial"/>
                <w:sz w:val="20"/>
              </w:rPr>
              <w:t xml:space="preserve">Consultancy </w:t>
            </w:r>
            <w:r>
              <w:rPr>
                <w:rFonts w:ascii="Arial" w:hAnsi="Arial" w:cs="Arial"/>
                <w:sz w:val="20"/>
              </w:rPr>
              <w:t>f</w:t>
            </w:r>
            <w:r w:rsidRPr="00E43016">
              <w:rPr>
                <w:rFonts w:ascii="Arial" w:hAnsi="Arial" w:cs="Arial"/>
                <w:sz w:val="20"/>
              </w:rPr>
              <w:t xml:space="preserve">ees     </w:t>
            </w:r>
          </w:p>
        </w:tc>
        <w:tc>
          <w:tcPr>
            <w:tcW w:w="1646" w:type="pct"/>
            <w:gridSpan w:val="14"/>
            <w:tcBorders>
              <w:top w:val="single" w:sz="4" w:space="0" w:color="auto"/>
              <w:left w:val="single" w:sz="4" w:space="0" w:color="auto"/>
              <w:bottom w:val="single" w:sz="4" w:space="0" w:color="auto"/>
              <w:right w:val="single" w:sz="4" w:space="0" w:color="auto"/>
            </w:tcBorders>
          </w:tcPr>
          <w:p w14:paraId="25694707" w14:textId="77777777" w:rsidR="00332723" w:rsidRPr="00E43016" w:rsidRDefault="00332723" w:rsidP="002942EB">
            <w:pPr>
              <w:spacing w:after="120"/>
              <w:jc w:val="both"/>
              <w:rPr>
                <w:rFonts w:ascii="Arial" w:hAnsi="Arial" w:cs="Arial"/>
                <w:sz w:val="20"/>
              </w:rPr>
            </w:pPr>
          </w:p>
        </w:tc>
        <w:tc>
          <w:tcPr>
            <w:tcW w:w="1261" w:type="pct"/>
            <w:gridSpan w:val="10"/>
            <w:tcBorders>
              <w:top w:val="single" w:sz="4" w:space="0" w:color="auto"/>
              <w:left w:val="single" w:sz="4" w:space="0" w:color="auto"/>
              <w:bottom w:val="single" w:sz="4" w:space="0" w:color="auto"/>
              <w:right w:val="single" w:sz="4" w:space="0" w:color="auto"/>
            </w:tcBorders>
            <w:shd w:val="clear" w:color="auto" w:fill="auto"/>
          </w:tcPr>
          <w:p w14:paraId="52D6A924" w14:textId="77777777" w:rsidR="00332723" w:rsidRPr="00E43016" w:rsidRDefault="00332723" w:rsidP="002942EB">
            <w:pPr>
              <w:spacing w:after="120"/>
              <w:jc w:val="both"/>
              <w:rPr>
                <w:rFonts w:ascii="Arial" w:hAnsi="Arial" w:cs="Arial"/>
                <w:sz w:val="20"/>
              </w:rPr>
            </w:pPr>
          </w:p>
        </w:tc>
      </w:tr>
      <w:tr w:rsidR="00332723" w:rsidRPr="00E43016" w14:paraId="0FE969D4" w14:textId="77777777" w:rsidTr="00332723">
        <w:tblPrEx>
          <w:tblLook w:val="01E0" w:firstRow="1" w:lastRow="1" w:firstColumn="1" w:lastColumn="1" w:noHBand="0" w:noVBand="0"/>
        </w:tblPrEx>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4137ACD9" w14:textId="77777777" w:rsidR="00332723" w:rsidRPr="00E43016" w:rsidRDefault="00332723" w:rsidP="002942EB">
            <w:pPr>
              <w:spacing w:after="120"/>
              <w:jc w:val="right"/>
              <w:rPr>
                <w:rFonts w:ascii="Arial" w:hAnsi="Arial" w:cs="Arial"/>
                <w:sz w:val="20"/>
              </w:rPr>
            </w:pPr>
            <w:r w:rsidRPr="00E43016">
              <w:rPr>
                <w:rFonts w:ascii="Arial" w:hAnsi="Arial" w:cs="Arial"/>
                <w:sz w:val="20"/>
              </w:rPr>
              <w:t>(vii)</w:t>
            </w: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0FEECC37" w14:textId="77777777" w:rsidR="00332723" w:rsidRPr="00E43016" w:rsidRDefault="00332723" w:rsidP="002942EB">
            <w:pPr>
              <w:spacing w:after="120"/>
              <w:jc w:val="both"/>
              <w:rPr>
                <w:rFonts w:ascii="Arial" w:hAnsi="Arial" w:cs="Arial"/>
                <w:sz w:val="20"/>
              </w:rPr>
            </w:pPr>
            <w:r w:rsidRPr="00E43016">
              <w:rPr>
                <w:rFonts w:ascii="Arial" w:hAnsi="Arial" w:cs="Arial"/>
                <w:sz w:val="20"/>
              </w:rPr>
              <w:t>Others (</w:t>
            </w:r>
            <w:r>
              <w:rPr>
                <w:rFonts w:ascii="Arial" w:hAnsi="Arial" w:cs="Arial"/>
                <w:sz w:val="20"/>
              </w:rPr>
              <w:t>p</w:t>
            </w:r>
            <w:r w:rsidRPr="00E43016">
              <w:rPr>
                <w:rFonts w:ascii="Arial" w:hAnsi="Arial" w:cs="Arial"/>
                <w:sz w:val="20"/>
              </w:rPr>
              <w:t>lease specify)</w:t>
            </w:r>
          </w:p>
        </w:tc>
        <w:tc>
          <w:tcPr>
            <w:tcW w:w="1646" w:type="pct"/>
            <w:gridSpan w:val="14"/>
            <w:tcBorders>
              <w:top w:val="single" w:sz="4" w:space="0" w:color="auto"/>
              <w:left w:val="single" w:sz="4" w:space="0" w:color="auto"/>
              <w:bottom w:val="single" w:sz="4" w:space="0" w:color="auto"/>
              <w:right w:val="single" w:sz="4" w:space="0" w:color="auto"/>
            </w:tcBorders>
          </w:tcPr>
          <w:p w14:paraId="571D031D" w14:textId="77777777" w:rsidR="00332723" w:rsidRPr="00E43016" w:rsidRDefault="00332723" w:rsidP="002942EB">
            <w:pPr>
              <w:spacing w:after="120"/>
              <w:jc w:val="both"/>
              <w:rPr>
                <w:rFonts w:ascii="Arial" w:hAnsi="Arial" w:cs="Arial"/>
                <w:sz w:val="20"/>
              </w:rPr>
            </w:pPr>
          </w:p>
        </w:tc>
        <w:tc>
          <w:tcPr>
            <w:tcW w:w="1261" w:type="pct"/>
            <w:gridSpan w:val="10"/>
            <w:tcBorders>
              <w:top w:val="single" w:sz="4" w:space="0" w:color="auto"/>
              <w:left w:val="single" w:sz="4" w:space="0" w:color="auto"/>
              <w:bottom w:val="single" w:sz="4" w:space="0" w:color="auto"/>
              <w:right w:val="single" w:sz="4" w:space="0" w:color="auto"/>
            </w:tcBorders>
            <w:shd w:val="clear" w:color="auto" w:fill="auto"/>
          </w:tcPr>
          <w:p w14:paraId="0F0D6507" w14:textId="77777777" w:rsidR="00332723" w:rsidRPr="00E43016" w:rsidRDefault="00332723" w:rsidP="002942EB">
            <w:pPr>
              <w:spacing w:after="120"/>
              <w:jc w:val="both"/>
              <w:rPr>
                <w:rFonts w:ascii="Arial" w:hAnsi="Arial" w:cs="Arial"/>
                <w:sz w:val="20"/>
              </w:rPr>
            </w:pPr>
          </w:p>
        </w:tc>
      </w:tr>
      <w:tr w:rsidR="00332723" w:rsidRPr="00E43016" w14:paraId="77862B9D" w14:textId="77777777" w:rsidTr="00332723">
        <w:tblPrEx>
          <w:tblLook w:val="01E0" w:firstRow="1" w:lastRow="1" w:firstColumn="1" w:lastColumn="1" w:noHBand="0" w:noVBand="0"/>
        </w:tblPrEx>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088DAAE8" w14:textId="77777777" w:rsidR="00332723" w:rsidRPr="00F578B2" w:rsidRDefault="00332723" w:rsidP="002942EB">
            <w:pPr>
              <w:spacing w:after="120"/>
              <w:rPr>
                <w:rFonts w:ascii="Arial" w:hAnsi="Arial" w:cs="Arial"/>
                <w:b/>
                <w:bCs/>
                <w:sz w:val="20"/>
              </w:rPr>
            </w:pPr>
            <w:r w:rsidRPr="00F578B2">
              <w:rPr>
                <w:rFonts w:ascii="Arial" w:hAnsi="Arial" w:cs="Arial"/>
                <w:b/>
                <w:bCs/>
                <w:sz w:val="20"/>
              </w:rPr>
              <w:t>VIII</w:t>
            </w: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3DE2454C" w14:textId="77777777" w:rsidR="00332723" w:rsidRPr="00E43016" w:rsidRDefault="00332723" w:rsidP="002942EB">
            <w:pPr>
              <w:spacing w:after="120"/>
              <w:jc w:val="both"/>
              <w:rPr>
                <w:rFonts w:ascii="Arial" w:hAnsi="Arial" w:cs="Arial"/>
                <w:sz w:val="20"/>
              </w:rPr>
            </w:pPr>
            <w:r w:rsidRPr="00E43016">
              <w:rPr>
                <w:rFonts w:ascii="Arial" w:hAnsi="Arial" w:cs="Arial"/>
                <w:sz w:val="20"/>
              </w:rPr>
              <w:t xml:space="preserve">Profit </w:t>
            </w:r>
          </w:p>
        </w:tc>
        <w:tc>
          <w:tcPr>
            <w:tcW w:w="1646" w:type="pct"/>
            <w:gridSpan w:val="14"/>
            <w:tcBorders>
              <w:top w:val="single" w:sz="4" w:space="0" w:color="auto"/>
              <w:left w:val="single" w:sz="4" w:space="0" w:color="auto"/>
              <w:bottom w:val="single" w:sz="4" w:space="0" w:color="auto"/>
              <w:right w:val="single" w:sz="4" w:space="0" w:color="auto"/>
            </w:tcBorders>
          </w:tcPr>
          <w:p w14:paraId="2C89453C" w14:textId="77777777" w:rsidR="00332723" w:rsidRPr="00E43016" w:rsidRDefault="00332723" w:rsidP="002942EB">
            <w:pPr>
              <w:spacing w:after="120"/>
              <w:jc w:val="both"/>
              <w:rPr>
                <w:rFonts w:ascii="Arial" w:hAnsi="Arial" w:cs="Arial"/>
                <w:sz w:val="20"/>
              </w:rPr>
            </w:pPr>
          </w:p>
        </w:tc>
        <w:tc>
          <w:tcPr>
            <w:tcW w:w="1261" w:type="pct"/>
            <w:gridSpan w:val="10"/>
            <w:tcBorders>
              <w:top w:val="single" w:sz="4" w:space="0" w:color="auto"/>
              <w:left w:val="single" w:sz="4" w:space="0" w:color="auto"/>
              <w:bottom w:val="single" w:sz="4" w:space="0" w:color="auto"/>
              <w:right w:val="single" w:sz="4" w:space="0" w:color="auto"/>
            </w:tcBorders>
            <w:shd w:val="clear" w:color="auto" w:fill="auto"/>
          </w:tcPr>
          <w:p w14:paraId="2931D35C" w14:textId="77777777" w:rsidR="00332723" w:rsidRPr="00E43016" w:rsidRDefault="00332723" w:rsidP="002942EB">
            <w:pPr>
              <w:spacing w:after="120"/>
              <w:jc w:val="both"/>
              <w:rPr>
                <w:rFonts w:ascii="Arial" w:hAnsi="Arial" w:cs="Arial"/>
                <w:sz w:val="20"/>
              </w:rPr>
            </w:pPr>
          </w:p>
        </w:tc>
      </w:tr>
      <w:tr w:rsidR="00332723" w:rsidRPr="00E43016" w14:paraId="65F3BE64" w14:textId="77777777" w:rsidTr="00332723">
        <w:tblPrEx>
          <w:tblLook w:val="01E0" w:firstRow="1" w:lastRow="1" w:firstColumn="1" w:lastColumn="1" w:noHBand="0" w:noVBand="0"/>
        </w:tblPrEx>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714412E7" w14:textId="77777777" w:rsidR="00332723" w:rsidRPr="00F578B2" w:rsidRDefault="00332723" w:rsidP="002942EB">
            <w:pPr>
              <w:spacing w:after="120"/>
              <w:rPr>
                <w:rFonts w:ascii="Arial" w:hAnsi="Arial" w:cs="Arial"/>
                <w:b/>
                <w:bCs/>
                <w:sz w:val="20"/>
              </w:rPr>
            </w:pPr>
            <w:r w:rsidRPr="00F578B2">
              <w:rPr>
                <w:rFonts w:ascii="Arial" w:hAnsi="Arial" w:cs="Arial"/>
                <w:b/>
                <w:bCs/>
                <w:sz w:val="20"/>
              </w:rPr>
              <w:t>IX</w:t>
            </w: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5B962546" w14:textId="77777777" w:rsidR="00332723" w:rsidRPr="00E43016" w:rsidRDefault="00332723" w:rsidP="002942EB">
            <w:pPr>
              <w:spacing w:after="120"/>
              <w:jc w:val="both"/>
              <w:rPr>
                <w:rFonts w:ascii="Arial" w:hAnsi="Arial" w:cs="Arial"/>
                <w:sz w:val="20"/>
              </w:rPr>
            </w:pPr>
            <w:r w:rsidRPr="00E43016">
              <w:rPr>
                <w:rFonts w:ascii="Arial" w:hAnsi="Arial" w:cs="Arial"/>
                <w:sz w:val="20"/>
              </w:rPr>
              <w:t xml:space="preserve">Retained </w:t>
            </w:r>
            <w:r>
              <w:rPr>
                <w:rFonts w:ascii="Arial" w:hAnsi="Arial" w:cs="Arial"/>
                <w:sz w:val="20"/>
              </w:rPr>
              <w:t>e</w:t>
            </w:r>
            <w:r w:rsidRPr="00E43016">
              <w:rPr>
                <w:rFonts w:ascii="Arial" w:hAnsi="Arial" w:cs="Arial"/>
                <w:sz w:val="20"/>
              </w:rPr>
              <w:t>arnings</w:t>
            </w:r>
          </w:p>
        </w:tc>
        <w:tc>
          <w:tcPr>
            <w:tcW w:w="1646" w:type="pct"/>
            <w:gridSpan w:val="14"/>
            <w:tcBorders>
              <w:top w:val="single" w:sz="4" w:space="0" w:color="auto"/>
              <w:left w:val="single" w:sz="4" w:space="0" w:color="auto"/>
              <w:bottom w:val="single" w:sz="4" w:space="0" w:color="auto"/>
              <w:right w:val="single" w:sz="4" w:space="0" w:color="auto"/>
            </w:tcBorders>
          </w:tcPr>
          <w:p w14:paraId="2A20C3ED" w14:textId="77777777" w:rsidR="00332723" w:rsidRPr="00E43016" w:rsidRDefault="00332723" w:rsidP="002942EB">
            <w:pPr>
              <w:spacing w:after="120"/>
              <w:jc w:val="both"/>
              <w:rPr>
                <w:rFonts w:ascii="Arial" w:hAnsi="Arial" w:cs="Arial"/>
                <w:sz w:val="20"/>
              </w:rPr>
            </w:pPr>
          </w:p>
        </w:tc>
        <w:tc>
          <w:tcPr>
            <w:tcW w:w="1261" w:type="pct"/>
            <w:gridSpan w:val="10"/>
            <w:tcBorders>
              <w:top w:val="single" w:sz="4" w:space="0" w:color="auto"/>
              <w:left w:val="single" w:sz="4" w:space="0" w:color="auto"/>
              <w:bottom w:val="single" w:sz="4" w:space="0" w:color="auto"/>
              <w:right w:val="single" w:sz="4" w:space="0" w:color="auto"/>
            </w:tcBorders>
            <w:shd w:val="clear" w:color="auto" w:fill="auto"/>
          </w:tcPr>
          <w:p w14:paraId="4609183D" w14:textId="77777777" w:rsidR="00332723" w:rsidRPr="00E43016" w:rsidRDefault="00332723" w:rsidP="002942EB">
            <w:pPr>
              <w:spacing w:after="120"/>
              <w:jc w:val="both"/>
              <w:rPr>
                <w:rFonts w:ascii="Arial" w:hAnsi="Arial" w:cs="Arial"/>
                <w:sz w:val="20"/>
              </w:rPr>
            </w:pPr>
          </w:p>
        </w:tc>
      </w:tr>
      <w:tr w:rsidR="00332723" w:rsidRPr="00E43016" w14:paraId="1A60B887" w14:textId="77777777" w:rsidTr="00332723">
        <w:tblPrEx>
          <w:tblLook w:val="01E0" w:firstRow="1" w:lastRow="1" w:firstColumn="1" w:lastColumn="1" w:noHBand="0" w:noVBand="0"/>
        </w:tblPrEx>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52DBE130" w14:textId="77777777" w:rsidR="00332723" w:rsidRPr="00F578B2" w:rsidRDefault="00332723" w:rsidP="002942EB">
            <w:pPr>
              <w:spacing w:after="120"/>
              <w:rPr>
                <w:rFonts w:ascii="Arial" w:hAnsi="Arial" w:cs="Arial"/>
                <w:b/>
                <w:bCs/>
                <w:sz w:val="20"/>
              </w:rPr>
            </w:pPr>
            <w:r w:rsidRPr="00F578B2">
              <w:rPr>
                <w:rFonts w:ascii="Arial" w:hAnsi="Arial" w:cs="Arial"/>
                <w:b/>
                <w:bCs/>
                <w:sz w:val="20"/>
              </w:rPr>
              <w:lastRenderedPageBreak/>
              <w:t>X</w:t>
            </w: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585AC6A0" w14:textId="77777777" w:rsidR="00332723" w:rsidRPr="00E43016" w:rsidRDefault="00332723" w:rsidP="002942EB">
            <w:pPr>
              <w:spacing w:after="120"/>
              <w:jc w:val="both"/>
              <w:rPr>
                <w:rFonts w:ascii="Arial" w:hAnsi="Arial" w:cs="Arial"/>
                <w:sz w:val="20"/>
              </w:rPr>
            </w:pPr>
            <w:r w:rsidRPr="00E43016">
              <w:rPr>
                <w:rFonts w:ascii="Arial" w:hAnsi="Arial" w:cs="Arial"/>
                <w:sz w:val="20"/>
              </w:rPr>
              <w:t xml:space="preserve">FDI by </w:t>
            </w:r>
            <w:r>
              <w:rPr>
                <w:rFonts w:ascii="Arial" w:hAnsi="Arial" w:cs="Arial"/>
                <w:sz w:val="20"/>
              </w:rPr>
              <w:t>f</w:t>
            </w:r>
            <w:r w:rsidRPr="00E43016">
              <w:rPr>
                <w:rFonts w:ascii="Arial" w:hAnsi="Arial" w:cs="Arial"/>
                <w:sz w:val="20"/>
              </w:rPr>
              <w:t xml:space="preserve">oreign </w:t>
            </w:r>
            <w:r>
              <w:rPr>
                <w:rFonts w:ascii="Arial" w:hAnsi="Arial" w:cs="Arial"/>
                <w:sz w:val="20"/>
              </w:rPr>
              <w:t>e</w:t>
            </w:r>
            <w:r w:rsidRPr="00E43016">
              <w:rPr>
                <w:rFonts w:ascii="Arial" w:hAnsi="Arial" w:cs="Arial"/>
                <w:sz w:val="20"/>
              </w:rPr>
              <w:t xml:space="preserve">ntity/ SDS into India </w:t>
            </w:r>
          </w:p>
        </w:tc>
        <w:tc>
          <w:tcPr>
            <w:tcW w:w="1646" w:type="pct"/>
            <w:gridSpan w:val="14"/>
            <w:tcBorders>
              <w:top w:val="single" w:sz="4" w:space="0" w:color="auto"/>
              <w:left w:val="single" w:sz="4" w:space="0" w:color="auto"/>
              <w:bottom w:val="single" w:sz="4" w:space="0" w:color="auto"/>
              <w:right w:val="single" w:sz="4" w:space="0" w:color="auto"/>
            </w:tcBorders>
          </w:tcPr>
          <w:p w14:paraId="2D82E050" w14:textId="77777777" w:rsidR="00332723" w:rsidRPr="00E43016" w:rsidRDefault="00332723" w:rsidP="002942EB">
            <w:pPr>
              <w:spacing w:after="120"/>
              <w:jc w:val="both"/>
              <w:rPr>
                <w:rFonts w:ascii="Arial" w:hAnsi="Arial" w:cs="Arial"/>
                <w:sz w:val="20"/>
              </w:rPr>
            </w:pPr>
          </w:p>
        </w:tc>
        <w:tc>
          <w:tcPr>
            <w:tcW w:w="1261" w:type="pct"/>
            <w:gridSpan w:val="10"/>
            <w:tcBorders>
              <w:top w:val="single" w:sz="4" w:space="0" w:color="auto"/>
              <w:left w:val="single" w:sz="4" w:space="0" w:color="auto"/>
              <w:bottom w:val="single" w:sz="4" w:space="0" w:color="auto"/>
              <w:right w:val="single" w:sz="4" w:space="0" w:color="auto"/>
            </w:tcBorders>
            <w:shd w:val="clear" w:color="auto" w:fill="auto"/>
          </w:tcPr>
          <w:p w14:paraId="10E41E07" w14:textId="77777777" w:rsidR="00332723" w:rsidRPr="00E43016" w:rsidRDefault="00332723" w:rsidP="002942EB">
            <w:pPr>
              <w:spacing w:after="120"/>
              <w:jc w:val="both"/>
              <w:rPr>
                <w:rFonts w:ascii="Arial" w:hAnsi="Arial" w:cs="Arial"/>
                <w:sz w:val="20"/>
              </w:rPr>
            </w:pPr>
          </w:p>
        </w:tc>
      </w:tr>
      <w:tr w:rsidR="00332723" w:rsidRPr="00E43016" w14:paraId="43C5B4E3" w14:textId="77777777" w:rsidTr="00332723">
        <w:tblPrEx>
          <w:tblLook w:val="01E0" w:firstRow="1" w:lastRow="1" w:firstColumn="1" w:lastColumn="1" w:noHBand="0" w:noVBand="0"/>
        </w:tblPrEx>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14:paraId="0B93DF8C" w14:textId="77777777" w:rsidR="00332723" w:rsidRPr="00F578B2" w:rsidRDefault="00332723" w:rsidP="002942EB">
            <w:pPr>
              <w:spacing w:after="120"/>
              <w:rPr>
                <w:rFonts w:ascii="Arial" w:hAnsi="Arial" w:cs="Arial"/>
                <w:b/>
                <w:bCs/>
                <w:sz w:val="20"/>
              </w:rPr>
            </w:pPr>
            <w:r w:rsidRPr="00F578B2">
              <w:rPr>
                <w:rFonts w:ascii="Arial" w:hAnsi="Arial" w:cs="Arial"/>
                <w:b/>
                <w:bCs/>
                <w:sz w:val="20"/>
              </w:rPr>
              <w:t>XI</w:t>
            </w:r>
          </w:p>
        </w:tc>
        <w:tc>
          <w:tcPr>
            <w:tcW w:w="1750" w:type="pct"/>
            <w:gridSpan w:val="4"/>
            <w:tcBorders>
              <w:top w:val="single" w:sz="4" w:space="0" w:color="auto"/>
              <w:left w:val="single" w:sz="4" w:space="0" w:color="auto"/>
              <w:bottom w:val="single" w:sz="4" w:space="0" w:color="auto"/>
              <w:right w:val="single" w:sz="4" w:space="0" w:color="auto"/>
            </w:tcBorders>
            <w:shd w:val="clear" w:color="auto" w:fill="auto"/>
          </w:tcPr>
          <w:p w14:paraId="42F3C2CB" w14:textId="77777777" w:rsidR="00332723" w:rsidRPr="00E43016" w:rsidRDefault="00332723" w:rsidP="002942EB">
            <w:pPr>
              <w:spacing w:after="120"/>
              <w:jc w:val="both"/>
              <w:rPr>
                <w:rFonts w:ascii="Arial" w:hAnsi="Arial" w:cs="Arial"/>
                <w:sz w:val="20"/>
              </w:rPr>
            </w:pPr>
            <w:r w:rsidRPr="00E43016">
              <w:rPr>
                <w:rFonts w:ascii="Arial" w:hAnsi="Arial" w:cs="Arial"/>
                <w:sz w:val="20"/>
              </w:rPr>
              <w:t xml:space="preserve">Refund of excess share application money </w:t>
            </w:r>
          </w:p>
          <w:p w14:paraId="1C84C3C9" w14:textId="77777777" w:rsidR="00332723" w:rsidRPr="00E43016" w:rsidRDefault="00332723" w:rsidP="002942EB">
            <w:pPr>
              <w:spacing w:after="120"/>
              <w:jc w:val="both"/>
              <w:rPr>
                <w:rFonts w:ascii="Arial" w:hAnsi="Arial" w:cs="Arial"/>
                <w:sz w:val="20"/>
              </w:rPr>
            </w:pPr>
            <w:r w:rsidRPr="00E43016">
              <w:rPr>
                <w:rFonts w:ascii="Arial" w:hAnsi="Arial" w:cs="Arial"/>
                <w:sz w:val="20"/>
              </w:rPr>
              <w:t>@Transaction No. -</w:t>
            </w:r>
          </w:p>
        </w:tc>
        <w:tc>
          <w:tcPr>
            <w:tcW w:w="1646" w:type="pct"/>
            <w:gridSpan w:val="14"/>
            <w:tcBorders>
              <w:top w:val="single" w:sz="4" w:space="0" w:color="auto"/>
              <w:left w:val="single" w:sz="4" w:space="0" w:color="auto"/>
              <w:bottom w:val="single" w:sz="4" w:space="0" w:color="auto"/>
              <w:right w:val="single" w:sz="4" w:space="0" w:color="auto"/>
            </w:tcBorders>
          </w:tcPr>
          <w:p w14:paraId="2C57A7EC" w14:textId="77777777" w:rsidR="00332723" w:rsidRPr="00E43016" w:rsidRDefault="00332723" w:rsidP="002942EB">
            <w:pPr>
              <w:spacing w:after="120"/>
              <w:jc w:val="both"/>
              <w:rPr>
                <w:rFonts w:ascii="Arial" w:hAnsi="Arial" w:cs="Arial"/>
                <w:sz w:val="20"/>
              </w:rPr>
            </w:pPr>
          </w:p>
        </w:tc>
        <w:tc>
          <w:tcPr>
            <w:tcW w:w="1261" w:type="pct"/>
            <w:gridSpan w:val="10"/>
            <w:tcBorders>
              <w:top w:val="single" w:sz="4" w:space="0" w:color="auto"/>
              <w:left w:val="single" w:sz="4" w:space="0" w:color="auto"/>
              <w:bottom w:val="single" w:sz="4" w:space="0" w:color="auto"/>
              <w:right w:val="single" w:sz="4" w:space="0" w:color="auto"/>
            </w:tcBorders>
            <w:shd w:val="clear" w:color="auto" w:fill="auto"/>
          </w:tcPr>
          <w:p w14:paraId="39D1E186" w14:textId="77777777" w:rsidR="00332723" w:rsidRPr="00E43016" w:rsidRDefault="00332723" w:rsidP="002942EB">
            <w:pPr>
              <w:spacing w:after="120"/>
              <w:jc w:val="both"/>
              <w:rPr>
                <w:rFonts w:ascii="Arial" w:hAnsi="Arial" w:cs="Arial"/>
                <w:sz w:val="20"/>
              </w:rPr>
            </w:pPr>
          </w:p>
        </w:tc>
      </w:tr>
      <w:tr w:rsidR="00332723" w:rsidRPr="00E43016" w14:paraId="65461DA1" w14:textId="77777777" w:rsidTr="002942EB">
        <w:tblPrEx>
          <w:tblLook w:val="01E0" w:firstRow="1" w:lastRow="1" w:firstColumn="1" w:lastColumn="1" w:noHBand="0" w:noVBand="0"/>
        </w:tblPrEx>
        <w:tc>
          <w:tcPr>
            <w:tcW w:w="5000" w:type="pct"/>
            <w:gridSpan w:val="30"/>
            <w:tcBorders>
              <w:top w:val="single" w:sz="4" w:space="0" w:color="auto"/>
              <w:left w:val="single" w:sz="4" w:space="0" w:color="auto"/>
              <w:bottom w:val="single" w:sz="12" w:space="0" w:color="auto"/>
              <w:right w:val="single" w:sz="4" w:space="0" w:color="auto"/>
            </w:tcBorders>
            <w:shd w:val="clear" w:color="auto" w:fill="auto"/>
          </w:tcPr>
          <w:p w14:paraId="12B92ED3" w14:textId="77777777" w:rsidR="00332723" w:rsidRPr="00E43016" w:rsidRDefault="00332723" w:rsidP="002942EB">
            <w:pPr>
              <w:spacing w:after="120"/>
              <w:jc w:val="both"/>
              <w:rPr>
                <w:rFonts w:ascii="Arial" w:hAnsi="Arial" w:cs="Arial"/>
                <w:sz w:val="20"/>
              </w:rPr>
            </w:pPr>
            <w:r w:rsidRPr="00E43016">
              <w:rPr>
                <w:rFonts w:ascii="Arial" w:hAnsi="Arial" w:cs="Arial"/>
                <w:sz w:val="20"/>
              </w:rPr>
              <w:t xml:space="preserve">@ </w:t>
            </w:r>
            <w:r>
              <w:rPr>
                <w:rFonts w:ascii="Arial" w:hAnsi="Arial" w:cs="Arial"/>
                <w:sz w:val="20"/>
              </w:rPr>
              <w:t>F</w:t>
            </w:r>
            <w:r w:rsidRPr="00E43016">
              <w:rPr>
                <w:rFonts w:ascii="Arial" w:hAnsi="Arial" w:cs="Arial"/>
                <w:sz w:val="20"/>
              </w:rPr>
              <w:t>urnish 15 / 17-digit transaction number allotted by Reserve Bank allotted at the time of reporting of remittance in the online OID application.</w:t>
            </w:r>
          </w:p>
        </w:tc>
      </w:tr>
      <w:tr w:rsidR="00332723" w:rsidRPr="00E43016" w14:paraId="78A6166F" w14:textId="77777777" w:rsidTr="002942EB">
        <w:tblPrEx>
          <w:tblLook w:val="01E0" w:firstRow="1" w:lastRow="1" w:firstColumn="1" w:lastColumn="1" w:noHBand="0" w:noVBand="0"/>
        </w:tblPrEx>
        <w:trPr>
          <w:cantSplit/>
          <w:trHeight w:val="144"/>
        </w:trPr>
        <w:tc>
          <w:tcPr>
            <w:tcW w:w="343" w:type="pct"/>
            <w:gridSpan w:val="2"/>
            <w:tcBorders>
              <w:top w:val="single" w:sz="12" w:space="0" w:color="auto"/>
              <w:left w:val="single" w:sz="12" w:space="0" w:color="auto"/>
              <w:bottom w:val="single" w:sz="12" w:space="0" w:color="auto"/>
              <w:right w:val="single" w:sz="12" w:space="0" w:color="auto"/>
            </w:tcBorders>
            <w:shd w:val="clear" w:color="auto" w:fill="auto"/>
          </w:tcPr>
          <w:p w14:paraId="4DEBA68B" w14:textId="77777777" w:rsidR="00332723" w:rsidRPr="00E43016" w:rsidRDefault="00332723" w:rsidP="002942EB">
            <w:pPr>
              <w:spacing w:after="120"/>
              <w:rPr>
                <w:rFonts w:ascii="Arial" w:hAnsi="Arial" w:cs="Arial"/>
                <w:b/>
                <w:bCs/>
                <w:sz w:val="20"/>
              </w:rPr>
            </w:pPr>
            <w:r>
              <w:rPr>
                <w:rFonts w:ascii="Arial" w:hAnsi="Arial" w:cs="Arial"/>
                <w:b/>
                <w:bCs/>
                <w:sz w:val="20"/>
              </w:rPr>
              <w:t>XII</w:t>
            </w:r>
          </w:p>
        </w:tc>
        <w:tc>
          <w:tcPr>
            <w:tcW w:w="4657" w:type="pct"/>
            <w:gridSpan w:val="28"/>
            <w:tcBorders>
              <w:top w:val="single" w:sz="12" w:space="0" w:color="auto"/>
              <w:left w:val="single" w:sz="12" w:space="0" w:color="auto"/>
              <w:bottom w:val="single" w:sz="12" w:space="0" w:color="auto"/>
              <w:right w:val="single" w:sz="12" w:space="0" w:color="auto"/>
            </w:tcBorders>
            <w:shd w:val="clear" w:color="auto" w:fill="auto"/>
          </w:tcPr>
          <w:p w14:paraId="64610267" w14:textId="77777777" w:rsidR="00332723" w:rsidRPr="00E43016" w:rsidRDefault="00332723" w:rsidP="002942EB">
            <w:pPr>
              <w:spacing w:after="120"/>
              <w:rPr>
                <w:rFonts w:ascii="Arial" w:hAnsi="Arial" w:cs="Arial"/>
                <w:b/>
                <w:bCs/>
                <w:sz w:val="20"/>
              </w:rPr>
            </w:pPr>
            <w:r w:rsidRPr="00E43016">
              <w:rPr>
                <w:rFonts w:ascii="Arial" w:hAnsi="Arial" w:cs="Arial"/>
                <w:b/>
                <w:bCs/>
                <w:sz w:val="20"/>
              </w:rPr>
              <w:t xml:space="preserve">Furnish the details of </w:t>
            </w:r>
            <w:r w:rsidRPr="00B5438E">
              <w:rPr>
                <w:rFonts w:ascii="Arial" w:hAnsi="Arial" w:cs="Arial"/>
                <w:b/>
                <w:bCs/>
                <w:sz w:val="20"/>
              </w:rPr>
              <w:t>acquisition or setting up or winding up or transfer of</w:t>
            </w:r>
            <w:r>
              <w:rPr>
                <w:rFonts w:ascii="Arial" w:hAnsi="Arial" w:cs="Arial"/>
                <w:b/>
                <w:bCs/>
                <w:sz w:val="20"/>
              </w:rPr>
              <w:t xml:space="preserve"> s</w:t>
            </w:r>
            <w:r w:rsidRPr="00E43016">
              <w:rPr>
                <w:rFonts w:ascii="Arial" w:hAnsi="Arial" w:cs="Arial"/>
                <w:b/>
                <w:bCs/>
                <w:sz w:val="20"/>
              </w:rPr>
              <w:t>tep</w:t>
            </w:r>
            <w:r>
              <w:rPr>
                <w:rFonts w:ascii="Arial" w:hAnsi="Arial" w:cs="Arial"/>
                <w:b/>
                <w:bCs/>
                <w:sz w:val="20"/>
              </w:rPr>
              <w:t>-d</w:t>
            </w:r>
            <w:r w:rsidRPr="00E43016">
              <w:rPr>
                <w:rFonts w:ascii="Arial" w:hAnsi="Arial" w:cs="Arial"/>
                <w:b/>
                <w:bCs/>
                <w:sz w:val="20"/>
              </w:rPr>
              <w:t xml:space="preserve">own subsidiary </w:t>
            </w:r>
            <w:r>
              <w:rPr>
                <w:rFonts w:ascii="Arial" w:hAnsi="Arial" w:cs="Arial"/>
                <w:b/>
                <w:bCs/>
                <w:sz w:val="20"/>
              </w:rPr>
              <w:t xml:space="preserve">or subsidiaries </w:t>
            </w:r>
            <w:r w:rsidRPr="00E43016">
              <w:rPr>
                <w:rFonts w:ascii="Arial" w:hAnsi="Arial" w:cs="Arial"/>
                <w:b/>
                <w:bCs/>
                <w:sz w:val="20"/>
              </w:rPr>
              <w:t xml:space="preserve">of </w:t>
            </w:r>
            <w:r>
              <w:rPr>
                <w:rFonts w:ascii="Arial" w:hAnsi="Arial" w:cs="Arial"/>
                <w:b/>
                <w:bCs/>
                <w:sz w:val="20"/>
              </w:rPr>
              <w:t>f</w:t>
            </w:r>
            <w:r w:rsidRPr="00E43016">
              <w:rPr>
                <w:rFonts w:ascii="Arial" w:hAnsi="Arial" w:cs="Arial"/>
                <w:b/>
                <w:bCs/>
                <w:sz w:val="20"/>
              </w:rPr>
              <w:t xml:space="preserve">oreign </w:t>
            </w:r>
            <w:r>
              <w:rPr>
                <w:rFonts w:ascii="Arial" w:hAnsi="Arial" w:cs="Arial"/>
                <w:b/>
                <w:bCs/>
                <w:sz w:val="20"/>
              </w:rPr>
              <w:t>e</w:t>
            </w:r>
            <w:r w:rsidRPr="00E43016">
              <w:rPr>
                <w:rFonts w:ascii="Arial" w:hAnsi="Arial" w:cs="Arial"/>
                <w:b/>
                <w:bCs/>
                <w:sz w:val="20"/>
              </w:rPr>
              <w:t xml:space="preserve">ntity </w:t>
            </w:r>
            <w:r w:rsidRPr="00B5438E">
              <w:rPr>
                <w:rFonts w:ascii="Arial" w:hAnsi="Arial" w:cs="Arial"/>
                <w:b/>
                <w:bCs/>
                <w:sz w:val="20"/>
              </w:rPr>
              <w:t xml:space="preserve">during the reporting year </w:t>
            </w:r>
            <w:r w:rsidRPr="00E43016">
              <w:rPr>
                <w:rFonts w:ascii="Arial" w:hAnsi="Arial" w:cs="Arial"/>
                <w:b/>
                <w:bCs/>
                <w:sz w:val="20"/>
              </w:rPr>
              <w:t>in the format</w:t>
            </w:r>
            <w:r>
              <w:rPr>
                <w:rFonts w:ascii="Arial" w:hAnsi="Arial" w:cs="Arial"/>
                <w:b/>
                <w:bCs/>
                <w:sz w:val="20"/>
              </w:rPr>
              <w:t xml:space="preserve"> as provided</w:t>
            </w:r>
            <w:r w:rsidRPr="00E43016">
              <w:rPr>
                <w:rFonts w:ascii="Arial" w:hAnsi="Arial" w:cs="Arial"/>
                <w:b/>
                <w:bCs/>
                <w:sz w:val="20"/>
              </w:rPr>
              <w:t>, if applicable (attach separate sheet if the number of SDS is more than one)</w:t>
            </w:r>
          </w:p>
        </w:tc>
      </w:tr>
      <w:tr w:rsidR="00332723" w:rsidRPr="00E43016" w14:paraId="5F28F9A2" w14:textId="77777777" w:rsidTr="00332723">
        <w:tc>
          <w:tcPr>
            <w:tcW w:w="343" w:type="pct"/>
            <w:gridSpan w:val="2"/>
            <w:tcBorders>
              <w:top w:val="single" w:sz="12" w:space="0" w:color="auto"/>
            </w:tcBorders>
            <w:shd w:val="clear" w:color="auto" w:fill="auto"/>
          </w:tcPr>
          <w:p w14:paraId="16B7AB8B" w14:textId="77777777" w:rsidR="00332723" w:rsidRPr="00E43016" w:rsidRDefault="00332723" w:rsidP="002942EB">
            <w:pPr>
              <w:spacing w:after="120"/>
              <w:jc w:val="right"/>
              <w:rPr>
                <w:rFonts w:ascii="Arial" w:hAnsi="Arial" w:cs="Arial"/>
                <w:sz w:val="20"/>
              </w:rPr>
            </w:pPr>
            <w:r w:rsidRPr="00E43016">
              <w:rPr>
                <w:rFonts w:ascii="Arial" w:hAnsi="Arial" w:cs="Arial"/>
                <w:sz w:val="20"/>
              </w:rPr>
              <w:t>(</w:t>
            </w:r>
            <w:proofErr w:type="spellStart"/>
            <w:r w:rsidRPr="00E43016">
              <w:rPr>
                <w:rFonts w:ascii="Arial" w:hAnsi="Arial" w:cs="Arial"/>
                <w:sz w:val="20"/>
              </w:rPr>
              <w:t>i</w:t>
            </w:r>
            <w:proofErr w:type="spellEnd"/>
            <w:r w:rsidRPr="00E43016">
              <w:rPr>
                <w:rFonts w:ascii="Arial" w:hAnsi="Arial" w:cs="Arial"/>
                <w:sz w:val="20"/>
              </w:rPr>
              <w:t>)</w:t>
            </w:r>
          </w:p>
        </w:tc>
        <w:tc>
          <w:tcPr>
            <w:tcW w:w="2107" w:type="pct"/>
            <w:gridSpan w:val="7"/>
            <w:tcBorders>
              <w:top w:val="single" w:sz="12" w:space="0" w:color="auto"/>
            </w:tcBorders>
            <w:shd w:val="clear" w:color="auto" w:fill="auto"/>
          </w:tcPr>
          <w:p w14:paraId="1F3CB9DB" w14:textId="77777777" w:rsidR="00332723" w:rsidRDefault="00332723" w:rsidP="002942EB">
            <w:pPr>
              <w:pStyle w:val="ListParagraph"/>
              <w:spacing w:after="120"/>
              <w:ind w:left="0"/>
              <w:jc w:val="both"/>
              <w:rPr>
                <w:rFonts w:ascii="Arial" w:hAnsi="Arial" w:cs="Arial"/>
                <w:sz w:val="20"/>
              </w:rPr>
            </w:pPr>
            <w:r w:rsidRPr="00E43016">
              <w:rPr>
                <w:rFonts w:ascii="Arial" w:hAnsi="Arial" w:cs="Arial"/>
                <w:sz w:val="20"/>
              </w:rPr>
              <w:t xml:space="preserve">Name, </w:t>
            </w:r>
            <w:proofErr w:type="gramStart"/>
            <w:r>
              <w:rPr>
                <w:rFonts w:ascii="Arial" w:hAnsi="Arial" w:cs="Arial"/>
                <w:sz w:val="20"/>
              </w:rPr>
              <w:t>l</w:t>
            </w:r>
            <w:r w:rsidRPr="00E43016">
              <w:rPr>
                <w:rFonts w:ascii="Arial" w:hAnsi="Arial" w:cs="Arial"/>
                <w:sz w:val="20"/>
              </w:rPr>
              <w:t>evel</w:t>
            </w:r>
            <w:proofErr w:type="gramEnd"/>
            <w:r w:rsidRPr="00E43016">
              <w:rPr>
                <w:rFonts w:ascii="Arial" w:hAnsi="Arial" w:cs="Arial"/>
                <w:sz w:val="20"/>
              </w:rPr>
              <w:t xml:space="preserve"> and </w:t>
            </w:r>
            <w:r>
              <w:rPr>
                <w:rFonts w:ascii="Arial" w:hAnsi="Arial" w:cs="Arial"/>
                <w:sz w:val="20"/>
              </w:rPr>
              <w:t>c</w:t>
            </w:r>
            <w:r w:rsidRPr="00E43016">
              <w:rPr>
                <w:rFonts w:ascii="Arial" w:hAnsi="Arial" w:cs="Arial"/>
                <w:sz w:val="20"/>
              </w:rPr>
              <w:t>ountry/jurisdiction name of SDS</w:t>
            </w:r>
          </w:p>
          <w:p w14:paraId="77B2CF89" w14:textId="77777777" w:rsidR="00332723" w:rsidRPr="00E43016" w:rsidRDefault="00332723" w:rsidP="002942EB">
            <w:pPr>
              <w:pStyle w:val="ListParagraph"/>
              <w:spacing w:after="120"/>
              <w:ind w:left="0"/>
              <w:jc w:val="both"/>
              <w:rPr>
                <w:rFonts w:ascii="Arial" w:hAnsi="Arial" w:cs="Arial"/>
                <w:sz w:val="20"/>
              </w:rPr>
            </w:pPr>
          </w:p>
        </w:tc>
        <w:tc>
          <w:tcPr>
            <w:tcW w:w="2550" w:type="pct"/>
            <w:gridSpan w:val="21"/>
            <w:tcBorders>
              <w:top w:val="single" w:sz="12" w:space="0" w:color="auto"/>
            </w:tcBorders>
            <w:shd w:val="clear" w:color="auto" w:fill="auto"/>
          </w:tcPr>
          <w:p w14:paraId="21D0B7D4" w14:textId="77777777" w:rsidR="00332723" w:rsidRPr="00E43016" w:rsidRDefault="00332723" w:rsidP="002942EB">
            <w:pPr>
              <w:pStyle w:val="ListParagraph"/>
              <w:spacing w:after="120"/>
              <w:ind w:left="0"/>
              <w:jc w:val="both"/>
              <w:rPr>
                <w:rFonts w:ascii="Arial" w:hAnsi="Arial" w:cs="Arial"/>
                <w:sz w:val="20"/>
              </w:rPr>
            </w:pPr>
          </w:p>
        </w:tc>
      </w:tr>
      <w:tr w:rsidR="00332723" w:rsidRPr="00E43016" w14:paraId="377B56FB" w14:textId="77777777" w:rsidTr="00332723">
        <w:tc>
          <w:tcPr>
            <w:tcW w:w="343" w:type="pct"/>
            <w:gridSpan w:val="2"/>
            <w:shd w:val="clear" w:color="auto" w:fill="auto"/>
          </w:tcPr>
          <w:p w14:paraId="41FDAFD7" w14:textId="77777777" w:rsidR="00332723" w:rsidRPr="00E43016" w:rsidRDefault="00332723" w:rsidP="002942EB">
            <w:pPr>
              <w:spacing w:after="120"/>
              <w:jc w:val="right"/>
              <w:rPr>
                <w:rFonts w:ascii="Arial" w:hAnsi="Arial" w:cs="Arial"/>
                <w:sz w:val="20"/>
              </w:rPr>
            </w:pPr>
            <w:r w:rsidRPr="00E43016">
              <w:rPr>
                <w:rFonts w:ascii="Arial" w:hAnsi="Arial" w:cs="Arial"/>
                <w:sz w:val="20"/>
              </w:rPr>
              <w:t>(ii)</w:t>
            </w:r>
          </w:p>
        </w:tc>
        <w:tc>
          <w:tcPr>
            <w:tcW w:w="2107" w:type="pct"/>
            <w:gridSpan w:val="7"/>
            <w:shd w:val="clear" w:color="auto" w:fill="auto"/>
          </w:tcPr>
          <w:p w14:paraId="3C4FABD7" w14:textId="77777777" w:rsidR="00332723" w:rsidRDefault="00332723" w:rsidP="002942EB">
            <w:pPr>
              <w:pStyle w:val="ListParagraph"/>
              <w:spacing w:after="120"/>
              <w:ind w:left="0"/>
              <w:jc w:val="both"/>
              <w:rPr>
                <w:rFonts w:ascii="Arial" w:hAnsi="Arial" w:cs="Arial"/>
                <w:sz w:val="20"/>
              </w:rPr>
            </w:pPr>
            <w:r w:rsidRPr="00E43016">
              <w:rPr>
                <w:rFonts w:ascii="Arial" w:hAnsi="Arial" w:cs="Arial"/>
                <w:sz w:val="20"/>
              </w:rPr>
              <w:t xml:space="preserve">Name, </w:t>
            </w:r>
            <w:proofErr w:type="gramStart"/>
            <w:r>
              <w:rPr>
                <w:rFonts w:ascii="Arial" w:hAnsi="Arial" w:cs="Arial"/>
                <w:sz w:val="20"/>
              </w:rPr>
              <w:t>l</w:t>
            </w:r>
            <w:r w:rsidRPr="00E43016">
              <w:rPr>
                <w:rFonts w:ascii="Arial" w:hAnsi="Arial" w:cs="Arial"/>
                <w:sz w:val="20"/>
              </w:rPr>
              <w:t>evel</w:t>
            </w:r>
            <w:proofErr w:type="gramEnd"/>
            <w:r w:rsidRPr="00E43016">
              <w:rPr>
                <w:rFonts w:ascii="Arial" w:hAnsi="Arial" w:cs="Arial"/>
                <w:sz w:val="20"/>
              </w:rPr>
              <w:t xml:space="preserve"> and </w:t>
            </w:r>
            <w:r>
              <w:rPr>
                <w:rFonts w:ascii="Arial" w:hAnsi="Arial" w:cs="Arial"/>
                <w:sz w:val="20"/>
              </w:rPr>
              <w:t>c</w:t>
            </w:r>
            <w:r w:rsidRPr="00E43016">
              <w:rPr>
                <w:rFonts w:ascii="Arial" w:hAnsi="Arial" w:cs="Arial"/>
                <w:sz w:val="20"/>
              </w:rPr>
              <w:t>ountry/jurisdiction</w:t>
            </w:r>
            <w:r w:rsidRPr="00E43016" w:rsidDel="000D62F5">
              <w:rPr>
                <w:rFonts w:ascii="Arial" w:hAnsi="Arial" w:cs="Arial"/>
                <w:sz w:val="20"/>
              </w:rPr>
              <w:t xml:space="preserve"> </w:t>
            </w:r>
            <w:r w:rsidRPr="00E43016">
              <w:rPr>
                <w:rFonts w:ascii="Arial" w:hAnsi="Arial" w:cs="Arial"/>
                <w:sz w:val="20"/>
              </w:rPr>
              <w:t>name of the parent of SDS</w:t>
            </w:r>
          </w:p>
          <w:p w14:paraId="57801DB0" w14:textId="77777777" w:rsidR="00332723" w:rsidRPr="00E43016" w:rsidRDefault="00332723" w:rsidP="002942EB">
            <w:pPr>
              <w:pStyle w:val="ListParagraph"/>
              <w:spacing w:after="120"/>
              <w:ind w:left="0"/>
              <w:jc w:val="both"/>
              <w:rPr>
                <w:rFonts w:ascii="Arial" w:hAnsi="Arial" w:cs="Arial"/>
                <w:sz w:val="20"/>
              </w:rPr>
            </w:pPr>
          </w:p>
        </w:tc>
        <w:tc>
          <w:tcPr>
            <w:tcW w:w="2550" w:type="pct"/>
            <w:gridSpan w:val="21"/>
            <w:shd w:val="clear" w:color="auto" w:fill="auto"/>
          </w:tcPr>
          <w:p w14:paraId="68FFC6D2" w14:textId="77777777" w:rsidR="00332723" w:rsidRPr="00E43016" w:rsidRDefault="00332723" w:rsidP="002942EB">
            <w:pPr>
              <w:pStyle w:val="ListParagraph"/>
              <w:spacing w:after="120"/>
              <w:ind w:left="0"/>
              <w:jc w:val="both"/>
              <w:rPr>
                <w:rFonts w:ascii="Arial" w:hAnsi="Arial" w:cs="Arial"/>
                <w:sz w:val="20"/>
              </w:rPr>
            </w:pPr>
          </w:p>
        </w:tc>
      </w:tr>
      <w:tr w:rsidR="00332723" w:rsidRPr="00E43016" w14:paraId="21D67956" w14:textId="77777777" w:rsidTr="00332723">
        <w:tc>
          <w:tcPr>
            <w:tcW w:w="343" w:type="pct"/>
            <w:gridSpan w:val="2"/>
            <w:shd w:val="clear" w:color="auto" w:fill="auto"/>
          </w:tcPr>
          <w:p w14:paraId="11C4BC38" w14:textId="77777777" w:rsidR="00332723" w:rsidRPr="00E43016" w:rsidRDefault="00332723" w:rsidP="002942EB">
            <w:pPr>
              <w:spacing w:after="120"/>
              <w:jc w:val="right"/>
              <w:rPr>
                <w:rFonts w:ascii="Arial" w:hAnsi="Arial" w:cs="Arial"/>
                <w:sz w:val="20"/>
              </w:rPr>
            </w:pPr>
            <w:r w:rsidRPr="00E43016">
              <w:rPr>
                <w:rFonts w:ascii="Arial" w:hAnsi="Arial" w:cs="Arial"/>
                <w:sz w:val="20"/>
              </w:rPr>
              <w:t>(iii)</w:t>
            </w:r>
          </w:p>
        </w:tc>
        <w:tc>
          <w:tcPr>
            <w:tcW w:w="2107" w:type="pct"/>
            <w:gridSpan w:val="7"/>
            <w:shd w:val="clear" w:color="auto" w:fill="auto"/>
          </w:tcPr>
          <w:p w14:paraId="43756C70" w14:textId="77777777" w:rsidR="00332723" w:rsidRPr="00E43016" w:rsidRDefault="00332723" w:rsidP="002942EB">
            <w:pPr>
              <w:pStyle w:val="ListParagraph"/>
              <w:spacing w:after="120"/>
              <w:ind w:left="0"/>
              <w:jc w:val="both"/>
              <w:rPr>
                <w:rFonts w:ascii="Arial" w:hAnsi="Arial" w:cs="Arial"/>
                <w:sz w:val="20"/>
              </w:rPr>
            </w:pPr>
            <w:r w:rsidRPr="00E43016">
              <w:rPr>
                <w:rFonts w:ascii="Arial" w:hAnsi="Arial" w:cs="Arial"/>
                <w:sz w:val="20"/>
              </w:rPr>
              <w:t xml:space="preserve">Investment </w:t>
            </w:r>
            <w:r>
              <w:rPr>
                <w:rFonts w:ascii="Arial" w:hAnsi="Arial" w:cs="Arial"/>
                <w:sz w:val="20"/>
              </w:rPr>
              <w:t>a</w:t>
            </w:r>
            <w:r w:rsidRPr="00E43016">
              <w:rPr>
                <w:rFonts w:ascii="Arial" w:hAnsi="Arial" w:cs="Arial"/>
                <w:sz w:val="20"/>
              </w:rPr>
              <w:t xml:space="preserve">mount and </w:t>
            </w:r>
            <w:r>
              <w:rPr>
                <w:rFonts w:ascii="Arial" w:hAnsi="Arial" w:cs="Arial"/>
                <w:sz w:val="20"/>
              </w:rPr>
              <w:t>d</w:t>
            </w:r>
            <w:r w:rsidRPr="00E43016">
              <w:rPr>
                <w:rFonts w:ascii="Arial" w:hAnsi="Arial" w:cs="Arial"/>
                <w:sz w:val="20"/>
              </w:rPr>
              <w:t xml:space="preserve">ate of investment (if any) </w:t>
            </w:r>
          </w:p>
        </w:tc>
        <w:tc>
          <w:tcPr>
            <w:tcW w:w="1248" w:type="pct"/>
            <w:gridSpan w:val="10"/>
            <w:shd w:val="clear" w:color="auto" w:fill="auto"/>
          </w:tcPr>
          <w:p w14:paraId="0ACDD218" w14:textId="77777777" w:rsidR="00332723" w:rsidRDefault="00332723" w:rsidP="002942EB">
            <w:pPr>
              <w:pStyle w:val="ListParagraph"/>
              <w:spacing w:after="120"/>
              <w:ind w:left="0"/>
              <w:jc w:val="both"/>
              <w:rPr>
                <w:rFonts w:ascii="Arial" w:hAnsi="Arial" w:cs="Arial"/>
                <w:sz w:val="20"/>
              </w:rPr>
            </w:pPr>
            <w:r w:rsidRPr="00E43016">
              <w:rPr>
                <w:rFonts w:ascii="Arial" w:hAnsi="Arial" w:cs="Arial"/>
                <w:sz w:val="20"/>
              </w:rPr>
              <w:t>Currency:</w:t>
            </w:r>
          </w:p>
          <w:p w14:paraId="15018830" w14:textId="77777777" w:rsidR="00332723" w:rsidRPr="00E43016" w:rsidRDefault="00332723" w:rsidP="002942EB">
            <w:pPr>
              <w:pStyle w:val="ListParagraph"/>
              <w:spacing w:after="120"/>
              <w:ind w:left="0"/>
              <w:jc w:val="both"/>
              <w:rPr>
                <w:rFonts w:ascii="Arial" w:hAnsi="Arial" w:cs="Arial"/>
                <w:sz w:val="20"/>
              </w:rPr>
            </w:pPr>
          </w:p>
          <w:p w14:paraId="76D24604" w14:textId="77777777" w:rsidR="00332723" w:rsidRDefault="00332723" w:rsidP="002942EB">
            <w:pPr>
              <w:pStyle w:val="ListParagraph"/>
              <w:spacing w:after="120"/>
              <w:ind w:left="0"/>
              <w:jc w:val="both"/>
              <w:rPr>
                <w:rFonts w:ascii="Arial" w:hAnsi="Arial" w:cs="Arial"/>
                <w:sz w:val="20"/>
              </w:rPr>
            </w:pPr>
            <w:r w:rsidRPr="00E43016">
              <w:rPr>
                <w:rFonts w:ascii="Arial" w:hAnsi="Arial" w:cs="Arial"/>
                <w:sz w:val="20"/>
              </w:rPr>
              <w:t>Amount:</w:t>
            </w:r>
          </w:p>
          <w:p w14:paraId="7BD50A93" w14:textId="77777777" w:rsidR="00332723" w:rsidRPr="00E43016" w:rsidRDefault="00332723" w:rsidP="002942EB">
            <w:pPr>
              <w:pStyle w:val="ListParagraph"/>
              <w:spacing w:after="120"/>
              <w:ind w:left="0"/>
              <w:jc w:val="both"/>
              <w:rPr>
                <w:rFonts w:ascii="Arial" w:hAnsi="Arial" w:cs="Arial"/>
                <w:sz w:val="20"/>
              </w:rPr>
            </w:pPr>
          </w:p>
        </w:tc>
        <w:tc>
          <w:tcPr>
            <w:tcW w:w="1302" w:type="pct"/>
            <w:gridSpan w:val="11"/>
            <w:shd w:val="clear" w:color="auto" w:fill="auto"/>
          </w:tcPr>
          <w:p w14:paraId="3703A4CF" w14:textId="77777777" w:rsidR="00332723" w:rsidRPr="00E43016" w:rsidRDefault="00332723" w:rsidP="002942EB">
            <w:pPr>
              <w:pStyle w:val="ListParagraph"/>
              <w:spacing w:after="120"/>
              <w:ind w:left="0"/>
              <w:jc w:val="both"/>
              <w:rPr>
                <w:rFonts w:ascii="Arial" w:hAnsi="Arial" w:cs="Arial"/>
                <w:sz w:val="20"/>
              </w:rPr>
            </w:pPr>
            <w:r w:rsidRPr="00E43016">
              <w:rPr>
                <w:rFonts w:ascii="Arial" w:hAnsi="Arial" w:cs="Arial"/>
                <w:sz w:val="20"/>
              </w:rPr>
              <w:t>Date:</w:t>
            </w:r>
          </w:p>
        </w:tc>
      </w:tr>
      <w:tr w:rsidR="00332723" w:rsidRPr="00E43016" w14:paraId="563D7132" w14:textId="77777777" w:rsidTr="00332723">
        <w:tc>
          <w:tcPr>
            <w:tcW w:w="343" w:type="pct"/>
            <w:gridSpan w:val="2"/>
            <w:shd w:val="clear" w:color="auto" w:fill="auto"/>
          </w:tcPr>
          <w:p w14:paraId="3BF98D71" w14:textId="77777777" w:rsidR="00332723" w:rsidRPr="00E43016" w:rsidRDefault="00332723" w:rsidP="002942EB">
            <w:pPr>
              <w:spacing w:after="120"/>
              <w:jc w:val="right"/>
              <w:rPr>
                <w:rFonts w:ascii="Arial" w:hAnsi="Arial" w:cs="Arial"/>
                <w:sz w:val="20"/>
              </w:rPr>
            </w:pPr>
            <w:r w:rsidRPr="00E43016">
              <w:rPr>
                <w:rFonts w:ascii="Arial" w:hAnsi="Arial" w:cs="Arial"/>
                <w:sz w:val="20"/>
              </w:rPr>
              <w:t>(iv)</w:t>
            </w:r>
          </w:p>
        </w:tc>
        <w:tc>
          <w:tcPr>
            <w:tcW w:w="2107" w:type="pct"/>
            <w:gridSpan w:val="7"/>
            <w:shd w:val="clear" w:color="auto" w:fill="auto"/>
          </w:tcPr>
          <w:p w14:paraId="6FB4008A" w14:textId="77777777" w:rsidR="00332723" w:rsidRDefault="00332723" w:rsidP="002942EB">
            <w:pPr>
              <w:pStyle w:val="ListParagraph"/>
              <w:spacing w:after="120"/>
              <w:ind w:left="0"/>
              <w:jc w:val="both"/>
              <w:rPr>
                <w:rFonts w:ascii="Arial" w:hAnsi="Arial" w:cs="Arial"/>
                <w:sz w:val="20"/>
              </w:rPr>
            </w:pPr>
            <w:r w:rsidRPr="00E43016">
              <w:rPr>
                <w:rFonts w:ascii="Arial" w:hAnsi="Arial" w:cs="Arial"/>
                <w:sz w:val="20"/>
              </w:rPr>
              <w:t>Activity code as per 1987</w:t>
            </w:r>
          </w:p>
          <w:p w14:paraId="67859BD3" w14:textId="77777777" w:rsidR="00332723" w:rsidRPr="00E43016" w:rsidRDefault="00332723" w:rsidP="002942EB">
            <w:pPr>
              <w:pStyle w:val="ListParagraph"/>
              <w:spacing w:after="120"/>
              <w:ind w:left="0"/>
              <w:jc w:val="both"/>
              <w:rPr>
                <w:rFonts w:ascii="Arial" w:hAnsi="Arial" w:cs="Arial"/>
                <w:sz w:val="20"/>
              </w:rPr>
            </w:pPr>
          </w:p>
          <w:p w14:paraId="0BB7EADC" w14:textId="77777777" w:rsidR="00332723" w:rsidRPr="00E43016" w:rsidRDefault="00332723" w:rsidP="002942EB">
            <w:pPr>
              <w:pStyle w:val="ListParagraph"/>
              <w:spacing w:after="120"/>
              <w:ind w:left="0"/>
              <w:jc w:val="both"/>
              <w:rPr>
                <w:rFonts w:ascii="Arial" w:hAnsi="Arial" w:cs="Arial"/>
                <w:sz w:val="20"/>
              </w:rPr>
            </w:pPr>
            <w:r w:rsidRPr="00E43016">
              <w:rPr>
                <w:rFonts w:ascii="Arial" w:hAnsi="Arial" w:cs="Arial"/>
                <w:sz w:val="20"/>
              </w:rPr>
              <w:t>Activity code as per 2008</w:t>
            </w:r>
          </w:p>
        </w:tc>
        <w:tc>
          <w:tcPr>
            <w:tcW w:w="2550" w:type="pct"/>
            <w:gridSpan w:val="21"/>
            <w:shd w:val="clear" w:color="auto" w:fill="auto"/>
          </w:tcPr>
          <w:p w14:paraId="29B9C168" w14:textId="77777777" w:rsidR="00332723" w:rsidRPr="00E43016" w:rsidRDefault="00332723" w:rsidP="002942EB">
            <w:pPr>
              <w:pStyle w:val="ListParagraph"/>
              <w:spacing w:after="120"/>
              <w:ind w:left="0"/>
              <w:jc w:val="both"/>
              <w:rPr>
                <w:rFonts w:ascii="Arial" w:hAnsi="Arial" w:cs="Arial"/>
                <w:sz w:val="20"/>
              </w:rPr>
            </w:pPr>
          </w:p>
        </w:tc>
      </w:tr>
      <w:tr w:rsidR="00332723" w:rsidRPr="00E43016" w14:paraId="1D942C75" w14:textId="77777777" w:rsidTr="00332723">
        <w:tc>
          <w:tcPr>
            <w:tcW w:w="343" w:type="pct"/>
            <w:gridSpan w:val="2"/>
            <w:shd w:val="clear" w:color="auto" w:fill="auto"/>
          </w:tcPr>
          <w:p w14:paraId="0E2C70C5" w14:textId="77777777" w:rsidR="00332723" w:rsidRPr="00E43016" w:rsidRDefault="00332723" w:rsidP="002942EB">
            <w:pPr>
              <w:pStyle w:val="ListParagraph"/>
              <w:spacing w:after="120"/>
              <w:ind w:left="0"/>
              <w:jc w:val="right"/>
              <w:rPr>
                <w:rFonts w:ascii="Arial" w:hAnsi="Arial" w:cs="Arial"/>
                <w:sz w:val="20"/>
              </w:rPr>
            </w:pPr>
            <w:r w:rsidRPr="00E43016">
              <w:rPr>
                <w:rFonts w:ascii="Arial" w:hAnsi="Arial" w:cs="Arial"/>
                <w:sz w:val="20"/>
              </w:rPr>
              <w:t>(v)</w:t>
            </w:r>
          </w:p>
        </w:tc>
        <w:tc>
          <w:tcPr>
            <w:tcW w:w="2107" w:type="pct"/>
            <w:gridSpan w:val="7"/>
            <w:shd w:val="clear" w:color="auto" w:fill="auto"/>
          </w:tcPr>
          <w:p w14:paraId="59EEF4BB" w14:textId="77777777" w:rsidR="00332723" w:rsidRPr="00E43016" w:rsidRDefault="00332723" w:rsidP="002942EB">
            <w:pPr>
              <w:pStyle w:val="ListParagraph"/>
              <w:spacing w:after="120"/>
              <w:ind w:left="0"/>
              <w:jc w:val="both"/>
              <w:rPr>
                <w:rFonts w:ascii="Arial" w:hAnsi="Arial" w:cs="Arial"/>
                <w:sz w:val="20"/>
              </w:rPr>
            </w:pPr>
            <w:r w:rsidRPr="00E43016">
              <w:rPr>
                <w:rFonts w:ascii="Arial" w:hAnsi="Arial" w:cs="Arial"/>
                <w:sz w:val="20"/>
              </w:rPr>
              <w:t>% Stake held in SDS</w:t>
            </w:r>
          </w:p>
        </w:tc>
        <w:tc>
          <w:tcPr>
            <w:tcW w:w="2550" w:type="pct"/>
            <w:gridSpan w:val="21"/>
            <w:shd w:val="clear" w:color="auto" w:fill="auto"/>
          </w:tcPr>
          <w:p w14:paraId="3F2F887E" w14:textId="77777777" w:rsidR="00332723" w:rsidRPr="00E43016" w:rsidRDefault="00332723" w:rsidP="002942EB">
            <w:pPr>
              <w:pStyle w:val="ListParagraph"/>
              <w:spacing w:after="120"/>
              <w:ind w:left="0"/>
              <w:jc w:val="both"/>
              <w:rPr>
                <w:rFonts w:ascii="Arial" w:hAnsi="Arial" w:cs="Arial"/>
                <w:sz w:val="20"/>
              </w:rPr>
            </w:pPr>
          </w:p>
        </w:tc>
      </w:tr>
      <w:tr w:rsidR="00332723" w:rsidRPr="00E43016" w14:paraId="7A81104F" w14:textId="77777777" w:rsidTr="00332723">
        <w:tc>
          <w:tcPr>
            <w:tcW w:w="343" w:type="pct"/>
            <w:gridSpan w:val="2"/>
            <w:shd w:val="clear" w:color="auto" w:fill="auto"/>
          </w:tcPr>
          <w:p w14:paraId="587A4072" w14:textId="77777777" w:rsidR="00332723" w:rsidRPr="00E43016" w:rsidRDefault="00332723" w:rsidP="002942EB">
            <w:pPr>
              <w:pStyle w:val="ListParagraph"/>
              <w:spacing w:after="120"/>
              <w:ind w:left="0"/>
              <w:jc w:val="right"/>
              <w:rPr>
                <w:rFonts w:ascii="Arial" w:hAnsi="Arial" w:cs="Arial"/>
                <w:sz w:val="20"/>
              </w:rPr>
            </w:pPr>
            <w:r w:rsidRPr="00E43016">
              <w:rPr>
                <w:rFonts w:ascii="Arial" w:hAnsi="Arial" w:cs="Arial"/>
                <w:sz w:val="20"/>
              </w:rPr>
              <w:t>(vi)</w:t>
            </w:r>
          </w:p>
        </w:tc>
        <w:tc>
          <w:tcPr>
            <w:tcW w:w="2872" w:type="pct"/>
            <w:gridSpan w:val="14"/>
            <w:shd w:val="clear" w:color="auto" w:fill="auto"/>
          </w:tcPr>
          <w:p w14:paraId="65073B3D" w14:textId="77777777" w:rsidR="00332723" w:rsidRPr="00E43016" w:rsidRDefault="00332723" w:rsidP="002942EB">
            <w:pPr>
              <w:spacing w:after="120" w:line="276" w:lineRule="auto"/>
              <w:jc w:val="both"/>
              <w:rPr>
                <w:rFonts w:ascii="Arial" w:hAnsi="Arial" w:cs="Arial"/>
                <w:sz w:val="20"/>
              </w:rPr>
            </w:pPr>
            <w:r w:rsidRPr="00E43016">
              <w:rPr>
                <w:rFonts w:ascii="Arial" w:hAnsi="Arial" w:cs="Arial"/>
                <w:sz w:val="20"/>
              </w:rPr>
              <w:t>Is the activity of SDS into financial services (tick)</w:t>
            </w:r>
          </w:p>
        </w:tc>
        <w:tc>
          <w:tcPr>
            <w:tcW w:w="787" w:type="pct"/>
            <w:gridSpan w:val="6"/>
            <w:shd w:val="clear" w:color="auto" w:fill="auto"/>
          </w:tcPr>
          <w:p w14:paraId="61788D97" w14:textId="77777777" w:rsidR="00332723" w:rsidRPr="00E43016" w:rsidRDefault="00332723" w:rsidP="002942EB">
            <w:pPr>
              <w:pStyle w:val="ListParagraph"/>
              <w:spacing w:after="120"/>
              <w:ind w:left="0"/>
              <w:jc w:val="both"/>
              <w:rPr>
                <w:rFonts w:ascii="Arial" w:hAnsi="Arial" w:cs="Arial"/>
                <w:sz w:val="20"/>
              </w:rPr>
            </w:pPr>
            <w:r w:rsidRPr="00E43016">
              <w:rPr>
                <w:rFonts w:ascii="Arial" w:hAnsi="Arial" w:cs="Arial"/>
                <w:sz w:val="20"/>
              </w:rPr>
              <w:t>Yes</w:t>
            </w:r>
          </w:p>
        </w:tc>
        <w:tc>
          <w:tcPr>
            <w:tcW w:w="997" w:type="pct"/>
            <w:gridSpan w:val="8"/>
            <w:shd w:val="clear" w:color="auto" w:fill="auto"/>
          </w:tcPr>
          <w:p w14:paraId="68DCD26A" w14:textId="77777777" w:rsidR="00332723" w:rsidRPr="00E43016" w:rsidRDefault="00332723" w:rsidP="002942EB">
            <w:pPr>
              <w:pStyle w:val="ListParagraph"/>
              <w:spacing w:after="120"/>
              <w:ind w:left="0"/>
              <w:jc w:val="both"/>
              <w:rPr>
                <w:rFonts w:ascii="Arial" w:hAnsi="Arial" w:cs="Arial"/>
                <w:sz w:val="20"/>
              </w:rPr>
            </w:pPr>
            <w:r w:rsidRPr="00E43016">
              <w:rPr>
                <w:rFonts w:ascii="Arial" w:hAnsi="Arial" w:cs="Arial"/>
                <w:sz w:val="20"/>
              </w:rPr>
              <w:t>No</w:t>
            </w:r>
          </w:p>
        </w:tc>
      </w:tr>
      <w:tr w:rsidR="00332723" w:rsidRPr="00E43016" w14:paraId="11634429" w14:textId="77777777" w:rsidTr="002942EB">
        <w:tblPrEx>
          <w:tblLook w:val="04A0" w:firstRow="1" w:lastRow="0" w:firstColumn="1" w:lastColumn="0" w:noHBand="0" w:noVBand="1"/>
        </w:tblPrEx>
        <w:tc>
          <w:tcPr>
            <w:tcW w:w="343" w:type="pct"/>
            <w:gridSpan w:val="2"/>
            <w:shd w:val="clear" w:color="auto" w:fill="auto"/>
          </w:tcPr>
          <w:p w14:paraId="445BA4CE" w14:textId="77777777" w:rsidR="00332723" w:rsidRPr="00E43016" w:rsidRDefault="00332723" w:rsidP="002942EB">
            <w:pPr>
              <w:pStyle w:val="ListParagraph"/>
              <w:spacing w:after="120"/>
              <w:ind w:left="0"/>
              <w:jc w:val="right"/>
              <w:rPr>
                <w:rFonts w:ascii="Arial" w:hAnsi="Arial" w:cs="Arial"/>
                <w:sz w:val="20"/>
              </w:rPr>
            </w:pPr>
            <w:r w:rsidRPr="00E43016">
              <w:rPr>
                <w:rFonts w:ascii="Arial" w:hAnsi="Arial" w:cs="Arial"/>
                <w:sz w:val="20"/>
              </w:rPr>
              <w:t>(vii)</w:t>
            </w:r>
          </w:p>
        </w:tc>
        <w:tc>
          <w:tcPr>
            <w:tcW w:w="2872" w:type="pct"/>
            <w:gridSpan w:val="14"/>
            <w:shd w:val="clear" w:color="auto" w:fill="auto"/>
          </w:tcPr>
          <w:p w14:paraId="0ACE414A" w14:textId="77777777" w:rsidR="00332723" w:rsidRDefault="00332723" w:rsidP="002942EB">
            <w:pPr>
              <w:spacing w:after="120" w:line="276" w:lineRule="auto"/>
              <w:jc w:val="both"/>
              <w:rPr>
                <w:rFonts w:ascii="Arial" w:hAnsi="Arial" w:cs="Arial"/>
                <w:sz w:val="20"/>
              </w:rPr>
            </w:pPr>
            <w:r w:rsidRPr="00E43016">
              <w:rPr>
                <w:rFonts w:ascii="Arial" w:hAnsi="Arial" w:cs="Arial"/>
                <w:sz w:val="20"/>
              </w:rPr>
              <w:t xml:space="preserve">Name, </w:t>
            </w:r>
            <w:proofErr w:type="gramStart"/>
            <w:r>
              <w:rPr>
                <w:rFonts w:ascii="Arial" w:hAnsi="Arial" w:cs="Arial"/>
                <w:sz w:val="20"/>
              </w:rPr>
              <w:t>l</w:t>
            </w:r>
            <w:r w:rsidRPr="00E43016">
              <w:rPr>
                <w:rFonts w:ascii="Arial" w:hAnsi="Arial" w:cs="Arial"/>
                <w:sz w:val="20"/>
              </w:rPr>
              <w:t>evel</w:t>
            </w:r>
            <w:proofErr w:type="gramEnd"/>
            <w:r w:rsidRPr="00E43016">
              <w:rPr>
                <w:rFonts w:ascii="Arial" w:hAnsi="Arial" w:cs="Arial"/>
                <w:sz w:val="20"/>
              </w:rPr>
              <w:t xml:space="preserve"> and </w:t>
            </w:r>
            <w:r>
              <w:rPr>
                <w:rFonts w:ascii="Arial" w:hAnsi="Arial" w:cs="Arial"/>
                <w:sz w:val="20"/>
              </w:rPr>
              <w:t>c</w:t>
            </w:r>
            <w:r w:rsidRPr="00E43016">
              <w:rPr>
                <w:rFonts w:ascii="Arial" w:hAnsi="Arial" w:cs="Arial"/>
                <w:sz w:val="20"/>
              </w:rPr>
              <w:t>ountry/jurisdiction of SDS wound up during the reporting period, wherever applicable</w:t>
            </w:r>
          </w:p>
          <w:p w14:paraId="25AB6E2E" w14:textId="77777777" w:rsidR="00332723" w:rsidRPr="00E43016" w:rsidRDefault="00332723" w:rsidP="002942EB">
            <w:pPr>
              <w:spacing w:after="120" w:line="276" w:lineRule="auto"/>
              <w:jc w:val="both"/>
              <w:rPr>
                <w:rFonts w:ascii="Arial" w:hAnsi="Arial" w:cs="Arial"/>
                <w:sz w:val="20"/>
              </w:rPr>
            </w:pPr>
          </w:p>
        </w:tc>
        <w:tc>
          <w:tcPr>
            <w:tcW w:w="1785" w:type="pct"/>
            <w:gridSpan w:val="14"/>
            <w:shd w:val="clear" w:color="auto" w:fill="auto"/>
          </w:tcPr>
          <w:p w14:paraId="3CAE9A53" w14:textId="77777777" w:rsidR="00332723" w:rsidRPr="00E43016" w:rsidRDefault="00332723" w:rsidP="002942EB">
            <w:pPr>
              <w:pStyle w:val="ListParagraph"/>
              <w:spacing w:after="120"/>
              <w:ind w:left="0"/>
              <w:jc w:val="both"/>
              <w:rPr>
                <w:rFonts w:ascii="Arial" w:hAnsi="Arial" w:cs="Arial"/>
                <w:sz w:val="20"/>
              </w:rPr>
            </w:pPr>
          </w:p>
        </w:tc>
      </w:tr>
      <w:tr w:rsidR="00332723" w:rsidRPr="00E43016" w14:paraId="6C864362" w14:textId="77777777" w:rsidTr="002942EB">
        <w:trPr>
          <w:trHeight w:val="260"/>
        </w:trPr>
        <w:tc>
          <w:tcPr>
            <w:tcW w:w="5000" w:type="pct"/>
            <w:gridSpan w:val="30"/>
            <w:shd w:val="clear" w:color="auto" w:fill="BFBFBF"/>
          </w:tcPr>
          <w:p w14:paraId="283AA2DA" w14:textId="77777777" w:rsidR="00332723" w:rsidRPr="00E43016" w:rsidRDefault="00332723" w:rsidP="002942EB">
            <w:pPr>
              <w:spacing w:after="120"/>
              <w:jc w:val="center"/>
              <w:rPr>
                <w:rFonts w:ascii="Arial" w:hAnsi="Arial" w:cs="Arial"/>
                <w:b/>
                <w:bCs/>
                <w:sz w:val="20"/>
              </w:rPr>
            </w:pPr>
            <w:r w:rsidRPr="00E43016">
              <w:rPr>
                <w:rFonts w:ascii="Arial" w:hAnsi="Arial" w:cs="Arial"/>
                <w:sz w:val="20"/>
              </w:rPr>
              <w:br w:type="page"/>
            </w:r>
            <w:r w:rsidRPr="001602AA">
              <w:rPr>
                <w:rFonts w:ascii="Arial" w:hAnsi="Arial" w:cs="Arial"/>
                <w:b/>
                <w:bCs/>
                <w:sz w:val="20"/>
              </w:rPr>
              <w:t xml:space="preserve">Declaration </w:t>
            </w:r>
            <w:r w:rsidRPr="00E43016">
              <w:rPr>
                <w:rFonts w:ascii="Arial" w:hAnsi="Arial" w:cs="Arial"/>
                <w:b/>
                <w:bCs/>
                <w:sz w:val="20"/>
              </w:rPr>
              <w:t xml:space="preserve">from Indian </w:t>
            </w:r>
            <w:r>
              <w:rPr>
                <w:rFonts w:ascii="Arial" w:hAnsi="Arial" w:cs="Arial"/>
                <w:b/>
                <w:bCs/>
                <w:sz w:val="20"/>
              </w:rPr>
              <w:t>e</w:t>
            </w:r>
            <w:r w:rsidRPr="00E43016">
              <w:rPr>
                <w:rFonts w:ascii="Arial" w:hAnsi="Arial" w:cs="Arial"/>
                <w:b/>
                <w:bCs/>
                <w:sz w:val="20"/>
              </w:rPr>
              <w:t xml:space="preserve">ntity/ </w:t>
            </w:r>
            <w:r>
              <w:rPr>
                <w:rFonts w:ascii="Arial" w:hAnsi="Arial" w:cs="Arial"/>
                <w:b/>
                <w:bCs/>
                <w:sz w:val="20"/>
              </w:rPr>
              <w:t>r</w:t>
            </w:r>
            <w:r w:rsidRPr="00E43016">
              <w:rPr>
                <w:rFonts w:ascii="Arial" w:hAnsi="Arial" w:cs="Arial"/>
                <w:b/>
                <w:bCs/>
                <w:sz w:val="20"/>
              </w:rPr>
              <w:t xml:space="preserve">esident </w:t>
            </w:r>
            <w:r>
              <w:rPr>
                <w:rFonts w:ascii="Arial" w:hAnsi="Arial" w:cs="Arial"/>
                <w:b/>
                <w:bCs/>
                <w:sz w:val="20"/>
              </w:rPr>
              <w:t>i</w:t>
            </w:r>
            <w:r w:rsidRPr="00E43016">
              <w:rPr>
                <w:rFonts w:ascii="Arial" w:hAnsi="Arial" w:cs="Arial"/>
                <w:b/>
                <w:bCs/>
                <w:sz w:val="20"/>
              </w:rPr>
              <w:t>ndividual (Strike out whichever is not applicable)</w:t>
            </w:r>
          </w:p>
        </w:tc>
      </w:tr>
      <w:tr w:rsidR="00332723" w:rsidRPr="00E43016" w14:paraId="5576A87D" w14:textId="77777777" w:rsidTr="002942EB">
        <w:trPr>
          <w:trHeight w:val="467"/>
        </w:trPr>
        <w:tc>
          <w:tcPr>
            <w:tcW w:w="5000" w:type="pct"/>
            <w:gridSpan w:val="30"/>
            <w:shd w:val="clear" w:color="auto" w:fill="auto"/>
          </w:tcPr>
          <w:p w14:paraId="75D3FDA9" w14:textId="77777777" w:rsidR="00332723" w:rsidRPr="00E43016" w:rsidRDefault="00332723" w:rsidP="002942EB">
            <w:pPr>
              <w:spacing w:after="120"/>
              <w:jc w:val="both"/>
              <w:rPr>
                <w:rFonts w:ascii="Arial" w:hAnsi="Arial" w:cs="Arial"/>
                <w:sz w:val="20"/>
              </w:rPr>
            </w:pPr>
            <w:r w:rsidRPr="00E43016">
              <w:rPr>
                <w:rFonts w:ascii="Arial" w:hAnsi="Arial" w:cs="Arial"/>
                <w:sz w:val="20"/>
              </w:rPr>
              <w:t xml:space="preserve">I/We the Indian </w:t>
            </w:r>
            <w:r>
              <w:rPr>
                <w:rFonts w:ascii="Arial" w:hAnsi="Arial" w:cs="Arial"/>
                <w:sz w:val="20"/>
              </w:rPr>
              <w:t>e</w:t>
            </w:r>
            <w:r w:rsidRPr="00E43016">
              <w:rPr>
                <w:rFonts w:ascii="Arial" w:hAnsi="Arial" w:cs="Arial"/>
                <w:sz w:val="20"/>
              </w:rPr>
              <w:t xml:space="preserve">ntity/ </w:t>
            </w:r>
            <w:r>
              <w:rPr>
                <w:rFonts w:ascii="Arial" w:hAnsi="Arial" w:cs="Arial"/>
                <w:sz w:val="20"/>
              </w:rPr>
              <w:t>r</w:t>
            </w:r>
            <w:r w:rsidRPr="00E43016">
              <w:rPr>
                <w:rFonts w:ascii="Arial" w:hAnsi="Arial" w:cs="Arial"/>
                <w:sz w:val="20"/>
              </w:rPr>
              <w:t xml:space="preserve">esident </w:t>
            </w:r>
            <w:r>
              <w:rPr>
                <w:rFonts w:ascii="Arial" w:hAnsi="Arial" w:cs="Arial"/>
                <w:sz w:val="20"/>
              </w:rPr>
              <w:t>i</w:t>
            </w:r>
            <w:r w:rsidRPr="00E43016">
              <w:rPr>
                <w:rFonts w:ascii="Arial" w:hAnsi="Arial" w:cs="Arial"/>
                <w:sz w:val="20"/>
              </w:rPr>
              <w:t>ndividual (wherever applicable) further confirm that:</w:t>
            </w:r>
          </w:p>
          <w:p w14:paraId="60B72E5C" w14:textId="77777777" w:rsidR="00332723" w:rsidRPr="00E43016" w:rsidRDefault="00332723" w:rsidP="00332723">
            <w:pPr>
              <w:numPr>
                <w:ilvl w:val="0"/>
                <w:numId w:val="3"/>
              </w:numPr>
              <w:spacing w:after="120" w:line="240" w:lineRule="auto"/>
              <w:ind w:left="607"/>
              <w:jc w:val="both"/>
              <w:rPr>
                <w:rFonts w:ascii="Arial" w:hAnsi="Arial" w:cs="Arial"/>
                <w:sz w:val="20"/>
              </w:rPr>
            </w:pPr>
            <w:r w:rsidRPr="00E43016">
              <w:rPr>
                <w:rFonts w:ascii="Arial" w:hAnsi="Arial" w:cs="Arial"/>
                <w:sz w:val="20"/>
              </w:rPr>
              <w:t>Acquisition/</w:t>
            </w:r>
            <w:r>
              <w:rPr>
                <w:rFonts w:ascii="Arial" w:hAnsi="Arial" w:cs="Arial"/>
                <w:sz w:val="20"/>
              </w:rPr>
              <w:t xml:space="preserve"> s</w:t>
            </w:r>
            <w:r w:rsidRPr="00E43016">
              <w:rPr>
                <w:rFonts w:ascii="Arial" w:hAnsi="Arial" w:cs="Arial"/>
                <w:sz w:val="20"/>
              </w:rPr>
              <w:t>etting up/</w:t>
            </w:r>
            <w:r>
              <w:rPr>
                <w:rFonts w:ascii="Arial" w:hAnsi="Arial" w:cs="Arial"/>
                <w:sz w:val="20"/>
              </w:rPr>
              <w:t xml:space="preserve"> winding up/transfer of </w:t>
            </w:r>
            <w:r w:rsidRPr="00E43016">
              <w:rPr>
                <w:rFonts w:ascii="Arial" w:hAnsi="Arial" w:cs="Arial"/>
                <w:sz w:val="20"/>
              </w:rPr>
              <w:t xml:space="preserve">the SDS </w:t>
            </w:r>
            <w:r>
              <w:rPr>
                <w:rFonts w:ascii="Arial" w:hAnsi="Arial" w:cs="Arial"/>
                <w:sz w:val="20"/>
              </w:rPr>
              <w:t>and c</w:t>
            </w:r>
            <w:r w:rsidRPr="00E43016">
              <w:rPr>
                <w:rFonts w:ascii="Arial" w:hAnsi="Arial" w:cs="Arial"/>
                <w:sz w:val="20"/>
              </w:rPr>
              <w:t xml:space="preserve">hanges in the shareholding pattern of the foreign entity since last APR </w:t>
            </w:r>
            <w:r>
              <w:rPr>
                <w:rFonts w:ascii="Arial" w:hAnsi="Arial" w:cs="Arial"/>
                <w:sz w:val="20"/>
              </w:rPr>
              <w:t xml:space="preserve">have </w:t>
            </w:r>
            <w:r w:rsidRPr="00E43016">
              <w:rPr>
                <w:rFonts w:ascii="Arial" w:hAnsi="Arial" w:cs="Arial"/>
                <w:sz w:val="20"/>
              </w:rPr>
              <w:t>been reported as required in terms of Regulation 10(4)(c) of OI Regulations</w:t>
            </w:r>
            <w:r>
              <w:rPr>
                <w:rFonts w:ascii="Arial" w:hAnsi="Arial" w:cs="Arial"/>
                <w:sz w:val="20"/>
              </w:rPr>
              <w:t xml:space="preserve"> or corresponding extant Regulations in case where the reporting is being done under the earlier overseas investment framework** as stipulated by the Reserve Bank from time to time</w:t>
            </w:r>
            <w:r w:rsidRPr="00E43016">
              <w:rPr>
                <w:rFonts w:ascii="Arial" w:hAnsi="Arial" w:cs="Arial"/>
                <w:sz w:val="20"/>
              </w:rPr>
              <w:t>.</w:t>
            </w:r>
          </w:p>
          <w:p w14:paraId="6E7A63E6" w14:textId="77777777" w:rsidR="00332723" w:rsidRPr="00256BD8" w:rsidRDefault="00332723" w:rsidP="00332723">
            <w:pPr>
              <w:numPr>
                <w:ilvl w:val="0"/>
                <w:numId w:val="3"/>
              </w:numPr>
              <w:spacing w:after="120" w:line="276" w:lineRule="auto"/>
              <w:ind w:left="607"/>
              <w:jc w:val="both"/>
              <w:rPr>
                <w:rFonts w:ascii="Arial" w:hAnsi="Arial" w:cs="Arial"/>
                <w:sz w:val="20"/>
              </w:rPr>
            </w:pPr>
            <w:r w:rsidRPr="00E43016">
              <w:rPr>
                <w:rFonts w:ascii="Arial" w:hAnsi="Arial" w:cs="Arial"/>
                <w:sz w:val="20"/>
              </w:rPr>
              <w:t xml:space="preserve">The structure of SDS </w:t>
            </w:r>
            <w:proofErr w:type="gramStart"/>
            <w:r w:rsidRPr="00E43016">
              <w:rPr>
                <w:rFonts w:ascii="Arial" w:hAnsi="Arial" w:cs="Arial"/>
                <w:sz w:val="20"/>
              </w:rPr>
              <w:t>is in compliance with</w:t>
            </w:r>
            <w:proofErr w:type="gramEnd"/>
            <w:r w:rsidRPr="00E43016">
              <w:rPr>
                <w:rFonts w:ascii="Arial" w:hAnsi="Arial" w:cs="Arial"/>
                <w:sz w:val="20"/>
              </w:rPr>
              <w:t xml:space="preserve"> the </w:t>
            </w:r>
            <w:r>
              <w:rPr>
                <w:rFonts w:ascii="Arial" w:hAnsi="Arial" w:cs="Arial"/>
                <w:sz w:val="20"/>
              </w:rPr>
              <w:t xml:space="preserve">structural </w:t>
            </w:r>
            <w:r w:rsidRPr="00E43016">
              <w:rPr>
                <w:rFonts w:ascii="Arial" w:hAnsi="Arial" w:cs="Arial"/>
                <w:sz w:val="20"/>
              </w:rPr>
              <w:t xml:space="preserve">requirements of the foreign </w:t>
            </w:r>
            <w:r w:rsidRPr="00256BD8">
              <w:rPr>
                <w:rFonts w:ascii="Arial" w:hAnsi="Arial" w:cs="Arial"/>
                <w:sz w:val="20"/>
              </w:rPr>
              <w:t>entity as provided in OI Rules.</w:t>
            </w:r>
          </w:p>
          <w:p w14:paraId="68575EA5" w14:textId="77777777" w:rsidR="00332723" w:rsidRPr="00C40F79" w:rsidRDefault="00332723" w:rsidP="00332723">
            <w:pPr>
              <w:numPr>
                <w:ilvl w:val="0"/>
                <w:numId w:val="3"/>
              </w:numPr>
              <w:spacing w:after="120" w:line="240" w:lineRule="auto"/>
              <w:ind w:left="607"/>
              <w:jc w:val="both"/>
              <w:rPr>
                <w:rFonts w:ascii="Arial" w:hAnsi="Arial" w:cs="Arial"/>
                <w:sz w:val="20"/>
              </w:rPr>
            </w:pPr>
            <w:r w:rsidRPr="00E43016">
              <w:rPr>
                <w:rFonts w:ascii="Arial" w:hAnsi="Arial" w:cs="Arial"/>
                <w:sz w:val="20"/>
              </w:rPr>
              <w:t>We have received share certificate/s (or any other evidence of investment as per the applicable laws of the host jurisdiction) and submitted the same to the designated AD bank for verification within 6 months of making the remittance/s for all investments/ capitalization which are reckoned as ODI in the foreign entity under this UIN, as per Regulation 9 (1) of OI Regulations</w:t>
            </w:r>
            <w:r>
              <w:rPr>
                <w:rFonts w:ascii="Arial" w:hAnsi="Arial" w:cs="Arial"/>
                <w:sz w:val="20"/>
              </w:rPr>
              <w:t xml:space="preserve"> or corresponding extant Regulations in case where the reporting is being done under the earlier overseas investment framework** as stipulated by the Reserve Bank from time to time</w:t>
            </w:r>
            <w:r w:rsidRPr="00E43016">
              <w:rPr>
                <w:rFonts w:ascii="Arial" w:hAnsi="Arial" w:cs="Arial"/>
                <w:sz w:val="20"/>
              </w:rPr>
              <w:t>.</w:t>
            </w:r>
          </w:p>
          <w:p w14:paraId="7AD6D5F3" w14:textId="77777777" w:rsidR="00332723" w:rsidRPr="00E43016" w:rsidRDefault="00332723" w:rsidP="00332723">
            <w:pPr>
              <w:numPr>
                <w:ilvl w:val="0"/>
                <w:numId w:val="3"/>
              </w:numPr>
              <w:spacing w:after="120" w:line="276" w:lineRule="auto"/>
              <w:ind w:left="607"/>
              <w:jc w:val="both"/>
              <w:rPr>
                <w:rFonts w:ascii="Arial" w:hAnsi="Arial" w:cs="Arial"/>
                <w:sz w:val="20"/>
                <w:u w:val="single"/>
              </w:rPr>
            </w:pPr>
            <w:r w:rsidRPr="00E43016">
              <w:rPr>
                <w:rFonts w:ascii="Arial" w:hAnsi="Arial" w:cs="Arial"/>
                <w:sz w:val="20"/>
              </w:rPr>
              <w:t xml:space="preserve">The previous APRs for the </w:t>
            </w:r>
            <w:r>
              <w:rPr>
                <w:rFonts w:ascii="Arial" w:hAnsi="Arial" w:cs="Arial"/>
                <w:sz w:val="20"/>
              </w:rPr>
              <w:t>f</w:t>
            </w:r>
            <w:r w:rsidRPr="00E43016">
              <w:rPr>
                <w:rFonts w:ascii="Arial" w:hAnsi="Arial" w:cs="Arial"/>
                <w:sz w:val="20"/>
              </w:rPr>
              <w:t xml:space="preserve">oreign entity under this UIN, have been filed. </w:t>
            </w:r>
          </w:p>
          <w:p w14:paraId="1EDACEB4" w14:textId="77777777" w:rsidR="00332723" w:rsidRPr="00C40F79" w:rsidRDefault="00332723" w:rsidP="00332723">
            <w:pPr>
              <w:numPr>
                <w:ilvl w:val="0"/>
                <w:numId w:val="3"/>
              </w:numPr>
              <w:spacing w:after="120" w:line="240" w:lineRule="auto"/>
              <w:ind w:left="607"/>
              <w:jc w:val="both"/>
              <w:rPr>
                <w:rFonts w:ascii="Arial" w:hAnsi="Arial" w:cs="Arial"/>
                <w:sz w:val="20"/>
              </w:rPr>
            </w:pPr>
            <w:r w:rsidRPr="00E43016">
              <w:rPr>
                <w:rFonts w:ascii="Arial" w:hAnsi="Arial" w:cs="Arial"/>
                <w:sz w:val="20"/>
              </w:rPr>
              <w:t>Repatriated to India, all dues receivable from the foreign entity under this UIN, as required under Regulation 9 (4) of OI Regulations</w:t>
            </w:r>
            <w:r>
              <w:rPr>
                <w:rFonts w:ascii="Arial" w:hAnsi="Arial" w:cs="Arial"/>
                <w:sz w:val="20"/>
              </w:rPr>
              <w:t xml:space="preserve"> or corresponding extant Regulations in case where the reporting is being done under the earlier overseas investment framework** as stipulated by the Reserve Bank from time to time</w:t>
            </w:r>
            <w:r w:rsidRPr="00E43016">
              <w:rPr>
                <w:rFonts w:ascii="Arial" w:hAnsi="Arial" w:cs="Arial"/>
                <w:sz w:val="20"/>
              </w:rPr>
              <w:t>.</w:t>
            </w:r>
          </w:p>
          <w:p w14:paraId="4B3899F2" w14:textId="77777777" w:rsidR="00332723" w:rsidRPr="00E43016" w:rsidRDefault="00332723" w:rsidP="00332723">
            <w:pPr>
              <w:numPr>
                <w:ilvl w:val="0"/>
                <w:numId w:val="3"/>
              </w:numPr>
              <w:spacing w:after="120" w:line="276" w:lineRule="auto"/>
              <w:ind w:left="607"/>
              <w:jc w:val="both"/>
              <w:rPr>
                <w:rFonts w:ascii="Arial" w:hAnsi="Arial" w:cs="Arial"/>
                <w:sz w:val="20"/>
              </w:rPr>
            </w:pPr>
            <w:r w:rsidRPr="00E43016">
              <w:rPr>
                <w:rFonts w:ascii="Arial" w:hAnsi="Arial" w:cs="Arial"/>
                <w:sz w:val="20"/>
              </w:rPr>
              <w:lastRenderedPageBreak/>
              <w:t xml:space="preserve">I/ We hereby certify that the information furnished above </w:t>
            </w:r>
            <w:r>
              <w:rPr>
                <w:rFonts w:ascii="Arial" w:hAnsi="Arial" w:cs="Arial"/>
                <w:sz w:val="20"/>
              </w:rPr>
              <w:t>are</w:t>
            </w:r>
            <w:r w:rsidRPr="00E43016">
              <w:rPr>
                <w:rFonts w:ascii="Arial" w:hAnsi="Arial" w:cs="Arial"/>
                <w:sz w:val="20"/>
              </w:rPr>
              <w:t xml:space="preserve"> true and correct. </w:t>
            </w:r>
            <w:r w:rsidRPr="007B1D5B">
              <w:rPr>
                <w:rFonts w:ascii="Arial" w:hAnsi="Arial" w:cs="Arial"/>
                <w:b/>
                <w:bCs/>
                <w:sz w:val="20"/>
                <w:u w:val="single"/>
              </w:rPr>
              <w:t>I/We also duly acknowledge that if any information furnished by me/us is found to be false and/or incorrect, it shall be construed that the reporting requirements under FEMA, 1999 have not been complied with.</w:t>
            </w:r>
          </w:p>
        </w:tc>
      </w:tr>
      <w:tr w:rsidR="00332723" w:rsidRPr="00E43016" w14:paraId="6CB4A3B6" w14:textId="77777777" w:rsidTr="00332723">
        <w:trPr>
          <w:trHeight w:val="467"/>
        </w:trPr>
        <w:tc>
          <w:tcPr>
            <w:tcW w:w="1963" w:type="pct"/>
            <w:gridSpan w:val="5"/>
            <w:shd w:val="clear" w:color="auto" w:fill="auto"/>
          </w:tcPr>
          <w:p w14:paraId="442A9981" w14:textId="77777777" w:rsidR="00332723" w:rsidRPr="00E43016" w:rsidRDefault="00332723" w:rsidP="002942EB">
            <w:pPr>
              <w:spacing w:after="120"/>
              <w:jc w:val="both"/>
              <w:rPr>
                <w:rFonts w:ascii="Arial" w:hAnsi="Arial" w:cs="Arial"/>
                <w:sz w:val="20"/>
              </w:rPr>
            </w:pPr>
            <w:r w:rsidRPr="00E43016">
              <w:rPr>
                <w:rFonts w:ascii="Arial" w:hAnsi="Arial" w:cs="Arial"/>
                <w:sz w:val="20"/>
              </w:rPr>
              <w:lastRenderedPageBreak/>
              <w:t>Signature of the authorized official of the IE approved by the Board/ RI</w:t>
            </w:r>
          </w:p>
        </w:tc>
        <w:tc>
          <w:tcPr>
            <w:tcW w:w="2126" w:type="pct"/>
            <w:gridSpan w:val="18"/>
            <w:shd w:val="clear" w:color="auto" w:fill="auto"/>
          </w:tcPr>
          <w:p w14:paraId="314FB864" w14:textId="77777777" w:rsidR="00332723" w:rsidRPr="00E43016" w:rsidRDefault="00332723" w:rsidP="002942EB">
            <w:pPr>
              <w:spacing w:after="120"/>
              <w:jc w:val="both"/>
              <w:rPr>
                <w:rFonts w:ascii="Arial" w:hAnsi="Arial" w:cs="Arial"/>
                <w:sz w:val="20"/>
              </w:rPr>
            </w:pPr>
          </w:p>
        </w:tc>
        <w:tc>
          <w:tcPr>
            <w:tcW w:w="912" w:type="pct"/>
            <w:gridSpan w:val="7"/>
            <w:vMerge w:val="restart"/>
            <w:shd w:val="clear" w:color="auto" w:fill="auto"/>
          </w:tcPr>
          <w:p w14:paraId="5A619597" w14:textId="77777777" w:rsidR="00332723" w:rsidRPr="00E43016" w:rsidRDefault="00332723" w:rsidP="002942EB">
            <w:pPr>
              <w:spacing w:after="120"/>
              <w:jc w:val="both"/>
              <w:rPr>
                <w:rFonts w:ascii="Arial" w:hAnsi="Arial" w:cs="Arial"/>
                <w:sz w:val="20"/>
              </w:rPr>
            </w:pPr>
            <w:r w:rsidRPr="00E43016">
              <w:rPr>
                <w:rFonts w:ascii="Arial" w:hAnsi="Arial" w:cs="Arial"/>
                <w:sz w:val="20"/>
                <w:u w:val="single"/>
              </w:rPr>
              <w:t>Stamp/</w:t>
            </w:r>
            <w:r>
              <w:rPr>
                <w:rFonts w:ascii="Arial" w:hAnsi="Arial" w:cs="Arial"/>
                <w:sz w:val="20"/>
                <w:u w:val="single"/>
              </w:rPr>
              <w:t xml:space="preserve"> s</w:t>
            </w:r>
            <w:r w:rsidRPr="00E43016">
              <w:rPr>
                <w:rFonts w:ascii="Arial" w:hAnsi="Arial" w:cs="Arial"/>
                <w:sz w:val="20"/>
                <w:u w:val="single"/>
              </w:rPr>
              <w:t>eal</w:t>
            </w:r>
          </w:p>
        </w:tc>
      </w:tr>
      <w:tr w:rsidR="00332723" w:rsidRPr="00E43016" w14:paraId="3D2C7764" w14:textId="77777777" w:rsidTr="00332723">
        <w:trPr>
          <w:trHeight w:val="548"/>
        </w:trPr>
        <w:tc>
          <w:tcPr>
            <w:tcW w:w="1963" w:type="pct"/>
            <w:gridSpan w:val="5"/>
            <w:shd w:val="clear" w:color="auto" w:fill="auto"/>
          </w:tcPr>
          <w:p w14:paraId="68F95F7F" w14:textId="77777777" w:rsidR="00332723" w:rsidRPr="00E43016" w:rsidRDefault="00332723" w:rsidP="002942EB">
            <w:pPr>
              <w:spacing w:after="120"/>
              <w:jc w:val="both"/>
              <w:rPr>
                <w:rFonts w:ascii="Arial" w:hAnsi="Arial" w:cs="Arial"/>
                <w:sz w:val="20"/>
              </w:rPr>
            </w:pPr>
            <w:r w:rsidRPr="00E43016">
              <w:rPr>
                <w:rFonts w:ascii="Arial" w:hAnsi="Arial" w:cs="Arial"/>
                <w:sz w:val="20"/>
              </w:rPr>
              <w:t>Name &amp; Designation of the Authorized Official of the IE</w:t>
            </w:r>
            <w:r>
              <w:rPr>
                <w:rFonts w:ascii="Arial" w:hAnsi="Arial" w:cs="Arial"/>
                <w:sz w:val="20"/>
              </w:rPr>
              <w:t xml:space="preserve">/ RI </w:t>
            </w:r>
          </w:p>
        </w:tc>
        <w:tc>
          <w:tcPr>
            <w:tcW w:w="2126" w:type="pct"/>
            <w:gridSpan w:val="18"/>
            <w:shd w:val="clear" w:color="auto" w:fill="auto"/>
          </w:tcPr>
          <w:p w14:paraId="41D17802" w14:textId="77777777" w:rsidR="00332723" w:rsidRPr="00E43016" w:rsidRDefault="00332723" w:rsidP="002942EB">
            <w:pPr>
              <w:spacing w:after="120"/>
              <w:jc w:val="both"/>
              <w:rPr>
                <w:rFonts w:ascii="Arial" w:hAnsi="Arial" w:cs="Arial"/>
                <w:sz w:val="20"/>
              </w:rPr>
            </w:pPr>
          </w:p>
        </w:tc>
        <w:tc>
          <w:tcPr>
            <w:tcW w:w="912" w:type="pct"/>
            <w:gridSpan w:val="7"/>
            <w:vMerge/>
            <w:shd w:val="clear" w:color="auto" w:fill="auto"/>
          </w:tcPr>
          <w:p w14:paraId="1BF5BBA5" w14:textId="77777777" w:rsidR="00332723" w:rsidRPr="00E43016" w:rsidRDefault="00332723" w:rsidP="002942EB">
            <w:pPr>
              <w:spacing w:after="120"/>
              <w:jc w:val="both"/>
              <w:rPr>
                <w:rFonts w:ascii="Arial" w:hAnsi="Arial" w:cs="Arial"/>
                <w:sz w:val="20"/>
              </w:rPr>
            </w:pPr>
          </w:p>
        </w:tc>
      </w:tr>
      <w:tr w:rsidR="00332723" w:rsidRPr="00E43016" w14:paraId="10508681" w14:textId="77777777" w:rsidTr="00332723">
        <w:trPr>
          <w:trHeight w:val="242"/>
        </w:trPr>
        <w:tc>
          <w:tcPr>
            <w:tcW w:w="745" w:type="pct"/>
            <w:gridSpan w:val="3"/>
            <w:shd w:val="clear" w:color="auto" w:fill="auto"/>
          </w:tcPr>
          <w:p w14:paraId="6DED17FC" w14:textId="77777777" w:rsidR="00332723" w:rsidRPr="00E43016" w:rsidRDefault="00332723" w:rsidP="002942EB">
            <w:pPr>
              <w:spacing w:after="120"/>
              <w:jc w:val="both"/>
              <w:rPr>
                <w:rFonts w:ascii="Arial" w:hAnsi="Arial" w:cs="Arial"/>
                <w:sz w:val="20"/>
              </w:rPr>
            </w:pPr>
            <w:r w:rsidRPr="00E43016">
              <w:rPr>
                <w:rFonts w:ascii="Arial" w:hAnsi="Arial" w:cs="Arial"/>
                <w:sz w:val="20"/>
              </w:rPr>
              <w:t>Place</w:t>
            </w:r>
          </w:p>
        </w:tc>
        <w:tc>
          <w:tcPr>
            <w:tcW w:w="1218" w:type="pct"/>
            <w:gridSpan w:val="2"/>
            <w:shd w:val="clear" w:color="auto" w:fill="auto"/>
          </w:tcPr>
          <w:p w14:paraId="3BBE0486" w14:textId="77777777" w:rsidR="00332723" w:rsidRPr="00E43016" w:rsidRDefault="00332723" w:rsidP="002942EB">
            <w:pPr>
              <w:spacing w:after="120"/>
              <w:jc w:val="both"/>
              <w:rPr>
                <w:rFonts w:ascii="Arial" w:hAnsi="Arial" w:cs="Arial"/>
                <w:sz w:val="20"/>
              </w:rPr>
            </w:pPr>
          </w:p>
        </w:tc>
        <w:tc>
          <w:tcPr>
            <w:tcW w:w="920" w:type="pct"/>
            <w:gridSpan w:val="8"/>
            <w:shd w:val="clear" w:color="auto" w:fill="auto"/>
          </w:tcPr>
          <w:p w14:paraId="03C06AC4" w14:textId="77777777" w:rsidR="00332723" w:rsidRPr="00E43016" w:rsidRDefault="00332723" w:rsidP="002942EB">
            <w:pPr>
              <w:spacing w:after="120"/>
              <w:jc w:val="both"/>
              <w:rPr>
                <w:rFonts w:ascii="Arial" w:hAnsi="Arial" w:cs="Arial"/>
                <w:sz w:val="20"/>
              </w:rPr>
            </w:pPr>
            <w:r w:rsidRPr="00E43016">
              <w:rPr>
                <w:rFonts w:ascii="Arial" w:hAnsi="Arial" w:cs="Arial"/>
                <w:sz w:val="20"/>
              </w:rPr>
              <w:t>Date</w:t>
            </w:r>
          </w:p>
        </w:tc>
        <w:tc>
          <w:tcPr>
            <w:tcW w:w="1206" w:type="pct"/>
            <w:gridSpan w:val="10"/>
            <w:shd w:val="clear" w:color="auto" w:fill="auto"/>
          </w:tcPr>
          <w:p w14:paraId="07CC8BC4" w14:textId="77777777" w:rsidR="00332723" w:rsidRPr="00E43016" w:rsidRDefault="00332723" w:rsidP="002942EB">
            <w:pPr>
              <w:spacing w:after="120"/>
              <w:jc w:val="both"/>
              <w:rPr>
                <w:rFonts w:ascii="Arial" w:hAnsi="Arial" w:cs="Arial"/>
                <w:sz w:val="20"/>
              </w:rPr>
            </w:pPr>
          </w:p>
        </w:tc>
        <w:tc>
          <w:tcPr>
            <w:tcW w:w="912" w:type="pct"/>
            <w:gridSpan w:val="7"/>
            <w:vMerge/>
            <w:shd w:val="clear" w:color="auto" w:fill="auto"/>
          </w:tcPr>
          <w:p w14:paraId="4D1A9846" w14:textId="77777777" w:rsidR="00332723" w:rsidRPr="00E43016" w:rsidRDefault="00332723" w:rsidP="002942EB">
            <w:pPr>
              <w:spacing w:after="120"/>
              <w:jc w:val="both"/>
              <w:rPr>
                <w:rFonts w:ascii="Arial" w:hAnsi="Arial" w:cs="Arial"/>
                <w:sz w:val="20"/>
              </w:rPr>
            </w:pPr>
          </w:p>
        </w:tc>
      </w:tr>
      <w:tr w:rsidR="00332723" w:rsidRPr="00E43016" w14:paraId="50BCADCD" w14:textId="77777777" w:rsidTr="00332723">
        <w:trPr>
          <w:trHeight w:val="242"/>
        </w:trPr>
        <w:tc>
          <w:tcPr>
            <w:tcW w:w="745" w:type="pct"/>
            <w:gridSpan w:val="3"/>
            <w:shd w:val="clear" w:color="auto" w:fill="auto"/>
          </w:tcPr>
          <w:p w14:paraId="7C44CADE" w14:textId="77777777" w:rsidR="00332723" w:rsidRPr="00E43016" w:rsidRDefault="00332723" w:rsidP="002942EB">
            <w:pPr>
              <w:spacing w:after="120"/>
              <w:jc w:val="both"/>
              <w:rPr>
                <w:rFonts w:ascii="Arial" w:hAnsi="Arial" w:cs="Arial"/>
                <w:sz w:val="20"/>
              </w:rPr>
            </w:pPr>
            <w:r>
              <w:rPr>
                <w:rFonts w:ascii="Arial" w:hAnsi="Arial" w:cs="Arial"/>
                <w:sz w:val="20"/>
              </w:rPr>
              <w:t>Telephone No.</w:t>
            </w:r>
          </w:p>
        </w:tc>
        <w:tc>
          <w:tcPr>
            <w:tcW w:w="1218" w:type="pct"/>
            <w:gridSpan w:val="2"/>
            <w:shd w:val="clear" w:color="auto" w:fill="auto"/>
          </w:tcPr>
          <w:p w14:paraId="762795D7" w14:textId="77777777" w:rsidR="00332723" w:rsidRPr="00E43016" w:rsidRDefault="00332723" w:rsidP="002942EB">
            <w:pPr>
              <w:spacing w:after="120"/>
              <w:jc w:val="both"/>
              <w:rPr>
                <w:rFonts w:ascii="Arial" w:hAnsi="Arial" w:cs="Arial"/>
                <w:sz w:val="20"/>
              </w:rPr>
            </w:pPr>
          </w:p>
        </w:tc>
        <w:tc>
          <w:tcPr>
            <w:tcW w:w="920" w:type="pct"/>
            <w:gridSpan w:val="8"/>
            <w:shd w:val="clear" w:color="auto" w:fill="auto"/>
          </w:tcPr>
          <w:p w14:paraId="67AC4839" w14:textId="77777777" w:rsidR="00332723" w:rsidRPr="00E43016" w:rsidRDefault="00332723" w:rsidP="002942EB">
            <w:pPr>
              <w:spacing w:after="120"/>
              <w:jc w:val="both"/>
              <w:rPr>
                <w:rFonts w:ascii="Arial" w:hAnsi="Arial" w:cs="Arial"/>
                <w:sz w:val="20"/>
              </w:rPr>
            </w:pPr>
            <w:r>
              <w:rPr>
                <w:rFonts w:ascii="Arial" w:hAnsi="Arial" w:cs="Arial"/>
                <w:sz w:val="20"/>
              </w:rPr>
              <w:t>Email</w:t>
            </w:r>
          </w:p>
        </w:tc>
        <w:tc>
          <w:tcPr>
            <w:tcW w:w="1206" w:type="pct"/>
            <w:gridSpan w:val="10"/>
            <w:shd w:val="clear" w:color="auto" w:fill="auto"/>
          </w:tcPr>
          <w:p w14:paraId="575B9AEE" w14:textId="77777777" w:rsidR="00332723" w:rsidRPr="00E43016" w:rsidRDefault="00332723" w:rsidP="002942EB">
            <w:pPr>
              <w:spacing w:after="120"/>
              <w:jc w:val="both"/>
              <w:rPr>
                <w:rFonts w:ascii="Arial" w:hAnsi="Arial" w:cs="Arial"/>
                <w:sz w:val="20"/>
              </w:rPr>
            </w:pPr>
          </w:p>
        </w:tc>
        <w:tc>
          <w:tcPr>
            <w:tcW w:w="912" w:type="pct"/>
            <w:gridSpan w:val="7"/>
            <w:vMerge/>
            <w:shd w:val="clear" w:color="auto" w:fill="auto"/>
          </w:tcPr>
          <w:p w14:paraId="70538FB3" w14:textId="77777777" w:rsidR="00332723" w:rsidRPr="00E43016" w:rsidRDefault="00332723" w:rsidP="002942EB">
            <w:pPr>
              <w:spacing w:after="120"/>
              <w:jc w:val="both"/>
              <w:rPr>
                <w:rFonts w:ascii="Arial" w:hAnsi="Arial" w:cs="Arial"/>
                <w:sz w:val="20"/>
              </w:rPr>
            </w:pPr>
          </w:p>
        </w:tc>
      </w:tr>
      <w:tr w:rsidR="00332723" w:rsidRPr="00E43016" w14:paraId="37C2C7B7" w14:textId="77777777" w:rsidTr="002942EB">
        <w:trPr>
          <w:trHeight w:val="467"/>
        </w:trPr>
        <w:tc>
          <w:tcPr>
            <w:tcW w:w="5000" w:type="pct"/>
            <w:gridSpan w:val="30"/>
            <w:shd w:val="clear" w:color="auto" w:fill="BFBFBF"/>
          </w:tcPr>
          <w:p w14:paraId="71648157" w14:textId="77777777" w:rsidR="00332723" w:rsidRPr="00E43016" w:rsidRDefault="00332723" w:rsidP="002942EB">
            <w:pPr>
              <w:spacing w:after="120"/>
              <w:jc w:val="center"/>
              <w:rPr>
                <w:rFonts w:ascii="Arial" w:hAnsi="Arial" w:cs="Arial"/>
                <w:b/>
                <w:bCs/>
                <w:sz w:val="20"/>
              </w:rPr>
            </w:pPr>
            <w:r w:rsidRPr="00E43016">
              <w:rPr>
                <w:rFonts w:ascii="Arial" w:hAnsi="Arial" w:cs="Arial"/>
                <w:b/>
                <w:bCs/>
                <w:sz w:val="20"/>
              </w:rPr>
              <w:t xml:space="preserve">Certificate of the </w:t>
            </w:r>
            <w:r>
              <w:rPr>
                <w:rFonts w:ascii="Arial" w:hAnsi="Arial" w:cs="Arial"/>
                <w:b/>
                <w:bCs/>
                <w:sz w:val="20"/>
              </w:rPr>
              <w:t>S</w:t>
            </w:r>
            <w:r w:rsidRPr="00E43016">
              <w:rPr>
                <w:rFonts w:ascii="Arial" w:hAnsi="Arial" w:cs="Arial"/>
                <w:b/>
                <w:bCs/>
                <w:sz w:val="20"/>
              </w:rPr>
              <w:t xml:space="preserve">tatutory </w:t>
            </w:r>
            <w:r>
              <w:rPr>
                <w:rFonts w:ascii="Arial" w:hAnsi="Arial" w:cs="Arial"/>
                <w:b/>
                <w:bCs/>
                <w:sz w:val="20"/>
              </w:rPr>
              <w:t>A</w:t>
            </w:r>
            <w:r w:rsidRPr="00E43016">
              <w:rPr>
                <w:rFonts w:ascii="Arial" w:hAnsi="Arial" w:cs="Arial"/>
                <w:b/>
                <w:bCs/>
                <w:sz w:val="20"/>
              </w:rPr>
              <w:t xml:space="preserve">uditor (in case of Indian </w:t>
            </w:r>
            <w:r>
              <w:rPr>
                <w:rFonts w:ascii="Arial" w:hAnsi="Arial" w:cs="Arial"/>
                <w:b/>
                <w:bCs/>
                <w:sz w:val="20"/>
              </w:rPr>
              <w:t>e</w:t>
            </w:r>
            <w:r w:rsidRPr="00E43016">
              <w:rPr>
                <w:rFonts w:ascii="Arial" w:hAnsi="Arial" w:cs="Arial"/>
                <w:b/>
                <w:bCs/>
                <w:sz w:val="20"/>
              </w:rPr>
              <w:t xml:space="preserve">ntity) / Chartered Accountant in case of </w:t>
            </w:r>
            <w:r>
              <w:rPr>
                <w:rFonts w:ascii="Arial" w:hAnsi="Arial" w:cs="Arial"/>
                <w:b/>
                <w:bCs/>
                <w:sz w:val="20"/>
              </w:rPr>
              <w:t>r</w:t>
            </w:r>
            <w:r w:rsidRPr="00E43016">
              <w:rPr>
                <w:rFonts w:ascii="Arial" w:hAnsi="Arial" w:cs="Arial"/>
                <w:b/>
                <w:bCs/>
                <w:sz w:val="20"/>
              </w:rPr>
              <w:t>esident individuals (strike out whichever is not applicable)</w:t>
            </w:r>
          </w:p>
        </w:tc>
      </w:tr>
      <w:tr w:rsidR="00332723" w:rsidRPr="00E43016" w14:paraId="303A1057" w14:textId="77777777" w:rsidTr="002942EB">
        <w:trPr>
          <w:trHeight w:val="467"/>
        </w:trPr>
        <w:tc>
          <w:tcPr>
            <w:tcW w:w="5000" w:type="pct"/>
            <w:gridSpan w:val="30"/>
            <w:shd w:val="clear" w:color="auto" w:fill="auto"/>
          </w:tcPr>
          <w:p w14:paraId="46747A8B" w14:textId="77777777" w:rsidR="00332723" w:rsidRPr="00D72697" w:rsidRDefault="00332723" w:rsidP="002942EB">
            <w:pPr>
              <w:spacing w:after="120"/>
              <w:jc w:val="both"/>
              <w:rPr>
                <w:rFonts w:ascii="Arial" w:hAnsi="Arial" w:cs="Arial"/>
                <w:sz w:val="20"/>
              </w:rPr>
            </w:pPr>
            <w:r w:rsidRPr="00D72697">
              <w:rPr>
                <w:rFonts w:ascii="Arial" w:hAnsi="Arial" w:cs="Arial"/>
                <w:sz w:val="20"/>
              </w:rPr>
              <w:t>We hereby certify that:</w:t>
            </w:r>
          </w:p>
          <w:p w14:paraId="7D8DEFC6" w14:textId="77777777" w:rsidR="00332723" w:rsidRPr="00D72697" w:rsidRDefault="00332723" w:rsidP="00332723">
            <w:pPr>
              <w:numPr>
                <w:ilvl w:val="0"/>
                <w:numId w:val="5"/>
              </w:numPr>
              <w:spacing w:after="120" w:line="276" w:lineRule="auto"/>
              <w:ind w:left="607"/>
              <w:jc w:val="both"/>
              <w:rPr>
                <w:rFonts w:ascii="Arial" w:hAnsi="Arial" w:cs="Arial"/>
                <w:sz w:val="20"/>
              </w:rPr>
            </w:pPr>
            <w:r w:rsidRPr="00D72697">
              <w:rPr>
                <w:rFonts w:ascii="Arial" w:hAnsi="Arial" w:cs="Arial"/>
                <w:sz w:val="20"/>
              </w:rPr>
              <w:t xml:space="preserve">APR for the year ended _______is prepared </w:t>
            </w:r>
            <w:proofErr w:type="gramStart"/>
            <w:r w:rsidRPr="00D72697">
              <w:rPr>
                <w:rFonts w:ascii="Arial" w:hAnsi="Arial" w:cs="Arial"/>
                <w:sz w:val="20"/>
              </w:rPr>
              <w:t>on the basis of</w:t>
            </w:r>
            <w:proofErr w:type="gramEnd"/>
            <w:r w:rsidRPr="00D72697">
              <w:rPr>
                <w:rFonts w:ascii="Arial" w:hAnsi="Arial" w:cs="Arial"/>
                <w:sz w:val="20"/>
              </w:rPr>
              <w:t xml:space="preserve"> audited/ unaudited balance sheet of the foreign entity for the year ended _________.  </w:t>
            </w:r>
          </w:p>
          <w:p w14:paraId="4934717F" w14:textId="77777777" w:rsidR="00332723" w:rsidRPr="00D72697" w:rsidRDefault="00332723" w:rsidP="00332723">
            <w:pPr>
              <w:numPr>
                <w:ilvl w:val="0"/>
                <w:numId w:val="5"/>
              </w:numPr>
              <w:spacing w:after="120" w:line="276" w:lineRule="auto"/>
              <w:ind w:left="607"/>
              <w:jc w:val="both"/>
              <w:rPr>
                <w:rFonts w:ascii="Arial" w:hAnsi="Arial" w:cs="Arial"/>
                <w:sz w:val="20"/>
              </w:rPr>
            </w:pPr>
            <w:r w:rsidRPr="00D72697">
              <w:rPr>
                <w:rFonts w:ascii="Arial" w:hAnsi="Arial" w:cs="Arial"/>
                <w:sz w:val="20"/>
              </w:rPr>
              <w:t xml:space="preserve">APR for the year ended _______is prepared </w:t>
            </w:r>
            <w:proofErr w:type="gramStart"/>
            <w:r w:rsidRPr="00D72697">
              <w:rPr>
                <w:rFonts w:ascii="Arial" w:hAnsi="Arial" w:cs="Arial"/>
                <w:sz w:val="20"/>
              </w:rPr>
              <w:t>on the basis of</w:t>
            </w:r>
            <w:proofErr w:type="gramEnd"/>
            <w:r w:rsidRPr="00D72697">
              <w:rPr>
                <w:rFonts w:ascii="Arial" w:hAnsi="Arial" w:cs="Arial"/>
                <w:sz w:val="20"/>
              </w:rPr>
              <w:t xml:space="preserve"> unaudited balance sheet of the foreign entity since audit is not mandatory in host country/jurisdiction and the IE/RI does not have ‘control’ in the foreign entity in compliance with explanation (a) to Regulation 10(4) of Foreign Exchange Management (Overseas Investment) Regulations, 2022.</w:t>
            </w:r>
          </w:p>
          <w:p w14:paraId="7BF2E4A2" w14:textId="77777777" w:rsidR="00332723" w:rsidRPr="00D72697" w:rsidRDefault="00332723" w:rsidP="00332723">
            <w:pPr>
              <w:numPr>
                <w:ilvl w:val="0"/>
                <w:numId w:val="5"/>
              </w:numPr>
              <w:spacing w:after="120" w:line="240" w:lineRule="auto"/>
              <w:ind w:left="607"/>
              <w:jc w:val="both"/>
              <w:rPr>
                <w:rFonts w:ascii="Arial" w:hAnsi="Arial" w:cs="Arial"/>
                <w:sz w:val="20"/>
              </w:rPr>
            </w:pPr>
            <w:r w:rsidRPr="00D72697">
              <w:rPr>
                <w:rFonts w:ascii="Arial" w:hAnsi="Arial" w:cs="Arial"/>
                <w:sz w:val="20"/>
              </w:rPr>
              <w:t>The IE/</w:t>
            </w:r>
            <w:r>
              <w:rPr>
                <w:rFonts w:ascii="Arial" w:hAnsi="Arial" w:cs="Arial"/>
                <w:sz w:val="20"/>
              </w:rPr>
              <w:t xml:space="preserve"> </w:t>
            </w:r>
            <w:r w:rsidRPr="00D72697">
              <w:rPr>
                <w:rFonts w:ascii="Arial" w:hAnsi="Arial" w:cs="Arial"/>
                <w:sz w:val="20"/>
              </w:rPr>
              <w:t xml:space="preserve">RI repatriated to India, all dues receivable from the foreign entity under this UIN, as required under Regulation 9 (4) of Foreign Exchange Management (Overseas Investment) Regulations, 2022 or corresponding extant Regulations in case where the reporting is being done under the earlier overseas investment framework** as stipulated by the Reserve Bank from time to time, and it has been verified from the Foreign Inward Remittance Certificate issued by the AD bank/s. </w:t>
            </w:r>
          </w:p>
        </w:tc>
      </w:tr>
      <w:tr w:rsidR="00332723" w:rsidRPr="00E43016" w14:paraId="658EB96F" w14:textId="77777777" w:rsidTr="00332723">
        <w:trPr>
          <w:trHeight w:val="467"/>
        </w:trPr>
        <w:tc>
          <w:tcPr>
            <w:tcW w:w="1963" w:type="pct"/>
            <w:gridSpan w:val="5"/>
            <w:shd w:val="clear" w:color="auto" w:fill="auto"/>
          </w:tcPr>
          <w:p w14:paraId="3E91AC40" w14:textId="77777777" w:rsidR="00332723" w:rsidRPr="00E43016" w:rsidRDefault="00332723" w:rsidP="002942EB">
            <w:pPr>
              <w:spacing w:after="120"/>
              <w:jc w:val="both"/>
              <w:rPr>
                <w:rFonts w:ascii="Arial" w:hAnsi="Arial" w:cs="Arial"/>
                <w:sz w:val="20"/>
              </w:rPr>
            </w:pPr>
            <w:r w:rsidRPr="00E43016">
              <w:rPr>
                <w:rFonts w:ascii="Arial" w:hAnsi="Arial" w:cs="Arial"/>
                <w:sz w:val="20"/>
              </w:rPr>
              <w:t>Signature of the Statutory Auditors /Chartered Accountant</w:t>
            </w:r>
          </w:p>
        </w:tc>
        <w:tc>
          <w:tcPr>
            <w:tcW w:w="2126" w:type="pct"/>
            <w:gridSpan w:val="18"/>
            <w:shd w:val="clear" w:color="auto" w:fill="auto"/>
          </w:tcPr>
          <w:p w14:paraId="7589FA80" w14:textId="77777777" w:rsidR="00332723" w:rsidRPr="00E43016" w:rsidRDefault="00332723" w:rsidP="002942EB">
            <w:pPr>
              <w:spacing w:after="120"/>
              <w:jc w:val="both"/>
              <w:rPr>
                <w:rFonts w:ascii="Arial" w:hAnsi="Arial" w:cs="Arial"/>
                <w:sz w:val="20"/>
              </w:rPr>
            </w:pPr>
          </w:p>
        </w:tc>
        <w:tc>
          <w:tcPr>
            <w:tcW w:w="912" w:type="pct"/>
            <w:gridSpan w:val="7"/>
            <w:vMerge w:val="restart"/>
            <w:shd w:val="clear" w:color="auto" w:fill="auto"/>
          </w:tcPr>
          <w:p w14:paraId="495BE5E1" w14:textId="77777777" w:rsidR="00332723" w:rsidRPr="00E43016" w:rsidRDefault="00332723" w:rsidP="002942EB">
            <w:pPr>
              <w:spacing w:after="120"/>
              <w:jc w:val="both"/>
              <w:rPr>
                <w:rFonts w:ascii="Arial" w:hAnsi="Arial" w:cs="Arial"/>
                <w:sz w:val="20"/>
              </w:rPr>
            </w:pPr>
            <w:r w:rsidRPr="00E43016">
              <w:rPr>
                <w:rFonts w:ascii="Arial" w:hAnsi="Arial" w:cs="Arial"/>
                <w:sz w:val="20"/>
                <w:u w:val="single"/>
              </w:rPr>
              <w:t>Stamp/Seal</w:t>
            </w:r>
          </w:p>
        </w:tc>
      </w:tr>
      <w:tr w:rsidR="00332723" w:rsidRPr="00E43016" w14:paraId="4E0412A8" w14:textId="77777777" w:rsidTr="00332723">
        <w:trPr>
          <w:trHeight w:val="548"/>
        </w:trPr>
        <w:tc>
          <w:tcPr>
            <w:tcW w:w="1963" w:type="pct"/>
            <w:gridSpan w:val="5"/>
            <w:shd w:val="clear" w:color="auto" w:fill="auto"/>
          </w:tcPr>
          <w:p w14:paraId="2F6CC937" w14:textId="77777777" w:rsidR="00332723" w:rsidRPr="00E43016" w:rsidRDefault="00332723" w:rsidP="002942EB">
            <w:pPr>
              <w:spacing w:after="120"/>
              <w:jc w:val="both"/>
              <w:rPr>
                <w:rFonts w:ascii="Arial" w:hAnsi="Arial" w:cs="Arial"/>
                <w:sz w:val="20"/>
              </w:rPr>
            </w:pPr>
            <w:r w:rsidRPr="00E43016">
              <w:rPr>
                <w:rFonts w:ascii="Arial" w:hAnsi="Arial" w:cs="Arial"/>
                <w:sz w:val="20"/>
              </w:rPr>
              <w:t xml:space="preserve">Name of the </w:t>
            </w:r>
            <w:r>
              <w:rPr>
                <w:rFonts w:ascii="Arial" w:hAnsi="Arial" w:cs="Arial"/>
                <w:sz w:val="20"/>
              </w:rPr>
              <w:t xml:space="preserve">audit </w:t>
            </w:r>
            <w:r w:rsidRPr="00E43016">
              <w:rPr>
                <w:rFonts w:ascii="Arial" w:hAnsi="Arial" w:cs="Arial"/>
                <w:sz w:val="20"/>
              </w:rPr>
              <w:t>firm, Registration number and UDIN</w:t>
            </w:r>
          </w:p>
        </w:tc>
        <w:tc>
          <w:tcPr>
            <w:tcW w:w="2126" w:type="pct"/>
            <w:gridSpan w:val="18"/>
            <w:shd w:val="clear" w:color="auto" w:fill="auto"/>
          </w:tcPr>
          <w:p w14:paraId="7B70206A" w14:textId="77777777" w:rsidR="00332723" w:rsidRPr="00E43016" w:rsidRDefault="00332723" w:rsidP="002942EB">
            <w:pPr>
              <w:spacing w:after="120"/>
              <w:jc w:val="both"/>
              <w:rPr>
                <w:rFonts w:ascii="Arial" w:hAnsi="Arial" w:cs="Arial"/>
                <w:sz w:val="20"/>
              </w:rPr>
            </w:pPr>
          </w:p>
        </w:tc>
        <w:tc>
          <w:tcPr>
            <w:tcW w:w="912" w:type="pct"/>
            <w:gridSpan w:val="7"/>
            <w:vMerge/>
            <w:shd w:val="clear" w:color="auto" w:fill="auto"/>
          </w:tcPr>
          <w:p w14:paraId="17986FC2" w14:textId="77777777" w:rsidR="00332723" w:rsidRPr="00E43016" w:rsidRDefault="00332723" w:rsidP="002942EB">
            <w:pPr>
              <w:spacing w:after="120"/>
              <w:jc w:val="both"/>
              <w:rPr>
                <w:rFonts w:ascii="Arial" w:hAnsi="Arial" w:cs="Arial"/>
                <w:sz w:val="20"/>
              </w:rPr>
            </w:pPr>
          </w:p>
        </w:tc>
      </w:tr>
      <w:tr w:rsidR="00332723" w:rsidRPr="00E43016" w14:paraId="22778AF9" w14:textId="77777777" w:rsidTr="00332723">
        <w:trPr>
          <w:trHeight w:val="242"/>
        </w:trPr>
        <w:tc>
          <w:tcPr>
            <w:tcW w:w="745" w:type="pct"/>
            <w:gridSpan w:val="3"/>
            <w:shd w:val="clear" w:color="auto" w:fill="auto"/>
          </w:tcPr>
          <w:p w14:paraId="0D4CA52E" w14:textId="77777777" w:rsidR="00332723" w:rsidRPr="00E43016" w:rsidRDefault="00332723" w:rsidP="002942EB">
            <w:pPr>
              <w:spacing w:after="120"/>
              <w:jc w:val="both"/>
              <w:rPr>
                <w:rFonts w:ascii="Arial" w:hAnsi="Arial" w:cs="Arial"/>
                <w:sz w:val="20"/>
              </w:rPr>
            </w:pPr>
            <w:r w:rsidRPr="00E43016">
              <w:rPr>
                <w:rFonts w:ascii="Arial" w:hAnsi="Arial" w:cs="Arial"/>
                <w:sz w:val="20"/>
              </w:rPr>
              <w:t>Place</w:t>
            </w:r>
          </w:p>
        </w:tc>
        <w:tc>
          <w:tcPr>
            <w:tcW w:w="1218" w:type="pct"/>
            <w:gridSpan w:val="2"/>
            <w:shd w:val="clear" w:color="auto" w:fill="auto"/>
          </w:tcPr>
          <w:p w14:paraId="506989A3" w14:textId="77777777" w:rsidR="00332723" w:rsidRPr="00E43016" w:rsidRDefault="00332723" w:rsidP="002942EB">
            <w:pPr>
              <w:spacing w:after="120"/>
              <w:jc w:val="both"/>
              <w:rPr>
                <w:rFonts w:ascii="Arial" w:hAnsi="Arial" w:cs="Arial"/>
                <w:sz w:val="20"/>
              </w:rPr>
            </w:pPr>
          </w:p>
        </w:tc>
        <w:tc>
          <w:tcPr>
            <w:tcW w:w="920" w:type="pct"/>
            <w:gridSpan w:val="8"/>
            <w:shd w:val="clear" w:color="auto" w:fill="auto"/>
          </w:tcPr>
          <w:p w14:paraId="7BD20754" w14:textId="77777777" w:rsidR="00332723" w:rsidRPr="00E43016" w:rsidRDefault="00332723" w:rsidP="002942EB">
            <w:pPr>
              <w:spacing w:after="120"/>
              <w:jc w:val="both"/>
              <w:rPr>
                <w:rFonts w:ascii="Arial" w:hAnsi="Arial" w:cs="Arial"/>
                <w:sz w:val="20"/>
              </w:rPr>
            </w:pPr>
            <w:r w:rsidRPr="00E43016">
              <w:rPr>
                <w:rFonts w:ascii="Arial" w:hAnsi="Arial" w:cs="Arial"/>
                <w:sz w:val="20"/>
              </w:rPr>
              <w:t>Date</w:t>
            </w:r>
          </w:p>
        </w:tc>
        <w:tc>
          <w:tcPr>
            <w:tcW w:w="1206" w:type="pct"/>
            <w:gridSpan w:val="10"/>
            <w:shd w:val="clear" w:color="auto" w:fill="auto"/>
          </w:tcPr>
          <w:p w14:paraId="43702EE8" w14:textId="77777777" w:rsidR="00332723" w:rsidRPr="00E43016" w:rsidRDefault="00332723" w:rsidP="002942EB">
            <w:pPr>
              <w:spacing w:after="120"/>
              <w:jc w:val="both"/>
              <w:rPr>
                <w:rFonts w:ascii="Arial" w:hAnsi="Arial" w:cs="Arial"/>
                <w:sz w:val="20"/>
              </w:rPr>
            </w:pPr>
          </w:p>
        </w:tc>
        <w:tc>
          <w:tcPr>
            <w:tcW w:w="912" w:type="pct"/>
            <w:gridSpan w:val="7"/>
            <w:vMerge/>
            <w:shd w:val="clear" w:color="auto" w:fill="auto"/>
          </w:tcPr>
          <w:p w14:paraId="41C44AD4" w14:textId="77777777" w:rsidR="00332723" w:rsidRPr="00E43016" w:rsidRDefault="00332723" w:rsidP="002942EB">
            <w:pPr>
              <w:spacing w:after="120"/>
              <w:jc w:val="both"/>
              <w:rPr>
                <w:rFonts w:ascii="Arial" w:hAnsi="Arial" w:cs="Arial"/>
                <w:sz w:val="20"/>
              </w:rPr>
            </w:pPr>
          </w:p>
        </w:tc>
      </w:tr>
      <w:tr w:rsidR="00332723" w:rsidRPr="00E43016" w14:paraId="14ED2341" w14:textId="77777777" w:rsidTr="00332723">
        <w:trPr>
          <w:trHeight w:val="242"/>
        </w:trPr>
        <w:tc>
          <w:tcPr>
            <w:tcW w:w="4088" w:type="pct"/>
            <w:gridSpan w:val="23"/>
            <w:shd w:val="clear" w:color="auto" w:fill="auto"/>
          </w:tcPr>
          <w:p w14:paraId="5F1B31C5" w14:textId="77777777" w:rsidR="00332723" w:rsidRPr="00E43016" w:rsidRDefault="00332723" w:rsidP="002942EB">
            <w:pPr>
              <w:spacing w:after="120"/>
              <w:jc w:val="both"/>
              <w:rPr>
                <w:rFonts w:ascii="Arial" w:hAnsi="Arial" w:cs="Arial"/>
                <w:sz w:val="20"/>
              </w:rPr>
            </w:pPr>
            <w:r w:rsidRPr="00E43016">
              <w:rPr>
                <w:rFonts w:ascii="Arial" w:hAnsi="Arial" w:cs="Arial"/>
                <w:sz w:val="20"/>
              </w:rPr>
              <w:t>Email</w:t>
            </w:r>
          </w:p>
        </w:tc>
        <w:tc>
          <w:tcPr>
            <w:tcW w:w="912" w:type="pct"/>
            <w:gridSpan w:val="7"/>
            <w:shd w:val="clear" w:color="auto" w:fill="auto"/>
          </w:tcPr>
          <w:p w14:paraId="31513F10" w14:textId="77777777" w:rsidR="00332723" w:rsidRPr="00E43016" w:rsidRDefault="00332723" w:rsidP="002942EB">
            <w:pPr>
              <w:spacing w:after="120"/>
              <w:jc w:val="both"/>
              <w:rPr>
                <w:rFonts w:ascii="Arial" w:hAnsi="Arial" w:cs="Arial"/>
                <w:sz w:val="20"/>
              </w:rPr>
            </w:pPr>
          </w:p>
        </w:tc>
      </w:tr>
      <w:tr w:rsidR="00332723" w:rsidRPr="00E43016" w14:paraId="66665C1E" w14:textId="77777777" w:rsidTr="002942EB">
        <w:trPr>
          <w:trHeight w:val="314"/>
        </w:trPr>
        <w:tc>
          <w:tcPr>
            <w:tcW w:w="5000" w:type="pct"/>
            <w:gridSpan w:val="30"/>
            <w:shd w:val="clear" w:color="auto" w:fill="BFBFBF"/>
          </w:tcPr>
          <w:p w14:paraId="686E314E" w14:textId="77777777" w:rsidR="00332723" w:rsidRPr="00E43016" w:rsidRDefault="00332723" w:rsidP="002942EB">
            <w:pPr>
              <w:tabs>
                <w:tab w:val="left" w:pos="2045"/>
                <w:tab w:val="left" w:pos="4090"/>
              </w:tabs>
              <w:spacing w:after="120"/>
              <w:jc w:val="center"/>
              <w:rPr>
                <w:rFonts w:ascii="Arial" w:hAnsi="Arial" w:cs="Arial"/>
                <w:b/>
                <w:bCs/>
                <w:sz w:val="20"/>
              </w:rPr>
            </w:pPr>
            <w:r w:rsidRPr="00E43016">
              <w:rPr>
                <w:rFonts w:ascii="Arial" w:hAnsi="Arial" w:cs="Arial"/>
                <w:b/>
                <w:bCs/>
                <w:sz w:val="20"/>
              </w:rPr>
              <w:t>Certificate by the Authorized Dealer bank</w:t>
            </w:r>
          </w:p>
        </w:tc>
      </w:tr>
      <w:tr w:rsidR="00332723" w:rsidRPr="00E43016" w14:paraId="508EFBA9" w14:textId="77777777" w:rsidTr="002942EB">
        <w:trPr>
          <w:trHeight w:val="467"/>
        </w:trPr>
        <w:tc>
          <w:tcPr>
            <w:tcW w:w="5000" w:type="pct"/>
            <w:gridSpan w:val="30"/>
            <w:shd w:val="clear" w:color="auto" w:fill="auto"/>
          </w:tcPr>
          <w:p w14:paraId="7FE8E27B" w14:textId="77777777" w:rsidR="00332723" w:rsidRPr="00E43016" w:rsidRDefault="00332723" w:rsidP="00332723">
            <w:pPr>
              <w:numPr>
                <w:ilvl w:val="0"/>
                <w:numId w:val="4"/>
              </w:numPr>
              <w:spacing w:after="120" w:line="276" w:lineRule="auto"/>
              <w:ind w:left="607"/>
              <w:jc w:val="both"/>
              <w:rPr>
                <w:rFonts w:ascii="Arial" w:hAnsi="Arial" w:cs="Arial"/>
                <w:sz w:val="20"/>
              </w:rPr>
            </w:pPr>
            <w:r w:rsidRPr="00E43016">
              <w:rPr>
                <w:rFonts w:ascii="Arial" w:hAnsi="Arial" w:cs="Arial"/>
                <w:sz w:val="20"/>
              </w:rPr>
              <w:t>In terms of Regulation 9 (1) of OI Regulations, the AD Bank has received the share certificate/s or any other document as evidence of investment as per the applicable laws of the host jurisdiction and we are satisfied about the bona</w:t>
            </w:r>
            <w:r>
              <w:rPr>
                <w:rFonts w:ascii="Arial" w:hAnsi="Arial" w:cs="Arial"/>
                <w:sz w:val="20"/>
              </w:rPr>
              <w:t xml:space="preserve"> </w:t>
            </w:r>
            <w:r w:rsidRPr="00E43016">
              <w:rPr>
                <w:rFonts w:ascii="Arial" w:hAnsi="Arial" w:cs="Arial"/>
                <w:sz w:val="20"/>
              </w:rPr>
              <w:t>fide</w:t>
            </w:r>
            <w:r>
              <w:rPr>
                <w:rFonts w:ascii="Arial" w:hAnsi="Arial" w:cs="Arial"/>
                <w:sz w:val="20"/>
              </w:rPr>
              <w:t>s</w:t>
            </w:r>
            <w:r w:rsidRPr="00E43016">
              <w:rPr>
                <w:rFonts w:ascii="Arial" w:hAnsi="Arial" w:cs="Arial"/>
                <w:sz w:val="20"/>
              </w:rPr>
              <w:t xml:space="preserve"> of the documents so received.</w:t>
            </w:r>
          </w:p>
          <w:p w14:paraId="244584FE" w14:textId="77777777" w:rsidR="00332723" w:rsidRPr="00E43016" w:rsidRDefault="00332723" w:rsidP="00332723">
            <w:pPr>
              <w:numPr>
                <w:ilvl w:val="0"/>
                <w:numId w:val="4"/>
              </w:numPr>
              <w:spacing w:after="120" w:line="276" w:lineRule="auto"/>
              <w:ind w:left="607"/>
              <w:jc w:val="both"/>
              <w:rPr>
                <w:rFonts w:ascii="Arial" w:hAnsi="Arial" w:cs="Arial"/>
                <w:sz w:val="20"/>
              </w:rPr>
            </w:pPr>
            <w:r w:rsidRPr="00E43016">
              <w:rPr>
                <w:rFonts w:ascii="Arial" w:hAnsi="Arial" w:cs="Arial"/>
                <w:sz w:val="20"/>
              </w:rPr>
              <w:t xml:space="preserve">The duly filled in Form (Annual Performance Report) was submitted by the </w:t>
            </w:r>
            <w:r>
              <w:rPr>
                <w:rFonts w:ascii="Arial" w:hAnsi="Arial" w:cs="Arial"/>
                <w:sz w:val="20"/>
              </w:rPr>
              <w:t>Indian entity</w:t>
            </w:r>
            <w:r w:rsidRPr="00E43016">
              <w:rPr>
                <w:rFonts w:ascii="Arial" w:hAnsi="Arial" w:cs="Arial"/>
                <w:sz w:val="20"/>
              </w:rPr>
              <w:t>/</w:t>
            </w:r>
            <w:r>
              <w:rPr>
                <w:rFonts w:ascii="Arial" w:hAnsi="Arial" w:cs="Arial"/>
                <w:sz w:val="20"/>
              </w:rPr>
              <w:t>resident individual</w:t>
            </w:r>
            <w:r w:rsidRPr="00E43016">
              <w:rPr>
                <w:rFonts w:ascii="Arial" w:hAnsi="Arial" w:cs="Arial"/>
                <w:sz w:val="20"/>
              </w:rPr>
              <w:t xml:space="preserve"> on ___________ day of ___________ (month) ________________________ (year).</w:t>
            </w:r>
          </w:p>
          <w:p w14:paraId="1A0BC4F0" w14:textId="77777777" w:rsidR="00332723" w:rsidRPr="00E43016" w:rsidRDefault="00332723" w:rsidP="00332723">
            <w:pPr>
              <w:numPr>
                <w:ilvl w:val="0"/>
                <w:numId w:val="4"/>
              </w:numPr>
              <w:spacing w:after="120" w:line="276" w:lineRule="auto"/>
              <w:ind w:left="607"/>
              <w:jc w:val="both"/>
              <w:rPr>
                <w:rFonts w:ascii="Arial" w:hAnsi="Arial" w:cs="Arial"/>
                <w:sz w:val="20"/>
              </w:rPr>
            </w:pPr>
            <w:r w:rsidRPr="00E43016">
              <w:rPr>
                <w:rFonts w:ascii="Arial" w:hAnsi="Arial" w:cs="Arial"/>
                <w:sz w:val="20"/>
              </w:rPr>
              <w:t>All the previous year APRs submitted by the</w:t>
            </w:r>
            <w:r w:rsidRPr="00DE697F">
              <w:rPr>
                <w:rFonts w:ascii="Arial" w:hAnsi="Arial" w:cs="Arial"/>
                <w:sz w:val="20"/>
                <w:u w:val="single"/>
              </w:rPr>
              <w:t xml:space="preserve">                                                           </w:t>
            </w:r>
            <w:proofErr w:type="gramStart"/>
            <w:r w:rsidRPr="00DE697F">
              <w:rPr>
                <w:rFonts w:ascii="Arial" w:hAnsi="Arial" w:cs="Arial"/>
                <w:sz w:val="20"/>
                <w:u w:val="single"/>
              </w:rPr>
              <w:t xml:space="preserve">   </w:t>
            </w:r>
            <w:r>
              <w:rPr>
                <w:rFonts w:ascii="Arial" w:hAnsi="Arial" w:cs="Arial"/>
                <w:sz w:val="20"/>
              </w:rPr>
              <w:t>(</w:t>
            </w:r>
            <w:proofErr w:type="gramEnd"/>
            <w:r>
              <w:rPr>
                <w:rFonts w:ascii="Arial" w:hAnsi="Arial" w:cs="Arial"/>
                <w:sz w:val="20"/>
              </w:rPr>
              <w:t>Name of the</w:t>
            </w:r>
            <w:r w:rsidRPr="00E43016">
              <w:rPr>
                <w:rFonts w:ascii="Arial" w:hAnsi="Arial" w:cs="Arial"/>
                <w:sz w:val="20"/>
              </w:rPr>
              <w:t xml:space="preserve"> </w:t>
            </w:r>
            <w:r>
              <w:rPr>
                <w:rFonts w:ascii="Arial" w:hAnsi="Arial" w:cs="Arial"/>
                <w:sz w:val="20"/>
              </w:rPr>
              <w:t>Indian entity</w:t>
            </w:r>
            <w:r w:rsidRPr="00E43016">
              <w:rPr>
                <w:rFonts w:ascii="Arial" w:hAnsi="Arial" w:cs="Arial"/>
                <w:sz w:val="20"/>
              </w:rPr>
              <w:t>/</w:t>
            </w:r>
            <w:r>
              <w:rPr>
                <w:rFonts w:ascii="Arial" w:hAnsi="Arial" w:cs="Arial"/>
                <w:sz w:val="20"/>
              </w:rPr>
              <w:t xml:space="preserve"> resident individual)</w:t>
            </w:r>
            <w:r w:rsidRPr="00E43016">
              <w:rPr>
                <w:rFonts w:ascii="Arial" w:hAnsi="Arial" w:cs="Arial"/>
                <w:sz w:val="20"/>
              </w:rPr>
              <w:t xml:space="preserve"> have been reported in the online OID application.</w:t>
            </w:r>
          </w:p>
        </w:tc>
      </w:tr>
      <w:tr w:rsidR="00332723" w:rsidRPr="00E43016" w14:paraId="7FF41149" w14:textId="77777777" w:rsidTr="00332723">
        <w:trPr>
          <w:trHeight w:val="467"/>
        </w:trPr>
        <w:tc>
          <w:tcPr>
            <w:tcW w:w="1963" w:type="pct"/>
            <w:gridSpan w:val="5"/>
            <w:shd w:val="clear" w:color="auto" w:fill="auto"/>
          </w:tcPr>
          <w:p w14:paraId="18595F62" w14:textId="77777777" w:rsidR="00332723" w:rsidRPr="00E43016" w:rsidRDefault="00332723" w:rsidP="002942EB">
            <w:pPr>
              <w:spacing w:after="120"/>
              <w:jc w:val="both"/>
              <w:rPr>
                <w:rFonts w:ascii="Arial" w:hAnsi="Arial" w:cs="Arial"/>
                <w:sz w:val="20"/>
              </w:rPr>
            </w:pPr>
            <w:r w:rsidRPr="00E43016">
              <w:rPr>
                <w:rFonts w:ascii="Arial" w:hAnsi="Arial" w:cs="Arial"/>
                <w:sz w:val="20"/>
              </w:rPr>
              <w:t>Signature of the Authorized Official of the AD bank</w:t>
            </w:r>
          </w:p>
        </w:tc>
        <w:tc>
          <w:tcPr>
            <w:tcW w:w="2126" w:type="pct"/>
            <w:gridSpan w:val="18"/>
            <w:shd w:val="clear" w:color="auto" w:fill="auto"/>
          </w:tcPr>
          <w:p w14:paraId="37ACF60A" w14:textId="77777777" w:rsidR="00332723" w:rsidRPr="00E43016" w:rsidRDefault="00332723" w:rsidP="002942EB">
            <w:pPr>
              <w:spacing w:after="120"/>
              <w:jc w:val="both"/>
              <w:rPr>
                <w:rFonts w:ascii="Arial" w:hAnsi="Arial" w:cs="Arial"/>
                <w:sz w:val="20"/>
              </w:rPr>
            </w:pPr>
          </w:p>
        </w:tc>
        <w:tc>
          <w:tcPr>
            <w:tcW w:w="912" w:type="pct"/>
            <w:gridSpan w:val="7"/>
            <w:vMerge w:val="restart"/>
            <w:shd w:val="clear" w:color="auto" w:fill="auto"/>
          </w:tcPr>
          <w:p w14:paraId="0167A365" w14:textId="77777777" w:rsidR="00332723" w:rsidRPr="00E43016" w:rsidRDefault="00332723" w:rsidP="002942EB">
            <w:pPr>
              <w:spacing w:after="120"/>
              <w:jc w:val="both"/>
              <w:rPr>
                <w:rFonts w:ascii="Arial" w:hAnsi="Arial" w:cs="Arial"/>
                <w:sz w:val="20"/>
              </w:rPr>
            </w:pPr>
            <w:r w:rsidRPr="00E43016">
              <w:rPr>
                <w:rFonts w:ascii="Arial" w:hAnsi="Arial" w:cs="Arial"/>
                <w:sz w:val="20"/>
                <w:u w:val="single"/>
              </w:rPr>
              <w:t>Stamp/</w:t>
            </w:r>
            <w:r>
              <w:rPr>
                <w:rFonts w:ascii="Arial" w:hAnsi="Arial" w:cs="Arial"/>
                <w:sz w:val="20"/>
                <w:u w:val="single"/>
              </w:rPr>
              <w:t xml:space="preserve"> s</w:t>
            </w:r>
            <w:r w:rsidRPr="00E43016">
              <w:rPr>
                <w:rFonts w:ascii="Arial" w:hAnsi="Arial" w:cs="Arial"/>
                <w:sz w:val="20"/>
                <w:u w:val="single"/>
              </w:rPr>
              <w:t>eal</w:t>
            </w:r>
          </w:p>
        </w:tc>
      </w:tr>
      <w:tr w:rsidR="00332723" w:rsidRPr="00E43016" w14:paraId="3BEFBE27" w14:textId="77777777" w:rsidTr="00332723">
        <w:trPr>
          <w:trHeight w:val="548"/>
        </w:trPr>
        <w:tc>
          <w:tcPr>
            <w:tcW w:w="1963" w:type="pct"/>
            <w:gridSpan w:val="5"/>
            <w:shd w:val="clear" w:color="auto" w:fill="auto"/>
          </w:tcPr>
          <w:p w14:paraId="5148152E" w14:textId="77777777" w:rsidR="00332723" w:rsidRPr="00E43016" w:rsidRDefault="00332723" w:rsidP="002942EB">
            <w:pPr>
              <w:spacing w:after="120"/>
              <w:jc w:val="both"/>
              <w:rPr>
                <w:rFonts w:ascii="Arial" w:hAnsi="Arial" w:cs="Arial"/>
                <w:sz w:val="20"/>
              </w:rPr>
            </w:pPr>
            <w:r w:rsidRPr="00E43016">
              <w:rPr>
                <w:rFonts w:ascii="Arial" w:hAnsi="Arial" w:cs="Arial"/>
                <w:sz w:val="20"/>
              </w:rPr>
              <w:t>Name and designation of the AD bank official</w:t>
            </w:r>
          </w:p>
        </w:tc>
        <w:tc>
          <w:tcPr>
            <w:tcW w:w="2126" w:type="pct"/>
            <w:gridSpan w:val="18"/>
            <w:shd w:val="clear" w:color="auto" w:fill="auto"/>
          </w:tcPr>
          <w:p w14:paraId="55616E3C" w14:textId="77777777" w:rsidR="00332723" w:rsidRPr="00E43016" w:rsidRDefault="00332723" w:rsidP="002942EB">
            <w:pPr>
              <w:tabs>
                <w:tab w:val="left" w:pos="1200"/>
              </w:tabs>
              <w:spacing w:after="120"/>
              <w:rPr>
                <w:rFonts w:ascii="Arial" w:hAnsi="Arial" w:cs="Arial"/>
                <w:sz w:val="20"/>
              </w:rPr>
            </w:pPr>
          </w:p>
        </w:tc>
        <w:tc>
          <w:tcPr>
            <w:tcW w:w="912" w:type="pct"/>
            <w:gridSpan w:val="7"/>
            <w:vMerge/>
            <w:shd w:val="clear" w:color="auto" w:fill="auto"/>
          </w:tcPr>
          <w:p w14:paraId="15CEDC8D" w14:textId="77777777" w:rsidR="00332723" w:rsidRPr="00E43016" w:rsidRDefault="00332723" w:rsidP="002942EB">
            <w:pPr>
              <w:spacing w:after="120"/>
              <w:jc w:val="both"/>
              <w:rPr>
                <w:rFonts w:ascii="Arial" w:hAnsi="Arial" w:cs="Arial"/>
                <w:sz w:val="20"/>
              </w:rPr>
            </w:pPr>
          </w:p>
        </w:tc>
      </w:tr>
      <w:tr w:rsidR="00332723" w:rsidRPr="00E43016" w14:paraId="3E5814AD" w14:textId="77777777" w:rsidTr="00332723">
        <w:trPr>
          <w:trHeight w:val="242"/>
        </w:trPr>
        <w:tc>
          <w:tcPr>
            <w:tcW w:w="745" w:type="pct"/>
            <w:gridSpan w:val="3"/>
            <w:shd w:val="clear" w:color="auto" w:fill="auto"/>
          </w:tcPr>
          <w:p w14:paraId="775EA918" w14:textId="77777777" w:rsidR="00332723" w:rsidRPr="00E43016" w:rsidRDefault="00332723" w:rsidP="002942EB">
            <w:pPr>
              <w:spacing w:after="120"/>
              <w:jc w:val="both"/>
              <w:rPr>
                <w:rFonts w:ascii="Arial" w:hAnsi="Arial" w:cs="Arial"/>
                <w:sz w:val="20"/>
              </w:rPr>
            </w:pPr>
            <w:r w:rsidRPr="00E43016">
              <w:rPr>
                <w:rFonts w:ascii="Arial" w:hAnsi="Arial" w:cs="Arial"/>
                <w:sz w:val="20"/>
              </w:rPr>
              <w:lastRenderedPageBreak/>
              <w:t>Place</w:t>
            </w:r>
          </w:p>
        </w:tc>
        <w:tc>
          <w:tcPr>
            <w:tcW w:w="1218" w:type="pct"/>
            <w:gridSpan w:val="2"/>
            <w:shd w:val="clear" w:color="auto" w:fill="auto"/>
          </w:tcPr>
          <w:p w14:paraId="0589F023" w14:textId="77777777" w:rsidR="00332723" w:rsidRPr="00E43016" w:rsidRDefault="00332723" w:rsidP="002942EB">
            <w:pPr>
              <w:spacing w:after="120"/>
              <w:jc w:val="both"/>
              <w:rPr>
                <w:rFonts w:ascii="Arial" w:hAnsi="Arial" w:cs="Arial"/>
                <w:sz w:val="20"/>
              </w:rPr>
            </w:pPr>
          </w:p>
        </w:tc>
        <w:tc>
          <w:tcPr>
            <w:tcW w:w="920" w:type="pct"/>
            <w:gridSpan w:val="8"/>
            <w:shd w:val="clear" w:color="auto" w:fill="auto"/>
          </w:tcPr>
          <w:p w14:paraId="17CE3048" w14:textId="77777777" w:rsidR="00332723" w:rsidRPr="00E43016" w:rsidRDefault="00332723" w:rsidP="002942EB">
            <w:pPr>
              <w:spacing w:after="120"/>
              <w:jc w:val="both"/>
              <w:rPr>
                <w:rFonts w:ascii="Arial" w:hAnsi="Arial" w:cs="Arial"/>
                <w:sz w:val="20"/>
              </w:rPr>
            </w:pPr>
            <w:r w:rsidRPr="00E43016">
              <w:rPr>
                <w:rFonts w:ascii="Arial" w:hAnsi="Arial" w:cs="Arial"/>
                <w:sz w:val="20"/>
              </w:rPr>
              <w:t>Date</w:t>
            </w:r>
          </w:p>
        </w:tc>
        <w:tc>
          <w:tcPr>
            <w:tcW w:w="1206" w:type="pct"/>
            <w:gridSpan w:val="10"/>
            <w:shd w:val="clear" w:color="auto" w:fill="auto"/>
          </w:tcPr>
          <w:p w14:paraId="5C1EEB28" w14:textId="77777777" w:rsidR="00332723" w:rsidRPr="00E43016" w:rsidRDefault="00332723" w:rsidP="002942EB">
            <w:pPr>
              <w:spacing w:after="120"/>
              <w:jc w:val="both"/>
              <w:rPr>
                <w:rFonts w:ascii="Arial" w:hAnsi="Arial" w:cs="Arial"/>
                <w:sz w:val="20"/>
              </w:rPr>
            </w:pPr>
          </w:p>
        </w:tc>
        <w:tc>
          <w:tcPr>
            <w:tcW w:w="912" w:type="pct"/>
            <w:gridSpan w:val="7"/>
            <w:vMerge/>
            <w:shd w:val="clear" w:color="auto" w:fill="auto"/>
          </w:tcPr>
          <w:p w14:paraId="293055CB" w14:textId="77777777" w:rsidR="00332723" w:rsidRPr="00E43016" w:rsidRDefault="00332723" w:rsidP="002942EB">
            <w:pPr>
              <w:spacing w:after="120"/>
              <w:jc w:val="both"/>
              <w:rPr>
                <w:rFonts w:ascii="Arial" w:hAnsi="Arial" w:cs="Arial"/>
                <w:sz w:val="20"/>
              </w:rPr>
            </w:pPr>
          </w:p>
        </w:tc>
      </w:tr>
      <w:tr w:rsidR="00332723" w:rsidRPr="00E43016" w14:paraId="0D57480F" w14:textId="77777777" w:rsidTr="00332723">
        <w:trPr>
          <w:trHeight w:val="242"/>
        </w:trPr>
        <w:tc>
          <w:tcPr>
            <w:tcW w:w="745" w:type="pct"/>
            <w:gridSpan w:val="3"/>
            <w:shd w:val="clear" w:color="auto" w:fill="auto"/>
          </w:tcPr>
          <w:p w14:paraId="541E1912" w14:textId="77777777" w:rsidR="00332723" w:rsidRPr="00E43016" w:rsidRDefault="00332723" w:rsidP="002942EB">
            <w:pPr>
              <w:spacing w:after="120"/>
              <w:jc w:val="both"/>
              <w:rPr>
                <w:rFonts w:ascii="Arial" w:hAnsi="Arial" w:cs="Arial"/>
                <w:sz w:val="20"/>
              </w:rPr>
            </w:pPr>
          </w:p>
        </w:tc>
        <w:tc>
          <w:tcPr>
            <w:tcW w:w="1218" w:type="pct"/>
            <w:gridSpan w:val="2"/>
            <w:shd w:val="clear" w:color="auto" w:fill="auto"/>
          </w:tcPr>
          <w:p w14:paraId="21B4BAC8" w14:textId="77777777" w:rsidR="00332723" w:rsidRPr="00E43016" w:rsidRDefault="00332723" w:rsidP="002942EB">
            <w:pPr>
              <w:spacing w:after="120"/>
              <w:jc w:val="both"/>
              <w:rPr>
                <w:rFonts w:ascii="Arial" w:hAnsi="Arial" w:cs="Arial"/>
                <w:sz w:val="20"/>
              </w:rPr>
            </w:pPr>
          </w:p>
        </w:tc>
        <w:tc>
          <w:tcPr>
            <w:tcW w:w="920" w:type="pct"/>
            <w:gridSpan w:val="8"/>
            <w:shd w:val="clear" w:color="auto" w:fill="auto"/>
          </w:tcPr>
          <w:p w14:paraId="2D6E4C12" w14:textId="77777777" w:rsidR="00332723" w:rsidRPr="00E43016" w:rsidRDefault="00332723" w:rsidP="002942EB">
            <w:pPr>
              <w:spacing w:after="120"/>
              <w:jc w:val="both"/>
              <w:rPr>
                <w:rFonts w:ascii="Arial" w:hAnsi="Arial" w:cs="Arial"/>
                <w:sz w:val="20"/>
              </w:rPr>
            </w:pPr>
          </w:p>
        </w:tc>
        <w:tc>
          <w:tcPr>
            <w:tcW w:w="1206" w:type="pct"/>
            <w:gridSpan w:val="10"/>
            <w:shd w:val="clear" w:color="auto" w:fill="auto"/>
          </w:tcPr>
          <w:p w14:paraId="7B6917F7" w14:textId="77777777" w:rsidR="00332723" w:rsidRPr="00E43016" w:rsidRDefault="00332723" w:rsidP="002942EB">
            <w:pPr>
              <w:spacing w:after="120"/>
              <w:jc w:val="both"/>
              <w:rPr>
                <w:rFonts w:ascii="Arial" w:hAnsi="Arial" w:cs="Arial"/>
                <w:sz w:val="20"/>
              </w:rPr>
            </w:pPr>
          </w:p>
        </w:tc>
        <w:tc>
          <w:tcPr>
            <w:tcW w:w="912" w:type="pct"/>
            <w:gridSpan w:val="7"/>
            <w:vMerge/>
            <w:shd w:val="clear" w:color="auto" w:fill="auto"/>
          </w:tcPr>
          <w:p w14:paraId="09C95F3C" w14:textId="77777777" w:rsidR="00332723" w:rsidRPr="00E43016" w:rsidRDefault="00332723" w:rsidP="002942EB">
            <w:pPr>
              <w:spacing w:after="120"/>
              <w:jc w:val="both"/>
              <w:rPr>
                <w:rFonts w:ascii="Arial" w:hAnsi="Arial" w:cs="Arial"/>
                <w:sz w:val="20"/>
              </w:rPr>
            </w:pPr>
          </w:p>
        </w:tc>
      </w:tr>
    </w:tbl>
    <w:p w14:paraId="687410F5" w14:textId="77777777" w:rsidR="00332723" w:rsidRDefault="00332723" w:rsidP="00332723"/>
    <w:p w14:paraId="47BB78F8" w14:textId="77777777" w:rsidR="00332723" w:rsidRPr="00D04922" w:rsidRDefault="00332723" w:rsidP="00332723">
      <w:pPr>
        <w:spacing w:line="360" w:lineRule="auto"/>
        <w:jc w:val="center"/>
        <w:rPr>
          <w:rFonts w:ascii="Arial" w:hAnsi="Arial" w:cs="Arial"/>
          <w:b/>
          <w:bCs/>
          <w:sz w:val="24"/>
          <w:szCs w:val="24"/>
        </w:rPr>
      </w:pPr>
      <w:r w:rsidRPr="00D04922">
        <w:rPr>
          <w:rFonts w:ascii="Arial" w:hAnsi="Arial" w:cs="Arial"/>
          <w:b/>
          <w:bCs/>
          <w:sz w:val="24"/>
          <w:szCs w:val="24"/>
        </w:rPr>
        <w:t>Instructions for filling up the Annual Performance Report (APR)</w:t>
      </w:r>
    </w:p>
    <w:p w14:paraId="7E1CA67F"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bCs/>
          <w:i/>
          <w:iCs/>
          <w:szCs w:val="24"/>
        </w:rPr>
        <w:t>A person resident in India acquiring equity capital in a foreign entity which is reckoned as ODI</w:t>
      </w:r>
      <w:r w:rsidRPr="002926E1">
        <w:rPr>
          <w:rFonts w:ascii="Arial" w:hAnsi="Arial" w:cs="Arial"/>
          <w:i/>
          <w:iCs/>
          <w:szCs w:val="24"/>
        </w:rPr>
        <w:t xml:space="preserve">, shall submit an APR with respect to each </w:t>
      </w:r>
      <w:bookmarkStart w:id="0" w:name="_Hlk110983382"/>
      <w:r w:rsidRPr="002926E1">
        <w:rPr>
          <w:rFonts w:ascii="Arial" w:hAnsi="Arial" w:cs="Arial"/>
          <w:i/>
          <w:iCs/>
          <w:szCs w:val="24"/>
        </w:rPr>
        <w:t xml:space="preserve">foreign entity </w:t>
      </w:r>
      <w:bookmarkEnd w:id="0"/>
      <w:r w:rsidRPr="002926E1">
        <w:rPr>
          <w:rFonts w:ascii="Arial" w:hAnsi="Arial" w:cs="Arial"/>
          <w:i/>
          <w:iCs/>
          <w:szCs w:val="24"/>
        </w:rPr>
        <w:t>every year till</w:t>
      </w:r>
      <w:r>
        <w:rPr>
          <w:rFonts w:ascii="Arial" w:hAnsi="Arial" w:cs="Arial"/>
          <w:i/>
          <w:iCs/>
          <w:szCs w:val="24"/>
        </w:rPr>
        <w:t xml:space="preserve"> the person resident in India is invested in such</w:t>
      </w:r>
      <w:r w:rsidRPr="002926E1">
        <w:rPr>
          <w:rFonts w:ascii="Arial" w:hAnsi="Arial" w:cs="Arial"/>
          <w:i/>
          <w:iCs/>
          <w:szCs w:val="24"/>
        </w:rPr>
        <w:t xml:space="preserve"> foreign entity</w:t>
      </w:r>
      <w:r>
        <w:rPr>
          <w:rFonts w:ascii="Arial" w:hAnsi="Arial" w:cs="Arial"/>
          <w:i/>
          <w:iCs/>
          <w:szCs w:val="24"/>
        </w:rPr>
        <w:t>,</w:t>
      </w:r>
      <w:r w:rsidRPr="002926E1">
        <w:rPr>
          <w:rFonts w:ascii="Arial" w:hAnsi="Arial" w:cs="Arial"/>
          <w:i/>
          <w:iCs/>
          <w:szCs w:val="24"/>
        </w:rPr>
        <w:t xml:space="preserve"> by December 31</w:t>
      </w:r>
      <w:r w:rsidRPr="002926E1">
        <w:rPr>
          <w:rFonts w:ascii="Arial" w:hAnsi="Arial" w:cs="Arial"/>
          <w:i/>
          <w:iCs/>
          <w:szCs w:val="24"/>
          <w:vertAlign w:val="superscript"/>
        </w:rPr>
        <w:t>st</w:t>
      </w:r>
      <w:r w:rsidRPr="002926E1">
        <w:rPr>
          <w:rFonts w:ascii="Arial" w:hAnsi="Arial" w:cs="Arial"/>
          <w:i/>
          <w:iCs/>
          <w:szCs w:val="24"/>
        </w:rPr>
        <w:t xml:space="preserve"> and where the accounting year </w:t>
      </w:r>
      <w:r>
        <w:rPr>
          <w:rFonts w:ascii="Arial" w:hAnsi="Arial" w:cs="Arial"/>
          <w:i/>
          <w:iCs/>
          <w:szCs w:val="24"/>
        </w:rPr>
        <w:t xml:space="preserve">of the </w:t>
      </w:r>
      <w:r w:rsidRPr="002926E1">
        <w:rPr>
          <w:rFonts w:ascii="Arial" w:hAnsi="Arial" w:cs="Arial"/>
          <w:i/>
          <w:iCs/>
          <w:szCs w:val="24"/>
        </w:rPr>
        <w:t>foreign entity ends on December 31</w:t>
      </w:r>
      <w:r w:rsidRPr="002926E1">
        <w:rPr>
          <w:rFonts w:ascii="Arial" w:hAnsi="Arial" w:cs="Arial"/>
          <w:i/>
          <w:iCs/>
          <w:szCs w:val="24"/>
          <w:vertAlign w:val="superscript"/>
        </w:rPr>
        <w:t>st</w:t>
      </w:r>
      <w:r w:rsidRPr="002926E1">
        <w:rPr>
          <w:rFonts w:ascii="Arial" w:hAnsi="Arial" w:cs="Arial"/>
          <w:i/>
          <w:iCs/>
          <w:szCs w:val="24"/>
        </w:rPr>
        <w:t>, the APR shall be submitted by December 31</w:t>
      </w:r>
      <w:r w:rsidRPr="002926E1">
        <w:rPr>
          <w:rFonts w:ascii="Arial" w:hAnsi="Arial" w:cs="Arial"/>
          <w:i/>
          <w:iCs/>
          <w:szCs w:val="24"/>
          <w:vertAlign w:val="superscript"/>
        </w:rPr>
        <w:t>st</w:t>
      </w:r>
      <w:r w:rsidRPr="002926E1">
        <w:rPr>
          <w:rFonts w:ascii="Arial" w:hAnsi="Arial" w:cs="Arial"/>
          <w:i/>
          <w:iCs/>
          <w:szCs w:val="24"/>
        </w:rPr>
        <w:t xml:space="preserve"> of the next year.</w:t>
      </w:r>
    </w:p>
    <w:p w14:paraId="2C2C3F43"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t xml:space="preserve">The APRs shall not be submitted in the following cases, </w:t>
      </w:r>
    </w:p>
    <w:p w14:paraId="3883C12F" w14:textId="77777777" w:rsidR="00332723" w:rsidRPr="002926E1" w:rsidRDefault="00332723" w:rsidP="00332723">
      <w:pPr>
        <w:pStyle w:val="ListParagraph"/>
        <w:numPr>
          <w:ilvl w:val="1"/>
          <w:numId w:val="2"/>
        </w:numPr>
        <w:spacing w:line="360" w:lineRule="auto"/>
        <w:rPr>
          <w:rFonts w:ascii="Arial" w:hAnsi="Arial" w:cs="Arial"/>
          <w:bCs/>
          <w:i/>
          <w:iCs/>
          <w:szCs w:val="24"/>
        </w:rPr>
      </w:pPr>
      <w:bookmarkStart w:id="1" w:name="_Hlk99964409"/>
      <w:r w:rsidRPr="002926E1">
        <w:rPr>
          <w:rFonts w:ascii="Arial" w:hAnsi="Arial" w:cs="Arial"/>
          <w:bCs/>
          <w:i/>
          <w:iCs/>
          <w:szCs w:val="24"/>
        </w:rPr>
        <w:t>If a person resident in India is holding less than 10 per cent of the equity capital without control in the foreign entity and there is no other financial commitment other than by way of equity capital.</w:t>
      </w:r>
    </w:p>
    <w:p w14:paraId="31970BBB" w14:textId="77777777" w:rsidR="00332723" w:rsidRPr="002926E1" w:rsidRDefault="00332723" w:rsidP="00332723">
      <w:pPr>
        <w:pStyle w:val="ListParagraph"/>
        <w:numPr>
          <w:ilvl w:val="1"/>
          <w:numId w:val="2"/>
        </w:numPr>
        <w:spacing w:line="360" w:lineRule="auto"/>
        <w:contextualSpacing w:val="0"/>
        <w:rPr>
          <w:rFonts w:ascii="Arial" w:hAnsi="Arial" w:cs="Arial"/>
          <w:bCs/>
          <w:i/>
          <w:iCs/>
          <w:szCs w:val="24"/>
        </w:rPr>
      </w:pPr>
      <w:r w:rsidRPr="002926E1">
        <w:rPr>
          <w:rFonts w:ascii="Arial" w:hAnsi="Arial" w:cs="Arial"/>
          <w:i/>
          <w:iCs/>
          <w:szCs w:val="24"/>
        </w:rPr>
        <w:t xml:space="preserve">When the foreign entity is under liquidation, from the date of initiation of the liquidation process. </w:t>
      </w:r>
    </w:p>
    <w:p w14:paraId="0AA9CEBE" w14:textId="77777777" w:rsidR="00332723" w:rsidRPr="002926E1" w:rsidRDefault="00332723" w:rsidP="00332723">
      <w:pPr>
        <w:pStyle w:val="ListParagraph"/>
        <w:numPr>
          <w:ilvl w:val="1"/>
          <w:numId w:val="2"/>
        </w:numPr>
        <w:spacing w:line="360" w:lineRule="auto"/>
        <w:contextualSpacing w:val="0"/>
        <w:jc w:val="both"/>
        <w:rPr>
          <w:rFonts w:ascii="Arial" w:hAnsi="Arial" w:cs="Arial"/>
          <w:bCs/>
          <w:i/>
          <w:iCs/>
          <w:szCs w:val="24"/>
        </w:rPr>
      </w:pPr>
      <w:r w:rsidRPr="002926E1">
        <w:rPr>
          <w:rFonts w:ascii="Arial" w:hAnsi="Arial" w:cs="Arial"/>
          <w:i/>
          <w:iCs/>
          <w:szCs w:val="24"/>
        </w:rPr>
        <w:t>For the broken period (</w:t>
      </w:r>
      <w:proofErr w:type="gramStart"/>
      <w:r w:rsidRPr="002926E1">
        <w:rPr>
          <w:rFonts w:ascii="Arial" w:hAnsi="Arial" w:cs="Arial"/>
          <w:i/>
          <w:iCs/>
          <w:szCs w:val="24"/>
        </w:rPr>
        <w:t>i.e.</w:t>
      </w:r>
      <w:proofErr w:type="gramEnd"/>
      <w:r w:rsidRPr="002926E1">
        <w:rPr>
          <w:rFonts w:ascii="Arial" w:hAnsi="Arial" w:cs="Arial"/>
          <w:i/>
          <w:iCs/>
          <w:szCs w:val="24"/>
        </w:rPr>
        <w:t xml:space="preserve"> full year not completed) at the time of disinvestment. However, the details of transactions if any that had been undertaken during the time from the date of submission of the last APR till the date of disinvestment/initiation of liquidation process may be duly reported in the Form FC.</w:t>
      </w:r>
    </w:p>
    <w:bookmarkEnd w:id="1"/>
    <w:p w14:paraId="2F6CFF47" w14:textId="77777777" w:rsidR="00332723" w:rsidRPr="00265999" w:rsidRDefault="00332723" w:rsidP="00332723">
      <w:pPr>
        <w:pStyle w:val="ListParagraph"/>
        <w:numPr>
          <w:ilvl w:val="0"/>
          <w:numId w:val="1"/>
        </w:numPr>
        <w:spacing w:line="360" w:lineRule="auto"/>
        <w:jc w:val="both"/>
        <w:rPr>
          <w:rFonts w:ascii="Arial" w:hAnsi="Arial" w:cs="Arial"/>
          <w:i/>
          <w:iCs/>
          <w:szCs w:val="22"/>
        </w:rPr>
      </w:pPr>
      <w:r w:rsidRPr="002926E1">
        <w:rPr>
          <w:rFonts w:ascii="Arial" w:hAnsi="Arial" w:cs="Arial"/>
          <w:i/>
          <w:iCs/>
          <w:szCs w:val="24"/>
        </w:rPr>
        <w:t>The APR shall be based on the audited financial statements of the foreign entity. Where the person resident in India does not have ‘control’ in the foreign entity and the laws of the host jurisdiction does not provide for mandatory auditing of the books of accounts, the APR may be submitted based on unaudited financial statements certified as such by the statutory auditor of the Indian entity or by a chartered accountant where the statutory audit is not applicable</w:t>
      </w:r>
      <w:r>
        <w:rPr>
          <w:rFonts w:ascii="Arial" w:hAnsi="Arial" w:cs="Arial"/>
          <w:i/>
          <w:iCs/>
          <w:szCs w:val="24"/>
        </w:rPr>
        <w:t xml:space="preserve"> </w:t>
      </w:r>
      <w:r w:rsidRPr="002F1CD2">
        <w:rPr>
          <w:rFonts w:ascii="Arial" w:hAnsi="Arial" w:cs="Arial"/>
          <w:i/>
          <w:iCs/>
          <w:szCs w:val="24"/>
        </w:rPr>
        <w:t>including in case of resident individuals.</w:t>
      </w:r>
      <w:r w:rsidRPr="00265999">
        <w:rPr>
          <w:rFonts w:ascii="Arial" w:hAnsi="Arial" w:cs="Arial"/>
          <w:i/>
          <w:iCs/>
          <w:szCs w:val="22"/>
        </w:rPr>
        <w:t xml:space="preserve"> </w:t>
      </w:r>
    </w:p>
    <w:p w14:paraId="038A1FBD"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t xml:space="preserve">In case more than one person resident in India have made ODI in the same foreign entity, the person resident in India holding the highest stake in the foreign entity shall be required to submit APR. In case of holdings being equal, APR may be filed jointly by such </w:t>
      </w:r>
      <w:proofErr w:type="gramStart"/>
      <w:r w:rsidRPr="002926E1">
        <w:rPr>
          <w:rFonts w:ascii="Arial" w:hAnsi="Arial" w:cs="Arial"/>
          <w:i/>
          <w:iCs/>
          <w:szCs w:val="24"/>
        </w:rPr>
        <w:t>person</w:t>
      </w:r>
      <w:r>
        <w:rPr>
          <w:rFonts w:ascii="Arial" w:hAnsi="Arial" w:cs="Arial"/>
          <w:i/>
          <w:iCs/>
          <w:szCs w:val="24"/>
        </w:rPr>
        <w:t>s</w:t>
      </w:r>
      <w:proofErr w:type="gramEnd"/>
      <w:r w:rsidRPr="002926E1">
        <w:rPr>
          <w:rFonts w:ascii="Arial" w:hAnsi="Arial" w:cs="Arial"/>
          <w:i/>
          <w:iCs/>
          <w:szCs w:val="24"/>
        </w:rPr>
        <w:t xml:space="preserve"> residen</w:t>
      </w:r>
      <w:r>
        <w:rPr>
          <w:rFonts w:ascii="Arial" w:hAnsi="Arial" w:cs="Arial"/>
          <w:i/>
          <w:iCs/>
          <w:szCs w:val="24"/>
        </w:rPr>
        <w:t xml:space="preserve">t </w:t>
      </w:r>
      <w:r w:rsidRPr="002926E1">
        <w:rPr>
          <w:rFonts w:ascii="Arial" w:hAnsi="Arial" w:cs="Arial"/>
          <w:i/>
          <w:iCs/>
          <w:szCs w:val="24"/>
        </w:rPr>
        <w:t xml:space="preserve">in India. It is also clarified that where APR is required to be filed jointly, either one investor may be authorized by other investors, or such persons may jointly file the APR. </w:t>
      </w:r>
    </w:p>
    <w:p w14:paraId="64F03A13"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bCs/>
          <w:i/>
          <w:iCs/>
          <w:szCs w:val="24"/>
        </w:rPr>
        <w:t xml:space="preserve">The </w:t>
      </w:r>
      <w:r>
        <w:rPr>
          <w:rFonts w:ascii="Arial" w:hAnsi="Arial" w:cs="Arial"/>
          <w:bCs/>
          <w:i/>
          <w:iCs/>
          <w:szCs w:val="24"/>
        </w:rPr>
        <w:t xml:space="preserve">person resident in India </w:t>
      </w:r>
      <w:r w:rsidRPr="002926E1">
        <w:rPr>
          <w:rFonts w:ascii="Arial" w:hAnsi="Arial" w:cs="Arial"/>
          <w:bCs/>
          <w:i/>
          <w:iCs/>
          <w:szCs w:val="24"/>
        </w:rPr>
        <w:t xml:space="preserve">shall report the details regarding </w:t>
      </w:r>
      <w:r>
        <w:rPr>
          <w:rFonts w:ascii="Arial" w:hAnsi="Arial" w:cs="Arial"/>
          <w:bCs/>
          <w:i/>
          <w:iCs/>
          <w:szCs w:val="24"/>
        </w:rPr>
        <w:t xml:space="preserve">acquisition/ </w:t>
      </w:r>
      <w:r w:rsidRPr="002926E1">
        <w:rPr>
          <w:rFonts w:ascii="Arial" w:hAnsi="Arial" w:cs="Arial"/>
          <w:bCs/>
          <w:i/>
          <w:iCs/>
          <w:szCs w:val="24"/>
        </w:rPr>
        <w:t>setting up /</w:t>
      </w:r>
      <w:r>
        <w:rPr>
          <w:rFonts w:ascii="Arial" w:hAnsi="Arial" w:cs="Arial"/>
          <w:bCs/>
          <w:i/>
          <w:iCs/>
          <w:szCs w:val="24"/>
        </w:rPr>
        <w:t xml:space="preserve"> </w:t>
      </w:r>
      <w:r w:rsidRPr="002926E1">
        <w:rPr>
          <w:rFonts w:ascii="Arial" w:hAnsi="Arial" w:cs="Arial"/>
          <w:bCs/>
          <w:i/>
          <w:iCs/>
          <w:szCs w:val="24"/>
        </w:rPr>
        <w:t>winding up</w:t>
      </w:r>
      <w:r>
        <w:rPr>
          <w:rFonts w:ascii="Arial" w:hAnsi="Arial" w:cs="Arial"/>
          <w:bCs/>
          <w:i/>
          <w:iCs/>
          <w:szCs w:val="24"/>
        </w:rPr>
        <w:t>/ transfer</w:t>
      </w:r>
      <w:r w:rsidRPr="002926E1">
        <w:rPr>
          <w:rFonts w:ascii="Arial" w:hAnsi="Arial" w:cs="Arial"/>
          <w:bCs/>
          <w:i/>
          <w:iCs/>
          <w:szCs w:val="24"/>
        </w:rPr>
        <w:t xml:space="preserve"> of </w:t>
      </w:r>
      <w:r>
        <w:rPr>
          <w:rFonts w:ascii="Arial" w:hAnsi="Arial" w:cs="Arial"/>
          <w:bCs/>
          <w:i/>
          <w:iCs/>
          <w:szCs w:val="24"/>
        </w:rPr>
        <w:t>an</w:t>
      </w:r>
      <w:r w:rsidRPr="002926E1">
        <w:rPr>
          <w:rFonts w:ascii="Arial" w:hAnsi="Arial" w:cs="Arial"/>
          <w:bCs/>
          <w:i/>
          <w:iCs/>
          <w:szCs w:val="24"/>
        </w:rPr>
        <w:t xml:space="preserve"> SDS or alteration in the shareholding pattern in the foreign entity during the reporting year in the APR</w:t>
      </w:r>
      <w:r>
        <w:rPr>
          <w:rFonts w:ascii="Arial" w:hAnsi="Arial" w:cs="Arial"/>
          <w:bCs/>
          <w:i/>
          <w:iCs/>
          <w:szCs w:val="24"/>
        </w:rPr>
        <w:t xml:space="preserve">, </w:t>
      </w:r>
      <w:r w:rsidRPr="00DE697F">
        <w:rPr>
          <w:rFonts w:ascii="Arial" w:hAnsi="Arial" w:cs="Arial"/>
          <w:i/>
          <w:iCs/>
          <w:sz w:val="24"/>
          <w:szCs w:val="24"/>
        </w:rPr>
        <w:t>failing which it shall amount to non-submission of APR.</w:t>
      </w:r>
      <w:r>
        <w:rPr>
          <w:rFonts w:ascii="Arial" w:hAnsi="Arial" w:cs="Arial"/>
          <w:bCs/>
          <w:i/>
          <w:iCs/>
          <w:szCs w:val="24"/>
        </w:rPr>
        <w:t xml:space="preserve">  </w:t>
      </w:r>
    </w:p>
    <w:p w14:paraId="6EF0CF61"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lastRenderedPageBreak/>
        <w:t xml:space="preserve">The </w:t>
      </w:r>
      <w:r>
        <w:rPr>
          <w:rFonts w:ascii="Arial" w:hAnsi="Arial" w:cs="Arial"/>
          <w:bCs/>
          <w:i/>
          <w:iCs/>
          <w:szCs w:val="24"/>
        </w:rPr>
        <w:t xml:space="preserve">person resident in India </w:t>
      </w:r>
      <w:r w:rsidRPr="002926E1">
        <w:rPr>
          <w:rFonts w:ascii="Arial" w:hAnsi="Arial" w:cs="Arial"/>
          <w:i/>
          <w:iCs/>
          <w:szCs w:val="24"/>
        </w:rPr>
        <w:t>shall ensure that all the previous year APR</w:t>
      </w:r>
      <w:r>
        <w:rPr>
          <w:rFonts w:ascii="Arial" w:hAnsi="Arial" w:cs="Arial"/>
          <w:i/>
          <w:iCs/>
          <w:szCs w:val="24"/>
        </w:rPr>
        <w:t>s have</w:t>
      </w:r>
      <w:r w:rsidRPr="002926E1">
        <w:rPr>
          <w:rFonts w:ascii="Arial" w:hAnsi="Arial" w:cs="Arial"/>
          <w:i/>
          <w:iCs/>
          <w:szCs w:val="24"/>
        </w:rPr>
        <w:t xml:space="preserve"> been submitted to the designated AD bank. </w:t>
      </w:r>
    </w:p>
    <w:p w14:paraId="2750AC55"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t>Capital structure (para III</w:t>
      </w:r>
      <w:r>
        <w:rPr>
          <w:rFonts w:ascii="Arial" w:hAnsi="Arial" w:cs="Arial"/>
          <w:i/>
          <w:iCs/>
          <w:szCs w:val="24"/>
        </w:rPr>
        <w:t xml:space="preserve"> of form APR</w:t>
      </w:r>
      <w:r w:rsidRPr="002926E1">
        <w:rPr>
          <w:rFonts w:ascii="Arial" w:hAnsi="Arial" w:cs="Arial"/>
          <w:i/>
          <w:iCs/>
          <w:szCs w:val="24"/>
        </w:rPr>
        <w:t xml:space="preserve">) should be in cumulative and the % stake should be a total of all the </w:t>
      </w:r>
      <w:r>
        <w:rPr>
          <w:rFonts w:ascii="Arial" w:hAnsi="Arial" w:cs="Arial"/>
          <w:bCs/>
          <w:i/>
          <w:iCs/>
          <w:szCs w:val="24"/>
        </w:rPr>
        <w:t xml:space="preserve">persons resident in India </w:t>
      </w:r>
      <w:r w:rsidRPr="002926E1">
        <w:rPr>
          <w:rFonts w:ascii="Arial" w:hAnsi="Arial" w:cs="Arial"/>
          <w:i/>
          <w:iCs/>
          <w:szCs w:val="24"/>
        </w:rPr>
        <w:t xml:space="preserve">in the foreign entity </w:t>
      </w:r>
    </w:p>
    <w:p w14:paraId="5CF00887"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t>In Para VII the figures under “since commencement of business” should be equal to or more than the figure mentioned under current year.</w:t>
      </w:r>
    </w:p>
    <w:p w14:paraId="7F84001A"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t>In Para VII (ii)</w:t>
      </w:r>
      <w:r>
        <w:rPr>
          <w:rFonts w:ascii="Arial" w:hAnsi="Arial" w:cs="Arial"/>
          <w:i/>
          <w:iCs/>
          <w:szCs w:val="24"/>
        </w:rPr>
        <w:t xml:space="preserve">, </w:t>
      </w:r>
      <w:r w:rsidRPr="002926E1">
        <w:rPr>
          <w:rFonts w:ascii="Arial" w:hAnsi="Arial" w:cs="Arial"/>
          <w:i/>
          <w:iCs/>
          <w:szCs w:val="24"/>
        </w:rPr>
        <w:t xml:space="preserve">Redemption of preference shares (not in the nature of compulsorily convertible preference shares (CCPS)) should also be reported. </w:t>
      </w:r>
    </w:p>
    <w:p w14:paraId="0604D637"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t>In Para VII (vii)</w:t>
      </w:r>
      <w:r>
        <w:rPr>
          <w:rFonts w:ascii="Arial" w:hAnsi="Arial" w:cs="Arial"/>
          <w:i/>
          <w:iCs/>
          <w:szCs w:val="24"/>
        </w:rPr>
        <w:t>,</w:t>
      </w:r>
      <w:r w:rsidRPr="002926E1">
        <w:rPr>
          <w:rFonts w:ascii="Arial" w:hAnsi="Arial" w:cs="Arial"/>
          <w:i/>
          <w:iCs/>
          <w:szCs w:val="24"/>
        </w:rPr>
        <w:t xml:space="preserve"> other receipts which are not mentioned in the table like interest on loan or license fee etc. shall be mentioned. </w:t>
      </w:r>
    </w:p>
    <w:p w14:paraId="029ABDB2"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t xml:space="preserve">In Para </w:t>
      </w:r>
      <w:r>
        <w:rPr>
          <w:rFonts w:ascii="Arial" w:hAnsi="Arial" w:cs="Arial"/>
          <w:i/>
          <w:iCs/>
          <w:szCs w:val="24"/>
        </w:rPr>
        <w:t xml:space="preserve">IX, </w:t>
      </w:r>
      <w:r w:rsidRPr="002926E1">
        <w:rPr>
          <w:rFonts w:ascii="Arial" w:hAnsi="Arial" w:cs="Arial"/>
          <w:i/>
          <w:iCs/>
          <w:szCs w:val="24"/>
        </w:rPr>
        <w:t>the part of the profits of the foreign entity which is retained and reinvested in</w:t>
      </w:r>
      <w:r>
        <w:rPr>
          <w:rFonts w:ascii="Arial" w:hAnsi="Arial" w:cs="Arial"/>
          <w:i/>
          <w:iCs/>
          <w:szCs w:val="24"/>
        </w:rPr>
        <w:t xml:space="preserve"> such</w:t>
      </w:r>
      <w:r w:rsidRPr="002926E1">
        <w:rPr>
          <w:rFonts w:ascii="Arial" w:hAnsi="Arial" w:cs="Arial"/>
          <w:i/>
          <w:iCs/>
          <w:szCs w:val="24"/>
        </w:rPr>
        <w:t xml:space="preserve"> foreign entity shall be mentioned. The retained earnings are to be calculated as per the procedure laid down by the International Monetary Fund in the latest version of their publication “Balance of Payments and International Investment Position Manual”. It is to be noted that the negative retained earnings </w:t>
      </w:r>
      <w:proofErr w:type="gramStart"/>
      <w:r w:rsidRPr="002926E1">
        <w:rPr>
          <w:rFonts w:ascii="Arial" w:hAnsi="Arial" w:cs="Arial"/>
          <w:i/>
          <w:iCs/>
          <w:szCs w:val="24"/>
        </w:rPr>
        <w:t>is</w:t>
      </w:r>
      <w:proofErr w:type="gramEnd"/>
      <w:r w:rsidRPr="002926E1">
        <w:rPr>
          <w:rFonts w:ascii="Arial" w:hAnsi="Arial" w:cs="Arial"/>
          <w:i/>
          <w:iCs/>
          <w:szCs w:val="24"/>
        </w:rPr>
        <w:t xml:space="preserve"> to be treated as ‘0’ (zero).</w:t>
      </w:r>
    </w:p>
    <w:p w14:paraId="056C149C"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t xml:space="preserve">The level of step-down subsidiary (SDS) shall be calculated treating the foreign entity as the parent. So, </w:t>
      </w:r>
      <w:r>
        <w:rPr>
          <w:rFonts w:ascii="Arial" w:hAnsi="Arial" w:cs="Arial"/>
          <w:i/>
          <w:iCs/>
          <w:szCs w:val="24"/>
        </w:rPr>
        <w:t>an</w:t>
      </w:r>
      <w:r w:rsidRPr="002926E1">
        <w:rPr>
          <w:rFonts w:ascii="Arial" w:hAnsi="Arial" w:cs="Arial"/>
          <w:i/>
          <w:iCs/>
          <w:szCs w:val="24"/>
        </w:rPr>
        <w:t xml:space="preserve"> SDS </w:t>
      </w:r>
      <w:r>
        <w:rPr>
          <w:rFonts w:ascii="Arial" w:hAnsi="Arial" w:cs="Arial"/>
          <w:i/>
          <w:iCs/>
          <w:szCs w:val="24"/>
        </w:rPr>
        <w:t xml:space="preserve">directly </w:t>
      </w:r>
      <w:r w:rsidRPr="002926E1">
        <w:rPr>
          <w:rFonts w:ascii="Arial" w:hAnsi="Arial" w:cs="Arial"/>
          <w:i/>
          <w:iCs/>
          <w:szCs w:val="24"/>
        </w:rPr>
        <w:t>under the foreign entity should be treated as first level SDS. Accordingly,</w:t>
      </w:r>
      <w:r>
        <w:rPr>
          <w:rFonts w:ascii="Arial" w:hAnsi="Arial" w:cs="Arial"/>
          <w:i/>
          <w:iCs/>
          <w:szCs w:val="24"/>
        </w:rPr>
        <w:t xml:space="preserve"> an</w:t>
      </w:r>
      <w:r w:rsidRPr="002926E1">
        <w:rPr>
          <w:rFonts w:ascii="Arial" w:hAnsi="Arial" w:cs="Arial"/>
          <w:i/>
          <w:iCs/>
          <w:szCs w:val="24"/>
        </w:rPr>
        <w:t xml:space="preserve"> SDS under the first level SDS would be treated as second level SDS</w:t>
      </w:r>
      <w:r>
        <w:rPr>
          <w:rFonts w:ascii="Arial" w:hAnsi="Arial" w:cs="Arial"/>
          <w:i/>
          <w:iCs/>
          <w:szCs w:val="24"/>
        </w:rPr>
        <w:t xml:space="preserve"> and so on and so forth</w:t>
      </w:r>
      <w:r w:rsidRPr="002926E1">
        <w:rPr>
          <w:rFonts w:ascii="Arial" w:hAnsi="Arial" w:cs="Arial"/>
          <w:i/>
          <w:iCs/>
          <w:szCs w:val="24"/>
        </w:rPr>
        <w:t xml:space="preserve">. </w:t>
      </w:r>
    </w:p>
    <w:p w14:paraId="1E5F47F8"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t xml:space="preserve">In case of </w:t>
      </w:r>
      <w:r>
        <w:rPr>
          <w:rFonts w:ascii="Arial" w:hAnsi="Arial" w:cs="Arial"/>
          <w:i/>
          <w:iCs/>
          <w:szCs w:val="24"/>
        </w:rPr>
        <w:t>Para</w:t>
      </w:r>
      <w:r w:rsidRPr="002926E1">
        <w:rPr>
          <w:rFonts w:ascii="Arial" w:hAnsi="Arial" w:cs="Arial"/>
          <w:i/>
          <w:iCs/>
          <w:szCs w:val="24"/>
        </w:rPr>
        <w:t xml:space="preserve"> </w:t>
      </w:r>
      <w:r>
        <w:rPr>
          <w:rFonts w:ascii="Arial" w:hAnsi="Arial" w:cs="Arial"/>
          <w:i/>
          <w:iCs/>
          <w:szCs w:val="24"/>
        </w:rPr>
        <w:t>XII</w:t>
      </w:r>
      <w:r w:rsidRPr="002926E1">
        <w:rPr>
          <w:rFonts w:ascii="Arial" w:hAnsi="Arial" w:cs="Arial"/>
          <w:i/>
          <w:iCs/>
          <w:szCs w:val="24"/>
        </w:rPr>
        <w:t xml:space="preserve">, the structure of SDS should </w:t>
      </w:r>
      <w:proofErr w:type="gramStart"/>
      <w:r w:rsidRPr="002926E1">
        <w:rPr>
          <w:rFonts w:ascii="Arial" w:hAnsi="Arial" w:cs="Arial"/>
          <w:i/>
          <w:iCs/>
          <w:szCs w:val="24"/>
        </w:rPr>
        <w:t>be in compliance with</w:t>
      </w:r>
      <w:proofErr w:type="gramEnd"/>
      <w:r w:rsidRPr="002926E1">
        <w:rPr>
          <w:rFonts w:ascii="Arial" w:hAnsi="Arial" w:cs="Arial"/>
          <w:i/>
          <w:iCs/>
          <w:szCs w:val="24"/>
        </w:rPr>
        <w:t xml:space="preserve"> the </w:t>
      </w:r>
      <w:r>
        <w:rPr>
          <w:rFonts w:ascii="Arial" w:hAnsi="Arial" w:cs="Arial"/>
          <w:i/>
          <w:iCs/>
          <w:szCs w:val="24"/>
        </w:rPr>
        <w:t xml:space="preserve">structural </w:t>
      </w:r>
      <w:r w:rsidRPr="002926E1">
        <w:rPr>
          <w:rFonts w:ascii="Arial" w:hAnsi="Arial" w:cs="Arial"/>
          <w:i/>
          <w:iCs/>
          <w:szCs w:val="24"/>
        </w:rPr>
        <w:t xml:space="preserve">requirements of the foreign entity </w:t>
      </w:r>
      <w:proofErr w:type="spellStart"/>
      <w:r w:rsidRPr="002926E1">
        <w:rPr>
          <w:rFonts w:ascii="Arial" w:hAnsi="Arial" w:cs="Arial"/>
          <w:i/>
          <w:iCs/>
          <w:szCs w:val="24"/>
        </w:rPr>
        <w:t>i.e</w:t>
      </w:r>
      <w:proofErr w:type="spellEnd"/>
      <w:r w:rsidRPr="002926E1">
        <w:rPr>
          <w:rFonts w:ascii="Arial" w:hAnsi="Arial" w:cs="Arial"/>
          <w:i/>
          <w:iCs/>
          <w:szCs w:val="24"/>
        </w:rPr>
        <w:t xml:space="preserve"> the structure of such subsidiary/</w:t>
      </w:r>
      <w:r>
        <w:rPr>
          <w:rFonts w:ascii="Arial" w:hAnsi="Arial" w:cs="Arial"/>
          <w:i/>
          <w:iCs/>
          <w:szCs w:val="24"/>
        </w:rPr>
        <w:t xml:space="preserve"> </w:t>
      </w:r>
      <w:r w:rsidRPr="002926E1">
        <w:rPr>
          <w:rFonts w:ascii="Arial" w:hAnsi="Arial" w:cs="Arial"/>
          <w:i/>
          <w:iCs/>
          <w:szCs w:val="24"/>
        </w:rPr>
        <w:t>SDS shall also have limited liability where the foreign entity</w:t>
      </w:r>
      <w:r>
        <w:rPr>
          <w:rFonts w:ascii="Arial" w:hAnsi="Arial" w:cs="Arial"/>
          <w:i/>
          <w:iCs/>
          <w:szCs w:val="24"/>
        </w:rPr>
        <w:t>’s</w:t>
      </w:r>
      <w:r w:rsidRPr="002926E1">
        <w:rPr>
          <w:rFonts w:ascii="Arial" w:hAnsi="Arial" w:cs="Arial"/>
          <w:i/>
          <w:iCs/>
          <w:szCs w:val="24"/>
        </w:rPr>
        <w:t xml:space="preserve"> core activity is not in strategic sector. The investee entities of the foreign entity where such foreign entity does not have control may not be treated as SDSs and therefore may not be reported.</w:t>
      </w:r>
    </w:p>
    <w:p w14:paraId="4858AE68"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t xml:space="preserve">In case of Para </w:t>
      </w:r>
      <w:r>
        <w:rPr>
          <w:rFonts w:ascii="Arial" w:hAnsi="Arial" w:cs="Arial"/>
          <w:i/>
          <w:iCs/>
          <w:szCs w:val="24"/>
        </w:rPr>
        <w:t>XII</w:t>
      </w:r>
      <w:r w:rsidRPr="002926E1">
        <w:rPr>
          <w:rFonts w:ascii="Arial" w:hAnsi="Arial" w:cs="Arial"/>
          <w:i/>
          <w:iCs/>
          <w:szCs w:val="24"/>
        </w:rPr>
        <w:t xml:space="preserve"> (vi)</w:t>
      </w:r>
      <w:r>
        <w:rPr>
          <w:rFonts w:ascii="Arial" w:hAnsi="Arial" w:cs="Arial"/>
          <w:i/>
          <w:iCs/>
          <w:szCs w:val="24"/>
        </w:rPr>
        <w:t>,</w:t>
      </w:r>
      <w:r w:rsidRPr="002926E1">
        <w:rPr>
          <w:rFonts w:ascii="Arial" w:hAnsi="Arial" w:cs="Arial"/>
          <w:i/>
          <w:iCs/>
          <w:szCs w:val="24"/>
        </w:rPr>
        <w:t xml:space="preserve"> if the SDS </w:t>
      </w:r>
      <w:r>
        <w:rPr>
          <w:rFonts w:ascii="Arial" w:hAnsi="Arial" w:cs="Arial"/>
          <w:i/>
          <w:iCs/>
          <w:szCs w:val="24"/>
        </w:rPr>
        <w:t xml:space="preserve">is engaged in the activity of </w:t>
      </w:r>
      <w:r w:rsidRPr="002926E1">
        <w:rPr>
          <w:rFonts w:ascii="Arial" w:hAnsi="Arial" w:cs="Arial"/>
          <w:i/>
          <w:iCs/>
          <w:szCs w:val="24"/>
        </w:rPr>
        <w:t xml:space="preserve">financial services, the investment </w:t>
      </w:r>
      <w:r>
        <w:rPr>
          <w:rFonts w:ascii="Arial" w:hAnsi="Arial" w:cs="Arial"/>
          <w:i/>
          <w:iCs/>
          <w:szCs w:val="24"/>
        </w:rPr>
        <w:t xml:space="preserve">shall </w:t>
      </w:r>
      <w:proofErr w:type="gramStart"/>
      <w:r w:rsidRPr="002926E1">
        <w:rPr>
          <w:rFonts w:ascii="Arial" w:hAnsi="Arial" w:cs="Arial"/>
          <w:i/>
          <w:iCs/>
          <w:szCs w:val="24"/>
        </w:rPr>
        <w:t>be in compliance</w:t>
      </w:r>
      <w:proofErr w:type="gramEnd"/>
      <w:r w:rsidRPr="002926E1">
        <w:rPr>
          <w:rFonts w:ascii="Arial" w:hAnsi="Arial" w:cs="Arial"/>
          <w:i/>
          <w:iCs/>
          <w:szCs w:val="24"/>
        </w:rPr>
        <w:t xml:space="preserve"> to the provisions contained in </w:t>
      </w:r>
      <w:r>
        <w:rPr>
          <w:rFonts w:ascii="Arial" w:hAnsi="Arial" w:cs="Arial"/>
          <w:i/>
          <w:iCs/>
          <w:szCs w:val="24"/>
        </w:rPr>
        <w:t>Para 2</w:t>
      </w:r>
      <w:r w:rsidRPr="002926E1">
        <w:rPr>
          <w:rFonts w:ascii="Arial" w:hAnsi="Arial" w:cs="Arial"/>
          <w:i/>
          <w:iCs/>
          <w:szCs w:val="24"/>
        </w:rPr>
        <w:t xml:space="preserve"> of </w:t>
      </w:r>
      <w:r>
        <w:rPr>
          <w:rFonts w:ascii="Arial" w:hAnsi="Arial" w:cs="Arial"/>
          <w:i/>
          <w:iCs/>
          <w:szCs w:val="24"/>
        </w:rPr>
        <w:t>S</w:t>
      </w:r>
      <w:r w:rsidRPr="002926E1">
        <w:rPr>
          <w:rFonts w:ascii="Arial" w:hAnsi="Arial" w:cs="Arial"/>
          <w:i/>
          <w:iCs/>
          <w:szCs w:val="24"/>
        </w:rPr>
        <w:t>chedule I of OI rules.</w:t>
      </w:r>
    </w:p>
    <w:p w14:paraId="0D2794A7"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t xml:space="preserve">The activity code as per NIC 1987 and NIC 2008 shall be furnished. </w:t>
      </w:r>
    </w:p>
    <w:p w14:paraId="427E83C3"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t xml:space="preserve">The date may be mentioned in format DD/MM/YYYY format. </w:t>
      </w:r>
    </w:p>
    <w:p w14:paraId="0A91B96B" w14:textId="77777777" w:rsidR="00332723" w:rsidRPr="002926E1" w:rsidRDefault="00332723" w:rsidP="00332723">
      <w:pPr>
        <w:pStyle w:val="ListParagraph"/>
        <w:numPr>
          <w:ilvl w:val="0"/>
          <w:numId w:val="1"/>
        </w:numPr>
        <w:spacing w:line="360" w:lineRule="auto"/>
        <w:jc w:val="both"/>
        <w:rPr>
          <w:rFonts w:ascii="Arial" w:hAnsi="Arial" w:cs="Arial"/>
          <w:i/>
          <w:iCs/>
          <w:szCs w:val="24"/>
        </w:rPr>
      </w:pPr>
      <w:r w:rsidRPr="002926E1">
        <w:rPr>
          <w:rFonts w:ascii="Arial" w:hAnsi="Arial" w:cs="Arial"/>
          <w:i/>
          <w:iCs/>
          <w:szCs w:val="24"/>
        </w:rPr>
        <w:t xml:space="preserve">The name of the foreign currency (FCY) shall be indicated as per SWIFT code </w:t>
      </w:r>
    </w:p>
    <w:p w14:paraId="1382EEBA" w14:textId="77777777" w:rsidR="00332723" w:rsidRPr="00101D7D" w:rsidRDefault="00332723" w:rsidP="00332723">
      <w:pPr>
        <w:pStyle w:val="ListParagraph"/>
        <w:numPr>
          <w:ilvl w:val="0"/>
          <w:numId w:val="1"/>
        </w:numPr>
        <w:spacing w:line="360" w:lineRule="auto"/>
        <w:jc w:val="both"/>
        <w:rPr>
          <w:rFonts w:ascii="Arial" w:hAnsi="Arial" w:cs="Arial"/>
          <w:i/>
          <w:iCs/>
          <w:szCs w:val="22"/>
        </w:rPr>
      </w:pPr>
      <w:r w:rsidRPr="00101D7D">
        <w:rPr>
          <w:rFonts w:ascii="Arial" w:hAnsi="Arial" w:cs="Arial"/>
          <w:i/>
          <w:iCs/>
          <w:szCs w:val="22"/>
        </w:rPr>
        <w:t xml:space="preserve">Each page of the Form FC should be duly signed and stamped with date by the </w:t>
      </w:r>
      <w:r>
        <w:rPr>
          <w:rFonts w:ascii="Arial" w:hAnsi="Arial" w:cs="Arial"/>
          <w:i/>
          <w:iCs/>
          <w:szCs w:val="22"/>
        </w:rPr>
        <w:t xml:space="preserve">person resident in India submitting the same. </w:t>
      </w:r>
    </w:p>
    <w:p w14:paraId="210D1988" w14:textId="77777777" w:rsidR="00332723" w:rsidRPr="00101D7D" w:rsidRDefault="00332723" w:rsidP="00332723">
      <w:pPr>
        <w:pStyle w:val="ListParagraph"/>
        <w:numPr>
          <w:ilvl w:val="0"/>
          <w:numId w:val="1"/>
        </w:numPr>
        <w:spacing w:line="360" w:lineRule="auto"/>
        <w:jc w:val="both"/>
        <w:rPr>
          <w:rFonts w:ascii="Arial" w:hAnsi="Arial" w:cs="Arial"/>
          <w:i/>
          <w:iCs/>
          <w:szCs w:val="22"/>
        </w:rPr>
      </w:pPr>
      <w:r>
        <w:rPr>
          <w:rFonts w:ascii="Arial" w:hAnsi="Arial" w:cs="Arial"/>
          <w:i/>
          <w:iCs/>
          <w:szCs w:val="22"/>
        </w:rPr>
        <w:t xml:space="preserve">All amounts of foreign currency (FCY) and Indian Rupees (INR) should be in actuals only. </w:t>
      </w:r>
    </w:p>
    <w:p w14:paraId="06D1F54E" w14:textId="77777777" w:rsidR="00476746" w:rsidRDefault="00476746"/>
    <w:sectPr w:rsidR="00476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F52"/>
    <w:multiLevelType w:val="hybridMultilevel"/>
    <w:tmpl w:val="35961F9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B61F57"/>
    <w:multiLevelType w:val="hybridMultilevel"/>
    <w:tmpl w:val="35961F9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F5621D3"/>
    <w:multiLevelType w:val="hybridMultilevel"/>
    <w:tmpl w:val="B16CF248"/>
    <w:lvl w:ilvl="0" w:tplc="FFFFFFFF">
      <w:start w:val="1"/>
      <w:numFmt w:val="decimal"/>
      <w:lvlText w:val="%1)"/>
      <w:lvlJc w:val="left"/>
      <w:pPr>
        <w:ind w:left="720" w:hanging="360"/>
      </w:pPr>
    </w:lvl>
    <w:lvl w:ilvl="1" w:tplc="E7809F46">
      <w:start w:val="1"/>
      <w:numFmt w:val="lowerRoman"/>
      <w:lvlText w:val="(%2)"/>
      <w:lvlJc w:val="left"/>
      <w:pPr>
        <w:ind w:left="144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555751"/>
    <w:multiLevelType w:val="hybridMultilevel"/>
    <w:tmpl w:val="037604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F1938FB"/>
    <w:multiLevelType w:val="hybridMultilevel"/>
    <w:tmpl w:val="7C08E488"/>
    <w:lvl w:ilvl="0" w:tplc="40090011">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23"/>
    <w:rsid w:val="00332723"/>
    <w:rsid w:val="004767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A90E46F"/>
  <w15:chartTrackingRefBased/>
  <w15:docId w15:val="{A155D88E-1EBE-4ED7-A875-B56C63BF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723"/>
    <w:rPr>
      <w:rFonts w:ascii="Calibri" w:eastAsia="Times New Roman"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723"/>
    <w:pPr>
      <w:spacing w:after="0" w:line="240" w:lineRule="auto"/>
      <w:ind w:left="720"/>
      <w:contextualSpacing/>
    </w:pPr>
    <w:rPr>
      <w:rFonts w:eastAsia="Calibr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Pratheeba Manickam</dc:creator>
  <cp:keywords/>
  <dc:description/>
  <cp:lastModifiedBy>Pratheeba Manickam</cp:lastModifiedBy>
  <cp:revision>1</cp:revision>
  <dcterms:created xsi:type="dcterms:W3CDTF">2022-08-22T11:59:00Z</dcterms:created>
  <dcterms:modified xsi:type="dcterms:W3CDTF">2022-08-22T12:16:00Z</dcterms:modified>
</cp:coreProperties>
</file>