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E9314" w14:textId="77777777" w:rsidR="00CA733B" w:rsidRPr="009049D8" w:rsidRDefault="00CA733B" w:rsidP="00CA733B">
      <w:pPr>
        <w:spacing w:after="0"/>
        <w:jc w:val="center"/>
        <w:rPr>
          <w:rFonts w:ascii="Arial" w:hAnsi="Arial" w:cs="Arial"/>
          <w:b/>
          <w:noProof/>
          <w:color w:val="000000"/>
          <w:w w:val="150"/>
          <w:sz w:val="24"/>
          <w:szCs w:val="24"/>
        </w:rPr>
      </w:pPr>
      <w:bookmarkStart w:id="0" w:name="_Hlk8815330"/>
      <w:r w:rsidRPr="009049D8">
        <w:rPr>
          <w:rFonts w:ascii="Arial" w:hAnsi="Arial" w:cs="Arial"/>
          <w:noProof/>
          <w:sz w:val="24"/>
          <w:szCs w:val="24"/>
          <w:lang w:eastAsia="en-IN" w:bidi="ar-SA"/>
        </w:rPr>
        <w:drawing>
          <wp:inline distT="0" distB="0" distL="0" distR="0" wp14:anchorId="6FDACD44" wp14:editId="38018C9C">
            <wp:extent cx="493094" cy="414050"/>
            <wp:effectExtent l="0" t="0" r="2540" b="5080"/>
            <wp:docPr id="2" name="Picture 2" descr="r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i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213" cy="453616"/>
                    </a:xfrm>
                    <a:prstGeom prst="rect">
                      <a:avLst/>
                    </a:prstGeom>
                    <a:noFill/>
                    <a:ln>
                      <a:noFill/>
                    </a:ln>
                  </pic:spPr>
                </pic:pic>
              </a:graphicData>
            </a:graphic>
          </wp:inline>
        </w:drawing>
      </w:r>
    </w:p>
    <w:p w14:paraId="67FD3217" w14:textId="77777777" w:rsidR="00CA733B" w:rsidRPr="009049D8" w:rsidRDefault="00CA733B" w:rsidP="00CA733B">
      <w:pPr>
        <w:spacing w:after="0"/>
        <w:jc w:val="center"/>
        <w:rPr>
          <w:rFonts w:ascii="Arial" w:hAnsi="Arial" w:cs="Arial"/>
          <w:b/>
          <w:noProof/>
          <w:color w:val="000000"/>
          <w:w w:val="150"/>
          <w:sz w:val="24"/>
          <w:szCs w:val="24"/>
        </w:rPr>
      </w:pPr>
    </w:p>
    <w:p w14:paraId="777795A9" w14:textId="77777777" w:rsidR="00CA733B" w:rsidRPr="00E76597" w:rsidRDefault="00CA733B" w:rsidP="00CA733B">
      <w:pPr>
        <w:spacing w:after="0" w:line="240" w:lineRule="auto"/>
        <w:contextualSpacing/>
        <w:jc w:val="center"/>
        <w:rPr>
          <w:rFonts w:ascii="Arial" w:hAnsi="Arial" w:cs="Arial"/>
          <w:b/>
          <w:bCs/>
          <w:sz w:val="24"/>
          <w:szCs w:val="24"/>
        </w:rPr>
      </w:pPr>
      <w:r w:rsidRPr="00E76597">
        <w:rPr>
          <w:rFonts w:ascii="Arial" w:hAnsi="Arial" w:cs="Arial"/>
          <w:b/>
          <w:bCs/>
          <w:sz w:val="24"/>
          <w:szCs w:val="24"/>
        </w:rPr>
        <w:t>Reserve Bank of India</w:t>
      </w:r>
    </w:p>
    <w:p w14:paraId="41B57785" w14:textId="77777777" w:rsidR="00CA733B" w:rsidRPr="00E76597" w:rsidRDefault="00CA733B" w:rsidP="00CA733B">
      <w:pPr>
        <w:spacing w:after="0" w:line="240" w:lineRule="auto"/>
        <w:contextualSpacing/>
        <w:jc w:val="center"/>
        <w:rPr>
          <w:rFonts w:ascii="Arial" w:hAnsi="Arial" w:cs="Arial"/>
          <w:b/>
          <w:bCs/>
          <w:sz w:val="24"/>
          <w:szCs w:val="24"/>
        </w:rPr>
      </w:pPr>
      <w:r w:rsidRPr="00E76597">
        <w:rPr>
          <w:rFonts w:ascii="Arial" w:hAnsi="Arial" w:cs="Arial"/>
          <w:b/>
          <w:bCs/>
          <w:sz w:val="24"/>
          <w:szCs w:val="24"/>
        </w:rPr>
        <w:t xml:space="preserve">Department of Statistics and Information Management </w:t>
      </w:r>
    </w:p>
    <w:p w14:paraId="69B6FE5C" w14:textId="77777777" w:rsidR="00CA733B" w:rsidRPr="00E76597" w:rsidRDefault="00CA733B" w:rsidP="00CA733B">
      <w:pPr>
        <w:pBdr>
          <w:bottom w:val="single" w:sz="6" w:space="1" w:color="auto"/>
        </w:pBdr>
        <w:spacing w:after="0" w:line="240" w:lineRule="auto"/>
        <w:contextualSpacing/>
        <w:jc w:val="center"/>
        <w:rPr>
          <w:rFonts w:ascii="Arial" w:hAnsi="Arial" w:cs="Arial"/>
          <w:b/>
          <w:bCs/>
          <w:sz w:val="24"/>
          <w:szCs w:val="24"/>
        </w:rPr>
      </w:pPr>
      <w:r w:rsidRPr="00E76597">
        <w:rPr>
          <w:rFonts w:ascii="Arial" w:hAnsi="Arial" w:cs="Arial"/>
          <w:b/>
          <w:bCs/>
          <w:sz w:val="24"/>
          <w:szCs w:val="24"/>
        </w:rPr>
        <w:t xml:space="preserve">Mumbai </w:t>
      </w:r>
    </w:p>
    <w:p w14:paraId="2C48EF7B" w14:textId="77777777" w:rsidR="00CA733B" w:rsidRPr="00F30B60" w:rsidRDefault="00CA733B" w:rsidP="00CA733B">
      <w:pPr>
        <w:pBdr>
          <w:bottom w:val="single" w:sz="6" w:space="1" w:color="auto"/>
        </w:pBdr>
        <w:spacing w:after="0"/>
        <w:jc w:val="center"/>
        <w:rPr>
          <w:rFonts w:ascii="Times New Roman" w:hAnsi="Times New Roman" w:cs="Times New Roman"/>
          <w:sz w:val="24"/>
          <w:szCs w:val="24"/>
        </w:rPr>
      </w:pPr>
    </w:p>
    <w:p w14:paraId="05181648" w14:textId="77777777" w:rsidR="00CA733B" w:rsidRPr="00F30B60" w:rsidRDefault="00CA733B" w:rsidP="00CA733B">
      <w:pPr>
        <w:spacing w:after="0"/>
        <w:rPr>
          <w:rFonts w:ascii="Times New Roman" w:hAnsi="Times New Roman" w:cs="Times New Roman"/>
          <w:sz w:val="24"/>
          <w:szCs w:val="24"/>
        </w:rPr>
      </w:pPr>
    </w:p>
    <w:p w14:paraId="21CD22BE" w14:textId="561C3F04" w:rsidR="00CA733B" w:rsidRPr="00E76597" w:rsidRDefault="00CA733B" w:rsidP="00B51BED">
      <w:pPr>
        <w:spacing w:before="50" w:after="50" w:line="360" w:lineRule="auto"/>
        <w:ind w:right="26"/>
        <w:jc w:val="center"/>
        <w:rPr>
          <w:rFonts w:ascii="Arial" w:hAnsi="Arial" w:cs="Arial"/>
          <w:sz w:val="24"/>
          <w:szCs w:val="24"/>
        </w:rPr>
      </w:pPr>
      <w:r w:rsidRPr="00E76597">
        <w:rPr>
          <w:rFonts w:ascii="Arial" w:hAnsi="Arial" w:cs="Arial"/>
          <w:b/>
          <w:bCs/>
          <w:sz w:val="24"/>
          <w:szCs w:val="24"/>
        </w:rPr>
        <w:t xml:space="preserve">Frequently Asked questions (FAQs) for </w:t>
      </w:r>
      <w:bookmarkEnd w:id="0"/>
      <w:r w:rsidR="00E0283C" w:rsidRPr="00E76597">
        <w:rPr>
          <w:rFonts w:ascii="Arial" w:hAnsi="Arial" w:cs="Arial"/>
          <w:b/>
          <w:bCs/>
          <w:sz w:val="24"/>
          <w:szCs w:val="24"/>
        </w:rPr>
        <w:t>biennial s</w:t>
      </w:r>
      <w:r w:rsidRPr="00E76597">
        <w:rPr>
          <w:rFonts w:ascii="Arial" w:hAnsi="Arial" w:cs="Arial"/>
          <w:b/>
          <w:bCs/>
          <w:sz w:val="24"/>
          <w:szCs w:val="24"/>
        </w:rPr>
        <w:t xml:space="preserve">urvey on </w:t>
      </w:r>
      <w:r w:rsidR="00E0283C" w:rsidRPr="00E76597">
        <w:rPr>
          <w:rFonts w:ascii="Arial" w:hAnsi="Arial" w:cs="Arial"/>
          <w:b/>
          <w:bCs/>
          <w:sz w:val="24"/>
          <w:szCs w:val="24"/>
        </w:rPr>
        <w:t>Foreign Collaboration in Indian Industry</w:t>
      </w:r>
      <w:r w:rsidRPr="00E76597">
        <w:rPr>
          <w:rFonts w:ascii="Arial" w:hAnsi="Arial" w:cs="Arial"/>
          <w:b/>
          <w:bCs/>
          <w:sz w:val="24"/>
          <w:szCs w:val="24"/>
        </w:rPr>
        <w:t xml:space="preserve"> (</w:t>
      </w:r>
      <w:r w:rsidR="00E0283C" w:rsidRPr="00E76597">
        <w:rPr>
          <w:rFonts w:ascii="Arial" w:hAnsi="Arial" w:cs="Arial"/>
          <w:b/>
          <w:bCs/>
          <w:sz w:val="24"/>
          <w:szCs w:val="24"/>
        </w:rPr>
        <w:t>FCS</w:t>
      </w:r>
      <w:r w:rsidRPr="00E76597">
        <w:rPr>
          <w:rFonts w:ascii="Arial" w:hAnsi="Arial" w:cs="Arial"/>
          <w:b/>
          <w:bCs/>
          <w:sz w:val="24"/>
          <w:szCs w:val="24"/>
        </w:rPr>
        <w:t>)</w:t>
      </w:r>
    </w:p>
    <w:p w14:paraId="55BA8706" w14:textId="77777777" w:rsidR="00CA733B" w:rsidRPr="00A913B5" w:rsidRDefault="00CA733B" w:rsidP="00E76597">
      <w:pPr>
        <w:pStyle w:val="head"/>
        <w:spacing w:line="360" w:lineRule="auto"/>
        <w:jc w:val="center"/>
        <w:rPr>
          <w:rFonts w:ascii="Arial" w:hAnsi="Arial" w:cs="Arial"/>
          <w:b/>
          <w:bCs/>
          <w:color w:val="000000"/>
          <w:lang w:val="en-IN"/>
        </w:rPr>
      </w:pPr>
      <w:r w:rsidRPr="00A913B5">
        <w:rPr>
          <w:rFonts w:ascii="Arial" w:hAnsi="Arial" w:cs="Arial"/>
          <w:b/>
          <w:bCs/>
          <w:color w:val="000000"/>
        </w:rPr>
        <w:t>General Instructions</w:t>
      </w:r>
    </w:p>
    <w:p w14:paraId="65A9DCCA" w14:textId="77777777" w:rsidR="00C759FB" w:rsidRPr="00A14EE2" w:rsidRDefault="00C759FB" w:rsidP="00C759FB">
      <w:pPr>
        <w:spacing w:after="0" w:line="360" w:lineRule="auto"/>
        <w:jc w:val="both"/>
        <w:rPr>
          <w:rFonts w:ascii="Arial" w:hAnsi="Arial" w:cs="Arial"/>
          <w:sz w:val="24"/>
          <w:szCs w:val="24"/>
          <w:shd w:val="clear" w:color="auto" w:fill="FFFFFF"/>
        </w:rPr>
      </w:pPr>
      <w:r w:rsidRPr="00A14EE2">
        <w:rPr>
          <w:rFonts w:ascii="Arial" w:hAnsi="Arial" w:cs="Arial"/>
          <w:sz w:val="24"/>
          <w:szCs w:val="24"/>
        </w:rPr>
        <w:t xml:space="preserve">The Reserve Bank has been conducting </w:t>
      </w:r>
      <w:r w:rsidRPr="00A14EE2">
        <w:rPr>
          <w:rFonts w:ascii="Arial" w:hAnsi="Arial" w:cs="Arial"/>
          <w:color w:val="000000"/>
          <w:sz w:val="24"/>
          <w:szCs w:val="24"/>
        </w:rPr>
        <w:t xml:space="preserve">FCS Survey for a long time because it is not only beneficial for the researchers but also helpful for the industries as it gives them an idea of the potential areas of competition. </w:t>
      </w:r>
      <w:r w:rsidRPr="00A14EE2">
        <w:rPr>
          <w:rFonts w:ascii="Arial" w:hAnsi="Arial" w:cs="Arial"/>
          <w:color w:val="000000"/>
          <w:sz w:val="24"/>
          <w:szCs w:val="24"/>
          <w:shd w:val="clear" w:color="auto" w:fill="FFFFFF"/>
        </w:rPr>
        <w:t>After introduction of the mandatory FLA census in 2011, this survey was restructured in 2012 to supplement the FLA census.</w:t>
      </w:r>
    </w:p>
    <w:p w14:paraId="5EAD6B6C" w14:textId="77777777" w:rsidR="00C759FB" w:rsidRPr="00A14EE2" w:rsidRDefault="00C759FB" w:rsidP="00C759FB">
      <w:pPr>
        <w:spacing w:after="0" w:line="360" w:lineRule="auto"/>
        <w:jc w:val="both"/>
        <w:rPr>
          <w:rFonts w:ascii="Arial" w:hAnsi="Arial" w:cs="Arial"/>
          <w:sz w:val="24"/>
          <w:szCs w:val="24"/>
          <w:lang w:val="en-US"/>
        </w:rPr>
      </w:pPr>
    </w:p>
    <w:p w14:paraId="21D85384" w14:textId="705A9906" w:rsidR="00C759FB" w:rsidRPr="00A14EE2" w:rsidRDefault="00C759FB" w:rsidP="00C759FB">
      <w:pPr>
        <w:spacing w:after="0" w:line="360" w:lineRule="auto"/>
        <w:jc w:val="both"/>
        <w:rPr>
          <w:rFonts w:ascii="Arial" w:hAnsi="Arial" w:cs="Arial"/>
          <w:sz w:val="24"/>
          <w:szCs w:val="24"/>
          <w:shd w:val="clear" w:color="auto" w:fill="FFFFFF"/>
        </w:rPr>
      </w:pPr>
      <w:r w:rsidRPr="00A14EE2">
        <w:rPr>
          <w:rFonts w:ascii="Arial" w:hAnsi="Arial" w:cs="Arial"/>
          <w:sz w:val="24"/>
          <w:szCs w:val="24"/>
          <w:lang w:val="en-US"/>
        </w:rPr>
        <w:t>The survey captures information on a wide range of indicators of performance (production, exports, imports, cost of material, etc.,) along with the crucial features of technology transfer agreements (nature, duration, mode of payment, export restriction, provision of exclusive rights, use of technology after expiry of the agreements, etc.).</w:t>
      </w:r>
    </w:p>
    <w:p w14:paraId="1B423E6C" w14:textId="77777777" w:rsidR="00C759FB" w:rsidRPr="00A14EE2" w:rsidRDefault="00C759FB" w:rsidP="00C759FB">
      <w:pPr>
        <w:spacing w:after="0" w:line="360" w:lineRule="auto"/>
        <w:jc w:val="both"/>
        <w:rPr>
          <w:rFonts w:ascii="Arial" w:hAnsi="Arial" w:cs="Arial"/>
          <w:sz w:val="24"/>
          <w:szCs w:val="24"/>
          <w:lang w:val="en-US"/>
        </w:rPr>
      </w:pPr>
    </w:p>
    <w:p w14:paraId="16E385E0" w14:textId="77777777" w:rsidR="00C759FB" w:rsidRPr="00A14EE2" w:rsidRDefault="00C759FB" w:rsidP="00C759FB">
      <w:pPr>
        <w:spacing w:line="360" w:lineRule="auto"/>
        <w:jc w:val="both"/>
        <w:rPr>
          <w:rFonts w:ascii="Arial" w:eastAsia="Times New Roman" w:hAnsi="Arial" w:cs="Arial"/>
          <w:sz w:val="24"/>
          <w:szCs w:val="24"/>
        </w:rPr>
      </w:pPr>
      <w:r w:rsidRPr="00A14EE2">
        <w:rPr>
          <w:rFonts w:ascii="Arial" w:hAnsi="Arial" w:cs="Arial"/>
          <w:sz w:val="24"/>
          <w:szCs w:val="24"/>
          <w:lang w:val="en-US"/>
        </w:rPr>
        <w:t>The survey</w:t>
      </w:r>
      <w:r w:rsidRPr="00A14EE2">
        <w:rPr>
          <w:rFonts w:ascii="Arial" w:hAnsi="Arial" w:cs="Arial"/>
          <w:color w:val="000000"/>
          <w:sz w:val="24"/>
          <w:szCs w:val="24"/>
        </w:rPr>
        <w:t xml:space="preserve"> is currently conducted biennially for </w:t>
      </w:r>
      <w:r w:rsidRPr="00A14EE2">
        <w:rPr>
          <w:rFonts w:ascii="Arial" w:hAnsi="Arial" w:cs="Arial"/>
          <w:sz w:val="24"/>
          <w:szCs w:val="24"/>
          <w:lang w:val="en-US"/>
        </w:rPr>
        <w:t xml:space="preserve">Indian direct investment companies which have entered into foreign technical collaboration agreements </w:t>
      </w:r>
      <w:r w:rsidRPr="00A14EE2">
        <w:rPr>
          <w:rFonts w:ascii="Arial" w:eastAsia="Times New Roman" w:hAnsi="Arial" w:cs="Arial"/>
          <w:sz w:val="24"/>
          <w:szCs w:val="24"/>
        </w:rPr>
        <w:t xml:space="preserve">with foreign companies as at end-March of the two financial years. </w:t>
      </w:r>
    </w:p>
    <w:p w14:paraId="73F684D5" w14:textId="6A8FF5CD" w:rsidR="00C759FB" w:rsidRPr="00A14EE2" w:rsidRDefault="00C759FB" w:rsidP="00C759FB">
      <w:pPr>
        <w:spacing w:after="0" w:line="360" w:lineRule="auto"/>
        <w:jc w:val="both"/>
        <w:rPr>
          <w:rFonts w:ascii="Arial" w:hAnsi="Arial" w:cs="Arial"/>
          <w:sz w:val="24"/>
          <w:szCs w:val="24"/>
          <w:shd w:val="clear" w:color="auto" w:fill="FFFFFF"/>
        </w:rPr>
      </w:pPr>
      <w:r w:rsidRPr="00A14EE2">
        <w:rPr>
          <w:rFonts w:ascii="Arial" w:hAnsi="Arial" w:cs="Arial"/>
          <w:sz w:val="24"/>
          <w:szCs w:val="24"/>
          <w:shd w:val="clear" w:color="auto" w:fill="FFFFFF"/>
        </w:rPr>
        <w:t>The survey is launched via RBI press release. Simultaneously, email notifications are also sent to the reporting entities along with excel based survey schedules. Reporting entities then submit duly filled-in survey schedule to generic email id of RBI, which are then processed on RBI’s internal intranet portal.</w:t>
      </w:r>
    </w:p>
    <w:p w14:paraId="1D04BED1" w14:textId="77777777" w:rsidR="00C759FB" w:rsidRPr="00A14EE2" w:rsidRDefault="00C759FB" w:rsidP="00C759FB">
      <w:pPr>
        <w:spacing w:after="0" w:line="360" w:lineRule="auto"/>
        <w:jc w:val="both"/>
        <w:rPr>
          <w:rFonts w:ascii="Arial" w:hAnsi="Arial" w:cs="Arial"/>
          <w:sz w:val="24"/>
          <w:szCs w:val="24"/>
        </w:rPr>
      </w:pPr>
    </w:p>
    <w:p w14:paraId="3574B131" w14:textId="445D4A8A" w:rsidR="00C759FB" w:rsidRDefault="00C759FB" w:rsidP="00C759FB">
      <w:pPr>
        <w:spacing w:after="0" w:line="360" w:lineRule="auto"/>
        <w:jc w:val="both"/>
        <w:rPr>
          <w:rFonts w:ascii="Arial" w:hAnsi="Arial" w:cs="Arial"/>
          <w:sz w:val="24"/>
          <w:szCs w:val="24"/>
        </w:rPr>
      </w:pPr>
      <w:r w:rsidRPr="00A14EE2">
        <w:rPr>
          <w:rFonts w:ascii="Arial" w:hAnsi="Arial" w:cs="Arial"/>
          <w:sz w:val="24"/>
          <w:szCs w:val="24"/>
        </w:rPr>
        <w:t xml:space="preserve">The data submitted by reporting entities are analysed internally and aggregate level results are published on </w:t>
      </w:r>
      <w:hyperlink r:id="rId6" w:history="1">
        <w:r w:rsidRPr="00B13731">
          <w:rPr>
            <w:rStyle w:val="Hyperlink"/>
            <w:rFonts w:ascii="Arial" w:hAnsi="Arial" w:cs="Arial"/>
            <w:color w:val="0000FF"/>
            <w:sz w:val="24"/>
            <w:szCs w:val="24"/>
          </w:rPr>
          <w:t>RBI website</w:t>
        </w:r>
      </w:hyperlink>
      <w:r w:rsidRPr="00A14EE2">
        <w:rPr>
          <w:rFonts w:ascii="Arial" w:hAnsi="Arial" w:cs="Arial"/>
          <w:sz w:val="24"/>
          <w:szCs w:val="24"/>
        </w:rPr>
        <w:t xml:space="preserve"> biennially.</w:t>
      </w:r>
    </w:p>
    <w:p w14:paraId="32B1887C" w14:textId="5FCDC1E8" w:rsidR="00A14EE2" w:rsidRDefault="00A14EE2" w:rsidP="00C759FB">
      <w:pPr>
        <w:spacing w:after="0" w:line="360" w:lineRule="auto"/>
        <w:jc w:val="both"/>
        <w:rPr>
          <w:rFonts w:ascii="Arial" w:hAnsi="Arial" w:cs="Arial"/>
          <w:sz w:val="24"/>
          <w:szCs w:val="24"/>
        </w:rPr>
      </w:pPr>
    </w:p>
    <w:p w14:paraId="7394B858" w14:textId="2B710AB8" w:rsidR="00A14EE2" w:rsidRDefault="00A14EE2" w:rsidP="00C759FB">
      <w:pPr>
        <w:spacing w:after="0" w:line="360" w:lineRule="auto"/>
        <w:jc w:val="both"/>
        <w:rPr>
          <w:rFonts w:ascii="Arial" w:hAnsi="Arial" w:cs="Arial"/>
          <w:sz w:val="24"/>
          <w:szCs w:val="24"/>
        </w:rPr>
      </w:pPr>
    </w:p>
    <w:p w14:paraId="2AB50D56" w14:textId="77777777" w:rsidR="00A14EE2" w:rsidRPr="00A14EE2" w:rsidRDefault="00A14EE2" w:rsidP="00C759FB">
      <w:pPr>
        <w:spacing w:after="0" w:line="360" w:lineRule="auto"/>
        <w:jc w:val="both"/>
        <w:rPr>
          <w:rFonts w:ascii="Arial" w:hAnsi="Arial" w:cs="Arial"/>
          <w:b/>
          <w:bCs/>
          <w:sz w:val="24"/>
          <w:szCs w:val="24"/>
        </w:rPr>
      </w:pPr>
    </w:p>
    <w:p w14:paraId="1066A29B" w14:textId="616F4125" w:rsidR="00C759FB" w:rsidRPr="00A14EE2" w:rsidRDefault="00C87F49" w:rsidP="00C87F49">
      <w:pPr>
        <w:spacing w:line="360" w:lineRule="auto"/>
        <w:jc w:val="center"/>
        <w:rPr>
          <w:rFonts w:ascii="Arial" w:eastAsia="Times New Roman" w:hAnsi="Arial" w:cs="Arial"/>
          <w:b/>
          <w:bCs/>
          <w:sz w:val="24"/>
          <w:szCs w:val="24"/>
        </w:rPr>
      </w:pPr>
      <w:r w:rsidRPr="00A14EE2">
        <w:rPr>
          <w:rFonts w:ascii="Arial" w:eastAsia="Times New Roman" w:hAnsi="Arial" w:cs="Arial"/>
          <w:b/>
          <w:bCs/>
          <w:sz w:val="24"/>
          <w:szCs w:val="24"/>
        </w:rPr>
        <w:lastRenderedPageBreak/>
        <w:t>Confidentiality Clause</w:t>
      </w:r>
    </w:p>
    <w:p w14:paraId="1EE463A7" w14:textId="50FE1497" w:rsidR="00CF5562" w:rsidRPr="00A14EE2" w:rsidRDefault="00CF5562" w:rsidP="00E76597">
      <w:pPr>
        <w:spacing w:line="360" w:lineRule="auto"/>
        <w:jc w:val="both"/>
        <w:rPr>
          <w:rFonts w:ascii="Arial" w:eastAsia="Times New Roman" w:hAnsi="Arial" w:cs="Arial"/>
          <w:i/>
          <w:iCs/>
          <w:sz w:val="24"/>
          <w:szCs w:val="24"/>
        </w:rPr>
      </w:pPr>
      <w:r w:rsidRPr="00A14EE2">
        <w:rPr>
          <w:rFonts w:ascii="Arial" w:eastAsia="Times New Roman" w:hAnsi="Arial" w:cs="Arial"/>
          <w:b/>
          <w:bCs/>
          <w:i/>
          <w:iCs/>
          <w:sz w:val="24"/>
          <w:szCs w:val="24"/>
        </w:rPr>
        <w:t>The company-</w:t>
      </w:r>
      <w:proofErr w:type="spellStart"/>
      <w:r w:rsidRPr="00A14EE2">
        <w:rPr>
          <w:rFonts w:ascii="Arial" w:eastAsia="Times New Roman" w:hAnsi="Arial" w:cs="Arial"/>
          <w:b/>
          <w:bCs/>
          <w:i/>
          <w:iCs/>
          <w:sz w:val="24"/>
          <w:szCs w:val="24"/>
        </w:rPr>
        <w:t>wise</w:t>
      </w:r>
      <w:proofErr w:type="spellEnd"/>
      <w:r w:rsidRPr="00A14EE2">
        <w:rPr>
          <w:rFonts w:ascii="Arial" w:eastAsia="Times New Roman" w:hAnsi="Arial" w:cs="Arial"/>
          <w:b/>
          <w:bCs/>
          <w:i/>
          <w:iCs/>
          <w:sz w:val="24"/>
          <w:szCs w:val="24"/>
        </w:rPr>
        <w:t xml:space="preserve"> information provided will be kept confidential and only consolidated aggregates will be released by the Reserve Bank.</w:t>
      </w:r>
    </w:p>
    <w:p w14:paraId="4EE25D8F" w14:textId="21B2C940" w:rsidR="00CF5562" w:rsidRPr="00A14EE2" w:rsidRDefault="00CF5562" w:rsidP="00E76597">
      <w:pPr>
        <w:spacing w:line="360" w:lineRule="auto"/>
        <w:jc w:val="both"/>
        <w:rPr>
          <w:rFonts w:ascii="Arial" w:eastAsia="Times New Roman" w:hAnsi="Arial" w:cs="Arial"/>
          <w:sz w:val="24"/>
          <w:szCs w:val="24"/>
        </w:rPr>
      </w:pPr>
      <w:r w:rsidRPr="00A14EE2">
        <w:rPr>
          <w:rFonts w:ascii="Arial" w:eastAsia="Times New Roman" w:hAnsi="Arial" w:cs="Arial"/>
          <w:b/>
          <w:bCs/>
          <w:sz w:val="24"/>
          <w:szCs w:val="24"/>
        </w:rPr>
        <w:t xml:space="preserve">Note: </w:t>
      </w:r>
      <w:r w:rsidRPr="00A14EE2">
        <w:rPr>
          <w:rFonts w:ascii="Arial" w:eastAsia="Times New Roman" w:hAnsi="Arial" w:cs="Arial"/>
          <w:sz w:val="24"/>
          <w:szCs w:val="24"/>
        </w:rPr>
        <w:t>The respondent companies</w:t>
      </w:r>
      <w:r w:rsidR="003E0556" w:rsidRPr="00A14EE2">
        <w:rPr>
          <w:rFonts w:ascii="Arial" w:eastAsia="Times New Roman" w:hAnsi="Arial" w:cs="Arial"/>
          <w:sz w:val="24"/>
          <w:szCs w:val="24"/>
        </w:rPr>
        <w:t xml:space="preserve"> </w:t>
      </w:r>
      <w:r w:rsidRPr="00A14EE2">
        <w:rPr>
          <w:rFonts w:ascii="Arial" w:eastAsia="Times New Roman" w:hAnsi="Arial" w:cs="Arial"/>
          <w:sz w:val="24"/>
          <w:szCs w:val="24"/>
        </w:rPr>
        <w:t>should fill-up the survey schedule in excel format (*.</w:t>
      </w:r>
      <w:proofErr w:type="spellStart"/>
      <w:r w:rsidRPr="00A14EE2">
        <w:rPr>
          <w:rFonts w:ascii="Arial" w:eastAsia="Times New Roman" w:hAnsi="Arial" w:cs="Arial"/>
          <w:sz w:val="24"/>
          <w:szCs w:val="24"/>
        </w:rPr>
        <w:t>xls</w:t>
      </w:r>
      <w:proofErr w:type="spellEnd"/>
      <w:r w:rsidRPr="00A14EE2">
        <w:rPr>
          <w:rFonts w:ascii="Arial" w:eastAsia="Times New Roman" w:hAnsi="Arial" w:cs="Arial"/>
          <w:sz w:val="24"/>
          <w:szCs w:val="24"/>
        </w:rPr>
        <w:t xml:space="preserve"> format) available on RBI website.</w:t>
      </w:r>
      <w:r w:rsidR="00AD37AA" w:rsidRPr="00A14EE2">
        <w:rPr>
          <w:rFonts w:ascii="Arial" w:eastAsia="Times New Roman" w:hAnsi="Arial" w:cs="Arial"/>
          <w:sz w:val="24"/>
          <w:szCs w:val="24"/>
        </w:rPr>
        <w:t xml:space="preserve"> </w:t>
      </w:r>
      <w:r w:rsidR="00C759FB" w:rsidRPr="00A14EE2">
        <w:rPr>
          <w:rFonts w:ascii="Arial" w:eastAsia="Times New Roman" w:hAnsi="Arial" w:cs="Arial"/>
          <w:sz w:val="24"/>
          <w:szCs w:val="24"/>
        </w:rPr>
        <w:t>Respondents are r</w:t>
      </w:r>
      <w:r w:rsidR="00AD37AA" w:rsidRPr="00A14EE2">
        <w:rPr>
          <w:rFonts w:ascii="Arial" w:eastAsia="Times New Roman" w:hAnsi="Arial" w:cs="Arial"/>
          <w:sz w:val="24"/>
          <w:szCs w:val="24"/>
        </w:rPr>
        <w:t>equest</w:t>
      </w:r>
      <w:r w:rsidR="00C759FB" w:rsidRPr="00A14EE2">
        <w:rPr>
          <w:rFonts w:ascii="Arial" w:eastAsia="Times New Roman" w:hAnsi="Arial" w:cs="Arial"/>
          <w:sz w:val="24"/>
          <w:szCs w:val="24"/>
        </w:rPr>
        <w:t xml:space="preserve">ed </w:t>
      </w:r>
      <w:r w:rsidR="00AD37AA" w:rsidRPr="00A14EE2">
        <w:rPr>
          <w:rFonts w:ascii="Arial" w:eastAsia="Times New Roman" w:hAnsi="Arial" w:cs="Arial"/>
          <w:sz w:val="24"/>
          <w:szCs w:val="24"/>
        </w:rPr>
        <w:t xml:space="preserve">to read the Instruction sheet (available in survey schedule) thoroughly before filling the survey schedule.  </w:t>
      </w:r>
    </w:p>
    <w:p w14:paraId="6B4C594F" w14:textId="69C6BAEA" w:rsidR="00C87F49" w:rsidRPr="00A14EE2" w:rsidRDefault="00C87F49" w:rsidP="00C87F49">
      <w:pPr>
        <w:spacing w:line="360" w:lineRule="auto"/>
        <w:jc w:val="center"/>
        <w:rPr>
          <w:rFonts w:ascii="Arial" w:eastAsia="Times New Roman" w:hAnsi="Arial" w:cs="Arial"/>
          <w:b/>
          <w:bCs/>
          <w:sz w:val="24"/>
          <w:szCs w:val="24"/>
          <w:u w:val="single"/>
        </w:rPr>
      </w:pPr>
      <w:r w:rsidRPr="00A14EE2">
        <w:rPr>
          <w:rFonts w:ascii="Arial" w:hAnsi="Arial" w:cs="Arial"/>
          <w:b/>
          <w:bCs/>
          <w:color w:val="000000"/>
          <w:sz w:val="24"/>
          <w:szCs w:val="24"/>
        </w:rPr>
        <w:t>Important points to remember while participating in FCS survey</w:t>
      </w:r>
    </w:p>
    <w:p w14:paraId="52FC146B" w14:textId="2871D53F" w:rsidR="00C87F49" w:rsidRPr="00A14EE2" w:rsidRDefault="00C87F49" w:rsidP="00C87F49">
      <w:pPr>
        <w:pStyle w:val="NormalWeb"/>
        <w:jc w:val="both"/>
        <w:rPr>
          <w:rFonts w:ascii="Arial" w:hAnsi="Arial" w:cs="Arial"/>
          <w:b/>
          <w:bCs/>
          <w:color w:val="000000"/>
        </w:rPr>
      </w:pPr>
      <w:r w:rsidRPr="00A14EE2">
        <w:rPr>
          <w:rFonts w:ascii="Arial" w:hAnsi="Arial" w:cs="Arial"/>
          <w:b/>
          <w:bCs/>
          <w:color w:val="000000"/>
        </w:rPr>
        <w:t>Q</w:t>
      </w:r>
      <w:r w:rsidR="00A14EE2">
        <w:rPr>
          <w:rFonts w:ascii="Arial" w:hAnsi="Arial" w:cs="Arial"/>
          <w:b/>
          <w:bCs/>
          <w:color w:val="000000"/>
        </w:rPr>
        <w:t>1</w:t>
      </w:r>
      <w:r w:rsidRPr="00A14EE2">
        <w:rPr>
          <w:rFonts w:ascii="Arial" w:hAnsi="Arial" w:cs="Arial"/>
          <w:b/>
          <w:bCs/>
          <w:color w:val="000000"/>
        </w:rPr>
        <w:t>. What are the points the reporting entities should remember while filling the survey schedule?</w:t>
      </w:r>
    </w:p>
    <w:p w14:paraId="44111154" w14:textId="5A482CEB" w:rsidR="000719A8" w:rsidRPr="00A14EE2" w:rsidRDefault="00A14EE2" w:rsidP="00E76597">
      <w:pPr>
        <w:spacing w:line="360" w:lineRule="auto"/>
        <w:jc w:val="both"/>
        <w:rPr>
          <w:rFonts w:ascii="Arial" w:eastAsia="Times New Roman" w:hAnsi="Arial" w:cs="Arial"/>
          <w:sz w:val="24"/>
          <w:szCs w:val="24"/>
        </w:rPr>
      </w:pPr>
      <w:r w:rsidRPr="00A14EE2">
        <w:rPr>
          <w:rFonts w:ascii="Arial" w:eastAsia="Times New Roman" w:hAnsi="Arial" w:cs="Arial"/>
          <w:b/>
          <w:bCs/>
          <w:sz w:val="24"/>
          <w:szCs w:val="24"/>
        </w:rPr>
        <w:t>Ans.:</w:t>
      </w:r>
      <w:r>
        <w:rPr>
          <w:rFonts w:ascii="Arial" w:eastAsia="Times New Roman" w:hAnsi="Arial" w:cs="Arial"/>
          <w:sz w:val="24"/>
          <w:szCs w:val="24"/>
        </w:rPr>
        <w:t xml:space="preserve"> </w:t>
      </w:r>
      <w:r w:rsidR="000719A8" w:rsidRPr="00A14EE2">
        <w:rPr>
          <w:rFonts w:ascii="Arial" w:eastAsia="Times New Roman" w:hAnsi="Arial" w:cs="Arial"/>
          <w:sz w:val="24"/>
          <w:szCs w:val="24"/>
        </w:rPr>
        <w:t xml:space="preserve">The respondent companies should </w:t>
      </w:r>
      <w:r w:rsidR="00EA1401" w:rsidRPr="00A14EE2">
        <w:rPr>
          <w:rFonts w:ascii="Arial" w:eastAsia="Times New Roman" w:hAnsi="Arial" w:cs="Arial"/>
          <w:sz w:val="24"/>
          <w:szCs w:val="24"/>
        </w:rPr>
        <w:t>follow</w:t>
      </w:r>
      <w:r w:rsidR="00826269" w:rsidRPr="00A14EE2">
        <w:rPr>
          <w:rFonts w:ascii="Arial" w:eastAsia="Times New Roman" w:hAnsi="Arial" w:cs="Arial"/>
          <w:sz w:val="24"/>
          <w:szCs w:val="24"/>
        </w:rPr>
        <w:t xml:space="preserve"> the </w:t>
      </w:r>
      <w:r w:rsidR="00065E8D" w:rsidRPr="00A14EE2">
        <w:rPr>
          <w:rFonts w:ascii="Arial" w:eastAsia="Times New Roman" w:hAnsi="Arial" w:cs="Arial"/>
          <w:sz w:val="24"/>
          <w:szCs w:val="24"/>
        </w:rPr>
        <w:t>below-mentioned points</w:t>
      </w:r>
      <w:r w:rsidR="00C87F49" w:rsidRPr="00A14EE2">
        <w:rPr>
          <w:rFonts w:ascii="Arial" w:eastAsia="Times New Roman" w:hAnsi="Arial" w:cs="Arial"/>
          <w:sz w:val="24"/>
          <w:szCs w:val="24"/>
        </w:rPr>
        <w:t xml:space="preserve"> while filling the survey schedule</w:t>
      </w:r>
      <w:r w:rsidR="000719A8" w:rsidRPr="00A14EE2">
        <w:rPr>
          <w:rFonts w:ascii="Arial" w:eastAsia="Times New Roman" w:hAnsi="Arial" w:cs="Arial"/>
          <w:sz w:val="24"/>
          <w:szCs w:val="24"/>
        </w:rPr>
        <w:t>:</w:t>
      </w:r>
    </w:p>
    <w:p w14:paraId="57F09506" w14:textId="4607AD0B" w:rsidR="00121252" w:rsidRPr="00A14EE2" w:rsidRDefault="00121252" w:rsidP="00E76597">
      <w:pPr>
        <w:pStyle w:val="ListParagraph"/>
        <w:numPr>
          <w:ilvl w:val="0"/>
          <w:numId w:val="9"/>
        </w:numPr>
        <w:spacing w:line="360" w:lineRule="auto"/>
        <w:jc w:val="both"/>
        <w:rPr>
          <w:rFonts w:ascii="Arial" w:eastAsia="Times New Roman" w:hAnsi="Arial" w:cs="Arial"/>
          <w:sz w:val="24"/>
          <w:szCs w:val="24"/>
        </w:rPr>
      </w:pPr>
      <w:r w:rsidRPr="00A14EE2">
        <w:rPr>
          <w:rFonts w:ascii="Arial" w:eastAsia="Times New Roman" w:hAnsi="Arial" w:cs="Arial"/>
          <w:sz w:val="24"/>
          <w:szCs w:val="24"/>
        </w:rPr>
        <w:t xml:space="preserve">The company must use the latest survey schedule which is in </w:t>
      </w:r>
      <w:r w:rsidRPr="00A14EE2">
        <w:rPr>
          <w:rFonts w:ascii="Arial" w:eastAsia="Times New Roman" w:hAnsi="Arial" w:cs="Arial"/>
          <w:b/>
          <w:bCs/>
          <w:sz w:val="24"/>
          <w:szCs w:val="24"/>
        </w:rPr>
        <w:t>.</w:t>
      </w:r>
      <w:proofErr w:type="spellStart"/>
      <w:r w:rsidRPr="00A14EE2">
        <w:rPr>
          <w:rFonts w:ascii="Arial" w:eastAsia="Times New Roman" w:hAnsi="Arial" w:cs="Arial"/>
          <w:b/>
          <w:bCs/>
          <w:sz w:val="24"/>
          <w:szCs w:val="24"/>
        </w:rPr>
        <w:t>xls</w:t>
      </w:r>
      <w:proofErr w:type="spellEnd"/>
      <w:r w:rsidRPr="00A14EE2">
        <w:rPr>
          <w:rFonts w:ascii="Arial" w:eastAsia="Times New Roman" w:hAnsi="Arial" w:cs="Arial"/>
          <w:b/>
          <w:bCs/>
          <w:sz w:val="24"/>
          <w:szCs w:val="24"/>
        </w:rPr>
        <w:t xml:space="preserve"> format</w:t>
      </w:r>
      <w:r w:rsidRPr="00A14EE2">
        <w:rPr>
          <w:rFonts w:ascii="Arial" w:eastAsia="Times New Roman" w:hAnsi="Arial" w:cs="Arial"/>
          <w:sz w:val="24"/>
          <w:szCs w:val="24"/>
        </w:rPr>
        <w:t xml:space="preserve"> without any macros. </w:t>
      </w:r>
    </w:p>
    <w:p w14:paraId="4391EAD6" w14:textId="3866086E" w:rsidR="00121252" w:rsidRPr="00A14EE2" w:rsidRDefault="00121252" w:rsidP="00E76597">
      <w:pPr>
        <w:pStyle w:val="ListParagraph"/>
        <w:numPr>
          <w:ilvl w:val="0"/>
          <w:numId w:val="9"/>
        </w:numPr>
        <w:spacing w:line="360" w:lineRule="auto"/>
        <w:jc w:val="both"/>
        <w:rPr>
          <w:rFonts w:ascii="Arial" w:eastAsia="Times New Roman" w:hAnsi="Arial" w:cs="Arial"/>
          <w:sz w:val="24"/>
          <w:szCs w:val="24"/>
        </w:rPr>
      </w:pPr>
      <w:r w:rsidRPr="00A14EE2">
        <w:rPr>
          <w:rFonts w:ascii="Arial" w:eastAsia="Times New Roman" w:hAnsi="Arial" w:cs="Arial"/>
          <w:sz w:val="24"/>
          <w:szCs w:val="24"/>
        </w:rPr>
        <w:t>The company is required to save the survey schedule in Excel 97-2003 workbook i.e.</w:t>
      </w:r>
      <w:r w:rsidR="001537D9">
        <w:rPr>
          <w:rFonts w:ascii="Arial" w:eastAsia="Times New Roman" w:hAnsi="Arial" w:cs="Arial"/>
          <w:sz w:val="24"/>
          <w:szCs w:val="24"/>
        </w:rPr>
        <w:t>,</w:t>
      </w:r>
      <w:r w:rsidRPr="00A14EE2">
        <w:rPr>
          <w:rFonts w:ascii="Arial" w:eastAsia="Times New Roman" w:hAnsi="Arial" w:cs="Arial"/>
          <w:sz w:val="24"/>
          <w:szCs w:val="24"/>
        </w:rPr>
        <w:t xml:space="preserve"> in </w:t>
      </w:r>
      <w:r w:rsidRPr="00A14EE2">
        <w:rPr>
          <w:rFonts w:ascii="Arial" w:eastAsia="Times New Roman" w:hAnsi="Arial" w:cs="Arial"/>
          <w:b/>
          <w:bCs/>
          <w:sz w:val="24"/>
          <w:szCs w:val="24"/>
        </w:rPr>
        <w:t>.</w:t>
      </w:r>
      <w:proofErr w:type="spellStart"/>
      <w:r w:rsidRPr="00A14EE2">
        <w:rPr>
          <w:rFonts w:ascii="Arial" w:eastAsia="Times New Roman" w:hAnsi="Arial" w:cs="Arial"/>
          <w:b/>
          <w:bCs/>
          <w:sz w:val="24"/>
          <w:szCs w:val="24"/>
        </w:rPr>
        <w:t>xls</w:t>
      </w:r>
      <w:proofErr w:type="spellEnd"/>
      <w:r w:rsidRPr="00A14EE2">
        <w:rPr>
          <w:rFonts w:ascii="Arial" w:eastAsia="Times New Roman" w:hAnsi="Arial" w:cs="Arial"/>
          <w:b/>
          <w:bCs/>
          <w:sz w:val="24"/>
          <w:szCs w:val="24"/>
        </w:rPr>
        <w:t xml:space="preserve"> format</w:t>
      </w:r>
      <w:r w:rsidRPr="00A14EE2">
        <w:rPr>
          <w:rFonts w:ascii="Arial" w:eastAsia="Times New Roman" w:hAnsi="Arial" w:cs="Arial"/>
          <w:sz w:val="24"/>
          <w:szCs w:val="24"/>
        </w:rPr>
        <w:t xml:space="preserve"> only.</w:t>
      </w:r>
    </w:p>
    <w:p w14:paraId="4FEADD8C" w14:textId="3F55F6A8" w:rsidR="00121252" w:rsidRPr="00A14EE2" w:rsidRDefault="00121252" w:rsidP="00E76597">
      <w:pPr>
        <w:pStyle w:val="ListParagraph"/>
        <w:numPr>
          <w:ilvl w:val="0"/>
          <w:numId w:val="9"/>
        </w:numPr>
        <w:spacing w:line="360" w:lineRule="auto"/>
        <w:jc w:val="both"/>
        <w:rPr>
          <w:rFonts w:ascii="Arial" w:eastAsia="Times New Roman" w:hAnsi="Arial" w:cs="Arial"/>
          <w:sz w:val="24"/>
          <w:szCs w:val="24"/>
        </w:rPr>
      </w:pPr>
      <w:r w:rsidRPr="00A14EE2">
        <w:rPr>
          <w:rFonts w:ascii="Arial" w:eastAsia="Times New Roman" w:hAnsi="Arial" w:cs="Arial"/>
          <w:sz w:val="24"/>
          <w:szCs w:val="24"/>
        </w:rPr>
        <w:t xml:space="preserve">In order to save the survey schedule in </w:t>
      </w:r>
      <w:r w:rsidRPr="00A14EE2">
        <w:rPr>
          <w:rFonts w:ascii="Arial" w:eastAsia="Times New Roman" w:hAnsi="Arial" w:cs="Arial"/>
          <w:b/>
          <w:bCs/>
          <w:sz w:val="24"/>
          <w:szCs w:val="24"/>
        </w:rPr>
        <w:t>.</w:t>
      </w:r>
      <w:proofErr w:type="spellStart"/>
      <w:r w:rsidRPr="00A14EE2">
        <w:rPr>
          <w:rFonts w:ascii="Arial" w:eastAsia="Times New Roman" w:hAnsi="Arial" w:cs="Arial"/>
          <w:b/>
          <w:bCs/>
          <w:sz w:val="24"/>
          <w:szCs w:val="24"/>
        </w:rPr>
        <w:t>xls</w:t>
      </w:r>
      <w:proofErr w:type="spellEnd"/>
      <w:r w:rsidRPr="00A14EE2">
        <w:rPr>
          <w:rFonts w:ascii="Arial" w:eastAsia="Times New Roman" w:hAnsi="Arial" w:cs="Arial"/>
          <w:b/>
          <w:bCs/>
          <w:sz w:val="24"/>
          <w:szCs w:val="24"/>
        </w:rPr>
        <w:t xml:space="preserve"> format</w:t>
      </w:r>
      <w:r w:rsidRPr="00A14EE2">
        <w:rPr>
          <w:rFonts w:ascii="Arial" w:eastAsia="Times New Roman" w:hAnsi="Arial" w:cs="Arial"/>
          <w:sz w:val="24"/>
          <w:szCs w:val="24"/>
        </w:rPr>
        <w:t xml:space="preserve">, follow the below-mentioned steps: </w:t>
      </w:r>
    </w:p>
    <w:p w14:paraId="00421A7B" w14:textId="226CE3D7" w:rsidR="00121252" w:rsidRPr="00A14EE2" w:rsidRDefault="00121252" w:rsidP="00E76597">
      <w:pPr>
        <w:pStyle w:val="ListParagraph"/>
        <w:numPr>
          <w:ilvl w:val="1"/>
          <w:numId w:val="9"/>
        </w:numPr>
        <w:spacing w:line="360" w:lineRule="auto"/>
        <w:jc w:val="both"/>
        <w:rPr>
          <w:rFonts w:ascii="Arial" w:eastAsia="Times New Roman" w:hAnsi="Arial" w:cs="Arial"/>
          <w:b/>
          <w:bCs/>
          <w:sz w:val="24"/>
          <w:szCs w:val="24"/>
        </w:rPr>
      </w:pPr>
      <w:r w:rsidRPr="00A14EE2">
        <w:rPr>
          <w:rFonts w:ascii="Arial" w:eastAsia="Times New Roman" w:hAnsi="Arial" w:cs="Arial"/>
          <w:sz w:val="24"/>
          <w:szCs w:val="24"/>
        </w:rPr>
        <w:t xml:space="preserve">Go to </w:t>
      </w:r>
      <w:r w:rsidRPr="00A14EE2">
        <w:rPr>
          <w:rFonts w:ascii="Arial" w:eastAsia="Times New Roman" w:hAnsi="Arial" w:cs="Arial"/>
          <w:b/>
          <w:bCs/>
          <w:sz w:val="24"/>
          <w:szCs w:val="24"/>
        </w:rPr>
        <w:t>Office Button / File → Save As → Save As type</w:t>
      </w:r>
    </w:p>
    <w:p w14:paraId="02FE9344" w14:textId="496055AE" w:rsidR="00121252" w:rsidRPr="00A14EE2" w:rsidRDefault="00121252" w:rsidP="00E76597">
      <w:pPr>
        <w:pStyle w:val="ListParagraph"/>
        <w:numPr>
          <w:ilvl w:val="1"/>
          <w:numId w:val="9"/>
        </w:numPr>
        <w:spacing w:line="360" w:lineRule="auto"/>
        <w:jc w:val="both"/>
        <w:rPr>
          <w:rFonts w:ascii="Arial" w:eastAsia="Times New Roman" w:hAnsi="Arial" w:cs="Arial"/>
          <w:sz w:val="24"/>
          <w:szCs w:val="24"/>
        </w:rPr>
      </w:pPr>
      <w:r w:rsidRPr="00A14EE2">
        <w:rPr>
          <w:rFonts w:ascii="Arial" w:eastAsia="Times New Roman" w:hAnsi="Arial" w:cs="Arial"/>
          <w:sz w:val="24"/>
          <w:szCs w:val="24"/>
        </w:rPr>
        <w:t>Select “</w:t>
      </w:r>
      <w:r w:rsidRPr="00A14EE2">
        <w:rPr>
          <w:rFonts w:ascii="Arial" w:eastAsia="Times New Roman" w:hAnsi="Arial" w:cs="Arial"/>
          <w:b/>
          <w:bCs/>
          <w:sz w:val="24"/>
          <w:szCs w:val="24"/>
        </w:rPr>
        <w:t>Excel 97-2003 Workbook</w:t>
      </w:r>
      <w:r w:rsidRPr="00A14EE2">
        <w:rPr>
          <w:rFonts w:ascii="Arial" w:eastAsia="Times New Roman" w:hAnsi="Arial" w:cs="Arial"/>
          <w:sz w:val="24"/>
          <w:szCs w:val="24"/>
        </w:rPr>
        <w:t xml:space="preserve">” and </w:t>
      </w:r>
      <w:r w:rsidRPr="00A14EE2">
        <w:rPr>
          <w:rFonts w:ascii="Arial" w:eastAsia="Times New Roman" w:hAnsi="Arial" w:cs="Arial"/>
          <w:b/>
          <w:bCs/>
          <w:sz w:val="24"/>
          <w:szCs w:val="24"/>
        </w:rPr>
        <w:t>Save</w:t>
      </w:r>
      <w:r w:rsidRPr="00A14EE2">
        <w:rPr>
          <w:rFonts w:ascii="Arial" w:eastAsia="Times New Roman" w:hAnsi="Arial" w:cs="Arial"/>
          <w:sz w:val="24"/>
          <w:szCs w:val="24"/>
        </w:rPr>
        <w:t xml:space="preserve"> the survey schedule in </w:t>
      </w:r>
      <w:r w:rsidRPr="00A14EE2">
        <w:rPr>
          <w:rFonts w:ascii="Arial" w:eastAsia="Times New Roman" w:hAnsi="Arial" w:cs="Arial"/>
          <w:b/>
          <w:bCs/>
          <w:sz w:val="24"/>
          <w:szCs w:val="24"/>
        </w:rPr>
        <w:t>.</w:t>
      </w:r>
      <w:proofErr w:type="spellStart"/>
      <w:r w:rsidRPr="00A14EE2">
        <w:rPr>
          <w:rFonts w:ascii="Arial" w:eastAsia="Times New Roman" w:hAnsi="Arial" w:cs="Arial"/>
          <w:b/>
          <w:bCs/>
          <w:sz w:val="24"/>
          <w:szCs w:val="24"/>
        </w:rPr>
        <w:t>xls</w:t>
      </w:r>
      <w:proofErr w:type="spellEnd"/>
      <w:r w:rsidRPr="00A14EE2">
        <w:rPr>
          <w:rFonts w:ascii="Arial" w:eastAsia="Times New Roman" w:hAnsi="Arial" w:cs="Arial"/>
          <w:b/>
          <w:bCs/>
          <w:sz w:val="24"/>
          <w:szCs w:val="24"/>
        </w:rPr>
        <w:t xml:space="preserve"> format</w:t>
      </w:r>
      <w:r w:rsidRPr="00A14EE2">
        <w:rPr>
          <w:rFonts w:ascii="Arial" w:eastAsia="Times New Roman" w:hAnsi="Arial" w:cs="Arial"/>
          <w:sz w:val="24"/>
          <w:szCs w:val="24"/>
        </w:rPr>
        <w:t>.</w:t>
      </w:r>
    </w:p>
    <w:p w14:paraId="7B643C1E" w14:textId="51E6FD81" w:rsidR="00121252" w:rsidRPr="00A14EE2" w:rsidRDefault="00121252" w:rsidP="00E76597">
      <w:pPr>
        <w:pStyle w:val="ListParagraph"/>
        <w:numPr>
          <w:ilvl w:val="0"/>
          <w:numId w:val="9"/>
        </w:numPr>
        <w:spacing w:line="360" w:lineRule="auto"/>
        <w:jc w:val="both"/>
        <w:rPr>
          <w:rFonts w:ascii="Arial" w:eastAsia="Times New Roman" w:hAnsi="Arial" w:cs="Arial"/>
          <w:sz w:val="24"/>
          <w:szCs w:val="24"/>
        </w:rPr>
      </w:pPr>
      <w:r w:rsidRPr="00A14EE2">
        <w:rPr>
          <w:rFonts w:ascii="Arial" w:eastAsia="Times New Roman" w:hAnsi="Arial" w:cs="Arial"/>
          <w:sz w:val="24"/>
          <w:szCs w:val="24"/>
        </w:rPr>
        <w:t xml:space="preserve">The company must use the </w:t>
      </w:r>
      <w:r w:rsidRPr="00A14EE2">
        <w:rPr>
          <w:rFonts w:ascii="Arial" w:eastAsia="Times New Roman" w:hAnsi="Arial" w:cs="Arial"/>
          <w:b/>
          <w:bCs/>
          <w:sz w:val="24"/>
          <w:szCs w:val="24"/>
        </w:rPr>
        <w:t>.</w:t>
      </w:r>
      <w:proofErr w:type="spellStart"/>
      <w:r w:rsidRPr="00A14EE2">
        <w:rPr>
          <w:rFonts w:ascii="Arial" w:eastAsia="Times New Roman" w:hAnsi="Arial" w:cs="Arial"/>
          <w:b/>
          <w:bCs/>
          <w:sz w:val="24"/>
          <w:szCs w:val="24"/>
        </w:rPr>
        <w:t>xls</w:t>
      </w:r>
      <w:proofErr w:type="spellEnd"/>
      <w:r w:rsidRPr="00A14EE2">
        <w:rPr>
          <w:rFonts w:ascii="Arial" w:eastAsia="Times New Roman" w:hAnsi="Arial" w:cs="Arial"/>
          <w:b/>
          <w:bCs/>
          <w:sz w:val="24"/>
          <w:szCs w:val="24"/>
        </w:rPr>
        <w:t xml:space="preserve"> format</w:t>
      </w:r>
      <w:r w:rsidRPr="00A14EE2">
        <w:rPr>
          <w:rFonts w:ascii="Arial" w:eastAsia="Times New Roman" w:hAnsi="Arial" w:cs="Arial"/>
          <w:sz w:val="24"/>
          <w:szCs w:val="24"/>
        </w:rPr>
        <w:t xml:space="preserve"> of the survey schedule provided by </w:t>
      </w:r>
      <w:r w:rsidRPr="00A14EE2">
        <w:rPr>
          <w:rFonts w:ascii="Arial" w:eastAsia="Times New Roman" w:hAnsi="Arial" w:cs="Arial"/>
          <w:b/>
          <w:bCs/>
          <w:sz w:val="24"/>
          <w:szCs w:val="24"/>
        </w:rPr>
        <w:t>RBI</w:t>
      </w:r>
      <w:r w:rsidRPr="00A14EE2">
        <w:rPr>
          <w:rFonts w:ascii="Arial" w:eastAsia="Times New Roman" w:hAnsi="Arial" w:cs="Arial"/>
          <w:sz w:val="24"/>
          <w:szCs w:val="24"/>
        </w:rPr>
        <w:t xml:space="preserve"> and </w:t>
      </w:r>
      <w:r w:rsidR="00164BD1" w:rsidRPr="00A14EE2">
        <w:rPr>
          <w:rFonts w:ascii="Arial" w:eastAsia="Times New Roman" w:hAnsi="Arial" w:cs="Arial"/>
          <w:sz w:val="24"/>
          <w:szCs w:val="24"/>
        </w:rPr>
        <w:t xml:space="preserve">are </w:t>
      </w:r>
      <w:r w:rsidRPr="00A14EE2">
        <w:rPr>
          <w:rFonts w:ascii="Arial" w:eastAsia="Times New Roman" w:hAnsi="Arial" w:cs="Arial"/>
          <w:sz w:val="24"/>
          <w:szCs w:val="24"/>
        </w:rPr>
        <w:t>requested not to incorporate any macro</w:t>
      </w:r>
      <w:r w:rsidR="00164BD1" w:rsidRPr="00A14EE2">
        <w:rPr>
          <w:rFonts w:ascii="Arial" w:eastAsia="Times New Roman" w:hAnsi="Arial" w:cs="Arial"/>
          <w:sz w:val="24"/>
          <w:szCs w:val="24"/>
        </w:rPr>
        <w:t>s</w:t>
      </w:r>
      <w:r w:rsidRPr="00A14EE2">
        <w:rPr>
          <w:rFonts w:ascii="Arial" w:eastAsia="Times New Roman" w:hAnsi="Arial" w:cs="Arial"/>
          <w:sz w:val="24"/>
          <w:szCs w:val="24"/>
        </w:rPr>
        <w:t xml:space="preserve"> in the survey schedule while submitting the same.</w:t>
      </w:r>
    </w:p>
    <w:p w14:paraId="172A9707" w14:textId="3D5E2F7D" w:rsidR="00121252" w:rsidRPr="00A14EE2" w:rsidRDefault="00121252" w:rsidP="00E76597">
      <w:pPr>
        <w:pStyle w:val="ListParagraph"/>
        <w:numPr>
          <w:ilvl w:val="0"/>
          <w:numId w:val="9"/>
        </w:numPr>
        <w:spacing w:line="360" w:lineRule="auto"/>
        <w:jc w:val="both"/>
        <w:rPr>
          <w:rFonts w:ascii="Arial" w:eastAsia="Times New Roman" w:hAnsi="Arial" w:cs="Arial"/>
          <w:sz w:val="24"/>
          <w:szCs w:val="24"/>
        </w:rPr>
      </w:pPr>
      <w:r w:rsidRPr="00A14EE2">
        <w:rPr>
          <w:rFonts w:ascii="Arial" w:eastAsia="Times New Roman" w:hAnsi="Arial" w:cs="Arial"/>
          <w:sz w:val="24"/>
          <w:szCs w:val="24"/>
        </w:rPr>
        <w:t>Please note that survey schedule</w:t>
      </w:r>
      <w:r w:rsidR="001537D9">
        <w:rPr>
          <w:rFonts w:ascii="Arial" w:eastAsia="Times New Roman" w:hAnsi="Arial" w:cs="Arial"/>
          <w:sz w:val="24"/>
          <w:szCs w:val="24"/>
        </w:rPr>
        <w:t>s</w:t>
      </w:r>
      <w:r w:rsidRPr="00A14EE2">
        <w:rPr>
          <w:rFonts w:ascii="Arial" w:eastAsia="Times New Roman" w:hAnsi="Arial" w:cs="Arial"/>
          <w:sz w:val="24"/>
          <w:szCs w:val="24"/>
        </w:rPr>
        <w:t xml:space="preserve"> submitted in any other format (other than .</w:t>
      </w:r>
      <w:proofErr w:type="spellStart"/>
      <w:r w:rsidRPr="00A14EE2">
        <w:rPr>
          <w:rFonts w:ascii="Arial" w:eastAsia="Times New Roman" w:hAnsi="Arial" w:cs="Arial"/>
          <w:sz w:val="24"/>
          <w:szCs w:val="24"/>
        </w:rPr>
        <w:t>xls</w:t>
      </w:r>
      <w:proofErr w:type="spellEnd"/>
      <w:r w:rsidRPr="00A14EE2">
        <w:rPr>
          <w:rFonts w:ascii="Arial" w:eastAsia="Times New Roman" w:hAnsi="Arial" w:cs="Arial"/>
          <w:sz w:val="24"/>
          <w:szCs w:val="24"/>
        </w:rPr>
        <w:t xml:space="preserve"> format) will be auto rejected by the system.</w:t>
      </w:r>
    </w:p>
    <w:p w14:paraId="4C6EAB05" w14:textId="054BA8FC" w:rsidR="00121252" w:rsidRPr="00A14EE2" w:rsidRDefault="00164BD1" w:rsidP="00E76597">
      <w:pPr>
        <w:pStyle w:val="ListParagraph"/>
        <w:numPr>
          <w:ilvl w:val="0"/>
          <w:numId w:val="9"/>
        </w:numPr>
        <w:spacing w:line="360" w:lineRule="auto"/>
        <w:jc w:val="both"/>
        <w:rPr>
          <w:rFonts w:ascii="Arial" w:eastAsia="Times New Roman" w:hAnsi="Arial" w:cs="Arial"/>
          <w:sz w:val="24"/>
          <w:szCs w:val="24"/>
        </w:rPr>
      </w:pPr>
      <w:r w:rsidRPr="00A14EE2">
        <w:rPr>
          <w:rFonts w:ascii="Arial" w:eastAsia="Times New Roman" w:hAnsi="Arial" w:cs="Arial"/>
          <w:sz w:val="24"/>
          <w:szCs w:val="24"/>
        </w:rPr>
        <w:t>Please ensure, a</w:t>
      </w:r>
      <w:r w:rsidR="00121252" w:rsidRPr="00A14EE2">
        <w:rPr>
          <w:rFonts w:ascii="Arial" w:eastAsia="Times New Roman" w:hAnsi="Arial" w:cs="Arial"/>
          <w:sz w:val="24"/>
          <w:szCs w:val="24"/>
        </w:rPr>
        <w:t xml:space="preserve">ll information furnished in the survey schedule are complete and no information is missed out. </w:t>
      </w:r>
    </w:p>
    <w:p w14:paraId="4E184D54" w14:textId="4BB79C06" w:rsidR="00121252" w:rsidRPr="00A14EE2" w:rsidRDefault="00121252" w:rsidP="00E76597">
      <w:pPr>
        <w:pStyle w:val="ListParagraph"/>
        <w:numPr>
          <w:ilvl w:val="0"/>
          <w:numId w:val="9"/>
        </w:numPr>
        <w:spacing w:line="360" w:lineRule="auto"/>
        <w:jc w:val="both"/>
        <w:rPr>
          <w:rFonts w:ascii="Arial" w:eastAsia="Times New Roman" w:hAnsi="Arial" w:cs="Arial"/>
          <w:sz w:val="24"/>
          <w:szCs w:val="24"/>
        </w:rPr>
      </w:pPr>
      <w:r w:rsidRPr="00A14EE2">
        <w:rPr>
          <w:rFonts w:ascii="Arial" w:eastAsia="Times New Roman" w:hAnsi="Arial" w:cs="Arial"/>
          <w:sz w:val="24"/>
          <w:szCs w:val="24"/>
        </w:rPr>
        <w:t>After filling Part-</w:t>
      </w:r>
      <w:r w:rsidR="003E0556" w:rsidRPr="00A14EE2">
        <w:rPr>
          <w:rFonts w:ascii="Arial" w:eastAsia="Times New Roman" w:hAnsi="Arial" w:cs="Arial"/>
          <w:sz w:val="24"/>
          <w:szCs w:val="24"/>
        </w:rPr>
        <w:t>I to III</w:t>
      </w:r>
      <w:r w:rsidRPr="00A14EE2">
        <w:rPr>
          <w:rFonts w:ascii="Arial" w:eastAsia="Times New Roman" w:hAnsi="Arial" w:cs="Arial"/>
          <w:sz w:val="24"/>
          <w:szCs w:val="24"/>
        </w:rPr>
        <w:t xml:space="preserve">, the company has to fill the Declaration sheet. The Declaration sheet helps in confirming and validating that the information </w:t>
      </w:r>
      <w:r w:rsidRPr="00A14EE2">
        <w:rPr>
          <w:rFonts w:ascii="Arial" w:eastAsia="Times New Roman" w:hAnsi="Arial" w:cs="Arial"/>
          <w:sz w:val="24"/>
          <w:szCs w:val="24"/>
        </w:rPr>
        <w:lastRenderedPageBreak/>
        <w:t>entered by the company are double checked before submitting the same to RBI. This would help to avoid errors like data entry errors, missed data etc.</w:t>
      </w:r>
    </w:p>
    <w:p w14:paraId="4707BE81" w14:textId="1BAD7F63" w:rsidR="005D1DC8" w:rsidRPr="00A14EE2" w:rsidRDefault="00164BD1" w:rsidP="00E76597">
      <w:pPr>
        <w:pStyle w:val="ListParagraph"/>
        <w:numPr>
          <w:ilvl w:val="0"/>
          <w:numId w:val="9"/>
        </w:numPr>
        <w:spacing w:line="360" w:lineRule="auto"/>
        <w:jc w:val="both"/>
        <w:rPr>
          <w:rFonts w:ascii="Arial" w:eastAsia="Times New Roman" w:hAnsi="Arial" w:cs="Arial"/>
          <w:sz w:val="24"/>
          <w:szCs w:val="24"/>
        </w:rPr>
      </w:pPr>
      <w:r w:rsidRPr="00A14EE2">
        <w:rPr>
          <w:rFonts w:ascii="Arial" w:eastAsia="Times New Roman" w:hAnsi="Arial" w:cs="Arial"/>
          <w:sz w:val="24"/>
          <w:szCs w:val="24"/>
        </w:rPr>
        <w:t>Further the respondents are r</w:t>
      </w:r>
      <w:r w:rsidR="005D1DC8" w:rsidRPr="00A14EE2">
        <w:rPr>
          <w:rFonts w:ascii="Arial" w:eastAsia="Times New Roman" w:hAnsi="Arial" w:cs="Arial"/>
          <w:sz w:val="24"/>
          <w:szCs w:val="24"/>
        </w:rPr>
        <w:t>equest</w:t>
      </w:r>
      <w:r w:rsidRPr="00A14EE2">
        <w:rPr>
          <w:rFonts w:ascii="Arial" w:eastAsia="Times New Roman" w:hAnsi="Arial" w:cs="Arial"/>
          <w:sz w:val="24"/>
          <w:szCs w:val="24"/>
        </w:rPr>
        <w:t>ed to not</w:t>
      </w:r>
      <w:r w:rsidR="005D1DC8" w:rsidRPr="00A14EE2">
        <w:rPr>
          <w:rFonts w:ascii="Arial" w:eastAsia="Times New Roman" w:hAnsi="Arial" w:cs="Arial"/>
          <w:sz w:val="24"/>
          <w:szCs w:val="24"/>
        </w:rPr>
        <w:t xml:space="preserve"> use any special characters i.e.</w:t>
      </w:r>
      <w:r w:rsidRPr="00A14EE2">
        <w:rPr>
          <w:rFonts w:ascii="Arial" w:eastAsia="Times New Roman" w:hAnsi="Arial" w:cs="Arial"/>
          <w:sz w:val="24"/>
          <w:szCs w:val="24"/>
        </w:rPr>
        <w:t>,</w:t>
      </w:r>
      <w:r w:rsidR="005D1DC8" w:rsidRPr="00A14EE2">
        <w:rPr>
          <w:rFonts w:ascii="Arial" w:eastAsia="Times New Roman" w:hAnsi="Arial" w:cs="Arial"/>
          <w:sz w:val="24"/>
          <w:szCs w:val="24"/>
        </w:rPr>
        <w:t xml:space="preserve"> </w:t>
      </w:r>
      <w:r w:rsidR="005D1DC8" w:rsidRPr="00A14EE2">
        <w:rPr>
          <w:rFonts w:ascii="Arial" w:hAnsi="Arial" w:cs="Arial"/>
          <w:sz w:val="24"/>
          <w:szCs w:val="24"/>
        </w:rPr>
        <w:t>[</w:t>
      </w:r>
      <w:proofErr w:type="gramStart"/>
      <w:r w:rsidR="005D1DC8" w:rsidRPr="00A14EE2">
        <w:rPr>
          <w:rFonts w:ascii="Arial" w:hAnsi="Arial" w:cs="Arial"/>
          <w:sz w:val="24"/>
          <w:szCs w:val="24"/>
        </w:rPr>
        <w:t>!@</w:t>
      </w:r>
      <w:proofErr w:type="gramEnd"/>
      <w:r w:rsidR="005D1DC8" w:rsidRPr="00A14EE2">
        <w:rPr>
          <w:rFonts w:ascii="Arial" w:hAnsi="Arial" w:cs="Arial"/>
          <w:sz w:val="24"/>
          <w:szCs w:val="24"/>
        </w:rPr>
        <w:t>#$%^&amp;*_()]</w:t>
      </w:r>
      <w:r w:rsidR="005D1DC8" w:rsidRPr="00A14EE2">
        <w:rPr>
          <w:rFonts w:ascii="Arial" w:eastAsia="Times New Roman" w:hAnsi="Arial" w:cs="Arial"/>
          <w:sz w:val="24"/>
          <w:szCs w:val="24"/>
        </w:rPr>
        <w:t xml:space="preserve"> and comma while data filing</w:t>
      </w:r>
      <w:r w:rsidR="00C33E03" w:rsidRPr="00A14EE2">
        <w:rPr>
          <w:rFonts w:ascii="Arial" w:eastAsia="Times New Roman" w:hAnsi="Arial" w:cs="Arial"/>
          <w:sz w:val="24"/>
          <w:szCs w:val="24"/>
        </w:rPr>
        <w:t xml:space="preserve"> in </w:t>
      </w:r>
      <w:r w:rsidR="005F222A" w:rsidRPr="00A14EE2">
        <w:rPr>
          <w:rFonts w:ascii="Arial" w:eastAsia="Times New Roman" w:hAnsi="Arial" w:cs="Arial"/>
          <w:sz w:val="24"/>
          <w:szCs w:val="24"/>
        </w:rPr>
        <w:t>all parts of survey schedule.</w:t>
      </w:r>
    </w:p>
    <w:p w14:paraId="263144D0" w14:textId="52E22F96" w:rsidR="000719A8" w:rsidRPr="001537D9" w:rsidRDefault="00C87F49" w:rsidP="001537D9">
      <w:pPr>
        <w:spacing w:line="360" w:lineRule="auto"/>
        <w:jc w:val="center"/>
        <w:rPr>
          <w:rFonts w:ascii="Arial" w:eastAsia="Times New Roman" w:hAnsi="Arial" w:cs="Arial"/>
          <w:b/>
          <w:bCs/>
          <w:sz w:val="24"/>
          <w:szCs w:val="24"/>
        </w:rPr>
      </w:pPr>
      <w:r w:rsidRPr="00A14EE2">
        <w:rPr>
          <w:rFonts w:ascii="Arial" w:eastAsia="Times New Roman" w:hAnsi="Arial" w:cs="Arial"/>
          <w:b/>
          <w:bCs/>
          <w:sz w:val="24"/>
          <w:szCs w:val="24"/>
        </w:rPr>
        <w:t>Details of survey launch</w:t>
      </w:r>
      <w:r w:rsidR="000719A8" w:rsidRPr="001537D9">
        <w:rPr>
          <w:rFonts w:ascii="Arial" w:hAnsi="Arial" w:cs="Arial"/>
          <w:sz w:val="24"/>
          <w:szCs w:val="24"/>
        </w:rPr>
        <w:tab/>
      </w:r>
    </w:p>
    <w:p w14:paraId="43F3F7BC" w14:textId="39527AA7" w:rsidR="005677FC" w:rsidRPr="00A14EE2" w:rsidRDefault="00A14EE2" w:rsidP="00E76597">
      <w:pPr>
        <w:spacing w:line="360" w:lineRule="auto"/>
        <w:jc w:val="both"/>
        <w:rPr>
          <w:rFonts w:ascii="Arial" w:eastAsia="Times New Roman" w:hAnsi="Arial" w:cs="Arial"/>
          <w:sz w:val="24"/>
          <w:szCs w:val="24"/>
        </w:rPr>
      </w:pPr>
      <w:r>
        <w:rPr>
          <w:rFonts w:ascii="Arial" w:eastAsia="Times New Roman" w:hAnsi="Arial" w:cs="Arial"/>
          <w:b/>
          <w:bCs/>
          <w:sz w:val="24"/>
          <w:szCs w:val="24"/>
        </w:rPr>
        <w:t>Q2</w:t>
      </w:r>
      <w:r w:rsidR="005677FC" w:rsidRPr="00A14EE2">
        <w:rPr>
          <w:rFonts w:ascii="Arial" w:eastAsia="Times New Roman" w:hAnsi="Arial" w:cs="Arial"/>
          <w:b/>
          <w:bCs/>
          <w:sz w:val="24"/>
          <w:szCs w:val="24"/>
        </w:rPr>
        <w:t xml:space="preserve">. In which month of the year, the </w:t>
      </w:r>
      <w:r w:rsidR="005F222A" w:rsidRPr="00A14EE2">
        <w:rPr>
          <w:rFonts w:ascii="Arial" w:eastAsia="Times New Roman" w:hAnsi="Arial" w:cs="Arial"/>
          <w:b/>
          <w:bCs/>
          <w:sz w:val="24"/>
          <w:szCs w:val="24"/>
        </w:rPr>
        <w:t>FCS</w:t>
      </w:r>
      <w:r w:rsidR="005677FC" w:rsidRPr="00A14EE2">
        <w:rPr>
          <w:rFonts w:ascii="Arial" w:eastAsia="Times New Roman" w:hAnsi="Arial" w:cs="Arial"/>
          <w:b/>
          <w:bCs/>
          <w:sz w:val="24"/>
          <w:szCs w:val="24"/>
        </w:rPr>
        <w:t xml:space="preserve"> survey is launched by the RBI? </w:t>
      </w:r>
    </w:p>
    <w:p w14:paraId="0173CDE1" w14:textId="63119E87" w:rsidR="005677FC" w:rsidRPr="00A14EE2" w:rsidRDefault="005677FC" w:rsidP="00E76597">
      <w:pPr>
        <w:spacing w:line="360" w:lineRule="auto"/>
        <w:jc w:val="both"/>
        <w:rPr>
          <w:rFonts w:ascii="Arial" w:eastAsia="Times New Roman" w:hAnsi="Arial" w:cs="Arial"/>
          <w:sz w:val="24"/>
          <w:szCs w:val="24"/>
        </w:rPr>
      </w:pPr>
      <w:r w:rsidRPr="00A14EE2">
        <w:rPr>
          <w:rFonts w:ascii="Arial" w:eastAsia="Times New Roman" w:hAnsi="Arial" w:cs="Arial"/>
          <w:b/>
          <w:bCs/>
          <w:sz w:val="24"/>
          <w:szCs w:val="24"/>
        </w:rPr>
        <w:t>Ans.:</w:t>
      </w:r>
      <w:r w:rsidRPr="00A14EE2">
        <w:rPr>
          <w:rFonts w:ascii="Arial" w:eastAsia="Times New Roman" w:hAnsi="Arial" w:cs="Arial"/>
          <w:sz w:val="24"/>
          <w:szCs w:val="24"/>
        </w:rPr>
        <w:t xml:space="preserve"> </w:t>
      </w:r>
      <w:r w:rsidR="00164BD1" w:rsidRPr="00A14EE2">
        <w:rPr>
          <w:rFonts w:ascii="Arial" w:eastAsia="Times New Roman" w:hAnsi="Arial" w:cs="Arial"/>
          <w:sz w:val="24"/>
          <w:szCs w:val="24"/>
        </w:rPr>
        <w:t>The RBI launches the FCS survey during the month of June every year with the la</w:t>
      </w:r>
      <w:r w:rsidR="001537D9">
        <w:rPr>
          <w:rFonts w:ascii="Arial" w:eastAsia="Times New Roman" w:hAnsi="Arial" w:cs="Arial"/>
          <w:sz w:val="24"/>
          <w:szCs w:val="24"/>
        </w:rPr>
        <w:t>s</w:t>
      </w:r>
      <w:r w:rsidR="00164BD1" w:rsidRPr="00A14EE2">
        <w:rPr>
          <w:rFonts w:ascii="Arial" w:eastAsia="Times New Roman" w:hAnsi="Arial" w:cs="Arial"/>
          <w:sz w:val="24"/>
          <w:szCs w:val="24"/>
        </w:rPr>
        <w:t xml:space="preserve">t two financial year end-March as the reference date. </w:t>
      </w:r>
    </w:p>
    <w:p w14:paraId="759FD210" w14:textId="48A5889B" w:rsidR="005677FC" w:rsidRPr="00A14EE2" w:rsidRDefault="00A14EE2" w:rsidP="00E76597">
      <w:pPr>
        <w:spacing w:line="360" w:lineRule="auto"/>
        <w:jc w:val="both"/>
        <w:rPr>
          <w:rFonts w:ascii="Arial" w:eastAsia="Times New Roman" w:hAnsi="Arial" w:cs="Arial"/>
          <w:sz w:val="24"/>
          <w:szCs w:val="24"/>
        </w:rPr>
      </w:pPr>
      <w:r>
        <w:rPr>
          <w:rFonts w:ascii="Arial" w:eastAsia="Times New Roman" w:hAnsi="Arial" w:cs="Arial"/>
          <w:b/>
          <w:bCs/>
          <w:sz w:val="24"/>
          <w:szCs w:val="24"/>
        </w:rPr>
        <w:t>Q3</w:t>
      </w:r>
      <w:r w:rsidR="005677FC" w:rsidRPr="00A14EE2">
        <w:rPr>
          <w:rFonts w:ascii="Arial" w:eastAsia="Times New Roman" w:hAnsi="Arial" w:cs="Arial"/>
          <w:b/>
          <w:bCs/>
          <w:sz w:val="24"/>
          <w:szCs w:val="24"/>
        </w:rPr>
        <w:t xml:space="preserve">. What is the frequency of this </w:t>
      </w:r>
      <w:r w:rsidR="00B31A53" w:rsidRPr="00A14EE2">
        <w:rPr>
          <w:rFonts w:ascii="Arial" w:eastAsia="Times New Roman" w:hAnsi="Arial" w:cs="Arial"/>
          <w:b/>
          <w:bCs/>
          <w:sz w:val="24"/>
          <w:szCs w:val="24"/>
        </w:rPr>
        <w:t>FCS</w:t>
      </w:r>
      <w:r w:rsidR="005677FC" w:rsidRPr="00A14EE2">
        <w:rPr>
          <w:rFonts w:ascii="Arial" w:eastAsia="Times New Roman" w:hAnsi="Arial" w:cs="Arial"/>
          <w:b/>
          <w:bCs/>
          <w:sz w:val="24"/>
          <w:szCs w:val="24"/>
        </w:rPr>
        <w:t xml:space="preserve"> survey?</w:t>
      </w:r>
    </w:p>
    <w:p w14:paraId="0F4AA3A8" w14:textId="35FB7C62" w:rsidR="005677FC" w:rsidRPr="00A14EE2" w:rsidRDefault="005677FC" w:rsidP="00E76597">
      <w:pPr>
        <w:spacing w:line="360" w:lineRule="auto"/>
        <w:jc w:val="both"/>
        <w:rPr>
          <w:rFonts w:ascii="Arial" w:eastAsia="Times New Roman" w:hAnsi="Arial" w:cs="Arial"/>
          <w:sz w:val="24"/>
          <w:szCs w:val="24"/>
        </w:rPr>
      </w:pPr>
      <w:r w:rsidRPr="00A14EE2">
        <w:rPr>
          <w:rFonts w:ascii="Arial" w:eastAsia="Times New Roman" w:hAnsi="Arial" w:cs="Arial"/>
          <w:b/>
          <w:bCs/>
          <w:sz w:val="24"/>
          <w:szCs w:val="24"/>
        </w:rPr>
        <w:t xml:space="preserve">Ans.: </w:t>
      </w:r>
      <w:r w:rsidR="00644564" w:rsidRPr="00A14EE2">
        <w:rPr>
          <w:rFonts w:ascii="Arial" w:eastAsia="Times New Roman" w:hAnsi="Arial" w:cs="Arial"/>
          <w:sz w:val="24"/>
          <w:szCs w:val="24"/>
        </w:rPr>
        <w:t>Biennial</w:t>
      </w:r>
      <w:r w:rsidR="001537D9">
        <w:rPr>
          <w:rFonts w:ascii="Arial" w:eastAsia="Times New Roman" w:hAnsi="Arial" w:cs="Arial"/>
          <w:sz w:val="24"/>
          <w:szCs w:val="24"/>
        </w:rPr>
        <w:t>.</w:t>
      </w:r>
    </w:p>
    <w:p w14:paraId="4F0B33CC" w14:textId="7F1B47E8" w:rsidR="005677FC" w:rsidRPr="00A14EE2" w:rsidRDefault="00A14EE2" w:rsidP="00E76597">
      <w:pPr>
        <w:spacing w:line="360" w:lineRule="auto"/>
        <w:jc w:val="both"/>
        <w:rPr>
          <w:rFonts w:ascii="Arial" w:eastAsia="Times New Roman" w:hAnsi="Arial" w:cs="Arial"/>
          <w:sz w:val="24"/>
          <w:szCs w:val="24"/>
        </w:rPr>
      </w:pPr>
      <w:r>
        <w:rPr>
          <w:rFonts w:ascii="Arial" w:eastAsia="Times New Roman" w:hAnsi="Arial" w:cs="Arial"/>
          <w:b/>
          <w:bCs/>
          <w:sz w:val="24"/>
          <w:szCs w:val="24"/>
        </w:rPr>
        <w:t>Q4</w:t>
      </w:r>
      <w:r w:rsidR="005677FC" w:rsidRPr="00A14EE2">
        <w:rPr>
          <w:rFonts w:ascii="Arial" w:eastAsia="Times New Roman" w:hAnsi="Arial" w:cs="Arial"/>
          <w:b/>
          <w:bCs/>
          <w:sz w:val="24"/>
          <w:szCs w:val="24"/>
        </w:rPr>
        <w:t xml:space="preserve">. What is the </w:t>
      </w:r>
      <w:r w:rsidR="00A913B5" w:rsidRPr="00A14EE2">
        <w:rPr>
          <w:rFonts w:ascii="Arial" w:eastAsia="Times New Roman" w:hAnsi="Arial" w:cs="Arial"/>
          <w:b/>
          <w:bCs/>
          <w:sz w:val="24"/>
          <w:szCs w:val="24"/>
        </w:rPr>
        <w:t>due date</w:t>
      </w:r>
      <w:r w:rsidR="005677FC" w:rsidRPr="00A14EE2">
        <w:rPr>
          <w:rFonts w:ascii="Arial" w:eastAsia="Times New Roman" w:hAnsi="Arial" w:cs="Arial"/>
          <w:b/>
          <w:bCs/>
          <w:sz w:val="24"/>
          <w:szCs w:val="24"/>
        </w:rPr>
        <w:t xml:space="preserve"> for the submission in </w:t>
      </w:r>
      <w:r w:rsidR="00644564" w:rsidRPr="00A14EE2">
        <w:rPr>
          <w:rFonts w:ascii="Arial" w:eastAsia="Times New Roman" w:hAnsi="Arial" w:cs="Arial"/>
          <w:b/>
          <w:bCs/>
          <w:sz w:val="24"/>
          <w:szCs w:val="24"/>
        </w:rPr>
        <w:t>FCS</w:t>
      </w:r>
      <w:r w:rsidR="005677FC" w:rsidRPr="00A14EE2">
        <w:rPr>
          <w:rFonts w:ascii="Arial" w:eastAsia="Times New Roman" w:hAnsi="Arial" w:cs="Arial"/>
          <w:b/>
          <w:bCs/>
          <w:sz w:val="24"/>
          <w:szCs w:val="24"/>
        </w:rPr>
        <w:t xml:space="preserve"> Survey?</w:t>
      </w:r>
    </w:p>
    <w:p w14:paraId="361A2589" w14:textId="6E86F05B" w:rsidR="00164BD1" w:rsidRPr="00A14EE2" w:rsidRDefault="005677FC" w:rsidP="00164BD1">
      <w:pPr>
        <w:spacing w:line="360" w:lineRule="auto"/>
        <w:jc w:val="both"/>
        <w:rPr>
          <w:rFonts w:ascii="Arial" w:eastAsia="Times New Roman" w:hAnsi="Arial" w:cs="Arial"/>
          <w:b/>
          <w:bCs/>
          <w:sz w:val="24"/>
          <w:szCs w:val="24"/>
        </w:rPr>
      </w:pPr>
      <w:r w:rsidRPr="00A14EE2">
        <w:rPr>
          <w:rFonts w:ascii="Arial" w:eastAsia="Times New Roman" w:hAnsi="Arial" w:cs="Arial"/>
          <w:b/>
          <w:bCs/>
          <w:sz w:val="24"/>
          <w:szCs w:val="24"/>
        </w:rPr>
        <w:t>Ans.:</w:t>
      </w:r>
      <w:r w:rsidRPr="00A14EE2">
        <w:rPr>
          <w:rFonts w:ascii="Arial" w:eastAsia="Times New Roman" w:hAnsi="Arial" w:cs="Arial"/>
          <w:sz w:val="24"/>
          <w:szCs w:val="24"/>
        </w:rPr>
        <w:t xml:space="preserve"> </w:t>
      </w:r>
      <w:r w:rsidR="00164BD1" w:rsidRPr="00A14EE2">
        <w:rPr>
          <w:rFonts w:ascii="Arial" w:eastAsia="Times New Roman" w:hAnsi="Arial" w:cs="Arial"/>
          <w:sz w:val="24"/>
          <w:szCs w:val="24"/>
        </w:rPr>
        <w:t xml:space="preserve">The respondent companies can submit their responses </w:t>
      </w:r>
      <w:r w:rsidR="00164BD1" w:rsidRPr="00A14EE2">
        <w:rPr>
          <w:rFonts w:ascii="Arial" w:eastAsia="Times New Roman" w:hAnsi="Arial" w:cs="Arial"/>
          <w:b/>
          <w:bCs/>
          <w:sz w:val="24"/>
          <w:szCs w:val="24"/>
        </w:rPr>
        <w:t xml:space="preserve">on or before July 15 of the survey year. </w:t>
      </w:r>
    </w:p>
    <w:p w14:paraId="68D467E2" w14:textId="7C16838F" w:rsidR="005677FC" w:rsidRPr="00A14EE2" w:rsidRDefault="00A14EE2" w:rsidP="00E76597">
      <w:pPr>
        <w:spacing w:line="360" w:lineRule="auto"/>
        <w:jc w:val="both"/>
        <w:rPr>
          <w:rFonts w:ascii="Arial" w:eastAsia="Times New Roman" w:hAnsi="Arial" w:cs="Arial"/>
          <w:sz w:val="24"/>
          <w:szCs w:val="24"/>
        </w:rPr>
      </w:pPr>
      <w:r>
        <w:rPr>
          <w:rFonts w:ascii="Arial" w:eastAsia="Times New Roman" w:hAnsi="Arial" w:cs="Arial"/>
          <w:b/>
          <w:bCs/>
          <w:sz w:val="24"/>
          <w:szCs w:val="24"/>
        </w:rPr>
        <w:t>Q5</w:t>
      </w:r>
      <w:r w:rsidR="005677FC" w:rsidRPr="00A14EE2">
        <w:rPr>
          <w:rFonts w:ascii="Arial" w:eastAsia="Times New Roman" w:hAnsi="Arial" w:cs="Arial"/>
          <w:b/>
          <w:bCs/>
          <w:sz w:val="24"/>
          <w:szCs w:val="24"/>
        </w:rPr>
        <w:t xml:space="preserve">. What is the reference period of this </w:t>
      </w:r>
      <w:r w:rsidR="00644564" w:rsidRPr="00A14EE2">
        <w:rPr>
          <w:rFonts w:ascii="Arial" w:eastAsia="Times New Roman" w:hAnsi="Arial" w:cs="Arial"/>
          <w:b/>
          <w:bCs/>
          <w:sz w:val="24"/>
          <w:szCs w:val="24"/>
        </w:rPr>
        <w:t>FCS</w:t>
      </w:r>
      <w:r w:rsidR="005677FC" w:rsidRPr="00A14EE2">
        <w:rPr>
          <w:rFonts w:ascii="Arial" w:eastAsia="Times New Roman" w:hAnsi="Arial" w:cs="Arial"/>
          <w:b/>
          <w:bCs/>
          <w:sz w:val="24"/>
          <w:szCs w:val="24"/>
        </w:rPr>
        <w:t xml:space="preserve"> survey?</w:t>
      </w:r>
    </w:p>
    <w:p w14:paraId="37A224F7" w14:textId="621840A3" w:rsidR="005677FC" w:rsidRPr="00A14EE2" w:rsidRDefault="005677FC" w:rsidP="00E76597">
      <w:pPr>
        <w:spacing w:line="360" w:lineRule="auto"/>
        <w:jc w:val="both"/>
        <w:rPr>
          <w:rFonts w:ascii="Arial" w:eastAsia="Times New Roman" w:hAnsi="Arial" w:cs="Arial"/>
          <w:sz w:val="24"/>
          <w:szCs w:val="24"/>
        </w:rPr>
      </w:pPr>
      <w:r w:rsidRPr="00A14EE2">
        <w:rPr>
          <w:rFonts w:ascii="Arial" w:eastAsia="Times New Roman" w:hAnsi="Arial" w:cs="Arial"/>
          <w:b/>
          <w:bCs/>
          <w:sz w:val="24"/>
          <w:szCs w:val="24"/>
        </w:rPr>
        <w:t xml:space="preserve">Ans.: </w:t>
      </w:r>
      <w:r w:rsidR="00164BD1" w:rsidRPr="00A14EE2">
        <w:rPr>
          <w:rFonts w:ascii="Arial" w:eastAsia="Times New Roman" w:hAnsi="Arial" w:cs="Arial"/>
          <w:sz w:val="24"/>
          <w:szCs w:val="24"/>
        </w:rPr>
        <w:t>Last two f</w:t>
      </w:r>
      <w:r w:rsidRPr="00A14EE2">
        <w:rPr>
          <w:rFonts w:ascii="Arial" w:eastAsia="Times New Roman" w:hAnsi="Arial" w:cs="Arial"/>
          <w:sz w:val="24"/>
          <w:szCs w:val="24"/>
        </w:rPr>
        <w:t xml:space="preserve">inancial year (FY) starting from </w:t>
      </w:r>
      <w:r w:rsidRPr="00A14EE2">
        <w:rPr>
          <w:rFonts w:ascii="Arial" w:eastAsia="Times New Roman" w:hAnsi="Arial" w:cs="Arial"/>
          <w:b/>
          <w:bCs/>
          <w:sz w:val="24"/>
          <w:szCs w:val="24"/>
        </w:rPr>
        <w:t xml:space="preserve">April YYYY </w:t>
      </w:r>
      <w:r w:rsidRPr="00A14EE2">
        <w:rPr>
          <w:rFonts w:ascii="Arial" w:eastAsia="Times New Roman" w:hAnsi="Arial" w:cs="Arial"/>
          <w:sz w:val="24"/>
          <w:szCs w:val="24"/>
        </w:rPr>
        <w:t>to</w:t>
      </w:r>
      <w:r w:rsidRPr="00A14EE2">
        <w:rPr>
          <w:rFonts w:ascii="Arial" w:eastAsia="Times New Roman" w:hAnsi="Arial" w:cs="Arial"/>
          <w:b/>
          <w:bCs/>
          <w:sz w:val="24"/>
          <w:szCs w:val="24"/>
        </w:rPr>
        <w:t xml:space="preserve"> March YYYY</w:t>
      </w:r>
      <w:r w:rsidRPr="00A14EE2">
        <w:rPr>
          <w:rFonts w:ascii="Arial" w:eastAsia="Times New Roman" w:hAnsi="Arial" w:cs="Arial"/>
          <w:sz w:val="24"/>
          <w:szCs w:val="24"/>
        </w:rPr>
        <w:t>.</w:t>
      </w:r>
      <w:r w:rsidR="00644564" w:rsidRPr="00A14EE2">
        <w:rPr>
          <w:rFonts w:ascii="Arial" w:eastAsia="Times New Roman" w:hAnsi="Arial" w:cs="Arial"/>
          <w:sz w:val="24"/>
          <w:szCs w:val="24"/>
        </w:rPr>
        <w:t xml:space="preserve"> For </w:t>
      </w:r>
      <w:proofErr w:type="spellStart"/>
      <w:r w:rsidR="00644564" w:rsidRPr="00A14EE2">
        <w:rPr>
          <w:rFonts w:ascii="Arial" w:eastAsia="Times New Roman" w:hAnsi="Arial" w:cs="Arial"/>
          <w:sz w:val="24"/>
          <w:szCs w:val="24"/>
        </w:rPr>
        <w:t>e</w:t>
      </w:r>
      <w:r w:rsidR="00164BD1" w:rsidRPr="00A14EE2">
        <w:rPr>
          <w:rFonts w:ascii="Arial" w:eastAsia="Times New Roman" w:hAnsi="Arial" w:cs="Arial"/>
          <w:sz w:val="24"/>
          <w:szCs w:val="24"/>
        </w:rPr>
        <w:t>g</w:t>
      </w:r>
      <w:proofErr w:type="spellEnd"/>
      <w:r w:rsidR="00164BD1" w:rsidRPr="00A14EE2">
        <w:rPr>
          <w:rFonts w:ascii="Arial" w:eastAsia="Times New Roman" w:hAnsi="Arial" w:cs="Arial"/>
          <w:sz w:val="24"/>
          <w:szCs w:val="24"/>
        </w:rPr>
        <w:t>.,</w:t>
      </w:r>
      <w:r w:rsidR="00644564" w:rsidRPr="00A14EE2">
        <w:rPr>
          <w:rFonts w:ascii="Arial" w:eastAsia="Times New Roman" w:hAnsi="Arial" w:cs="Arial"/>
          <w:sz w:val="24"/>
          <w:szCs w:val="24"/>
        </w:rPr>
        <w:t xml:space="preserve"> FCS survey for the reference period 202</w:t>
      </w:r>
      <w:r w:rsidR="005B46C0">
        <w:rPr>
          <w:rFonts w:ascii="Arial" w:eastAsia="Times New Roman" w:hAnsi="Arial" w:cs="Arial"/>
          <w:sz w:val="24"/>
          <w:szCs w:val="24"/>
        </w:rPr>
        <w:t>3</w:t>
      </w:r>
      <w:r w:rsidR="00644564" w:rsidRPr="00A14EE2">
        <w:rPr>
          <w:rFonts w:ascii="Arial" w:eastAsia="Times New Roman" w:hAnsi="Arial" w:cs="Arial"/>
          <w:sz w:val="24"/>
          <w:szCs w:val="24"/>
        </w:rPr>
        <w:t>-</w:t>
      </w:r>
      <w:r w:rsidR="00164BD1" w:rsidRPr="00A14EE2">
        <w:rPr>
          <w:rFonts w:ascii="Arial" w:eastAsia="Times New Roman" w:hAnsi="Arial" w:cs="Arial"/>
          <w:sz w:val="24"/>
          <w:szCs w:val="24"/>
        </w:rPr>
        <w:t>20</w:t>
      </w:r>
      <w:r w:rsidR="00644564" w:rsidRPr="00A14EE2">
        <w:rPr>
          <w:rFonts w:ascii="Arial" w:eastAsia="Times New Roman" w:hAnsi="Arial" w:cs="Arial"/>
          <w:sz w:val="24"/>
          <w:szCs w:val="24"/>
        </w:rPr>
        <w:t>2</w:t>
      </w:r>
      <w:r w:rsidR="005B46C0">
        <w:rPr>
          <w:rFonts w:ascii="Arial" w:eastAsia="Times New Roman" w:hAnsi="Arial" w:cs="Arial"/>
          <w:sz w:val="24"/>
          <w:szCs w:val="24"/>
        </w:rPr>
        <w:t>5</w:t>
      </w:r>
      <w:r w:rsidR="00644564" w:rsidRPr="00A14EE2">
        <w:rPr>
          <w:rFonts w:ascii="Arial" w:eastAsia="Times New Roman" w:hAnsi="Arial" w:cs="Arial"/>
          <w:sz w:val="24"/>
          <w:szCs w:val="24"/>
        </w:rPr>
        <w:t xml:space="preserve"> covers April 202</w:t>
      </w:r>
      <w:r w:rsidR="005B46C0">
        <w:rPr>
          <w:rFonts w:ascii="Arial" w:eastAsia="Times New Roman" w:hAnsi="Arial" w:cs="Arial"/>
          <w:sz w:val="24"/>
          <w:szCs w:val="24"/>
        </w:rPr>
        <w:t>3</w:t>
      </w:r>
      <w:r w:rsidR="00644564" w:rsidRPr="00A14EE2">
        <w:rPr>
          <w:rFonts w:ascii="Arial" w:eastAsia="Times New Roman" w:hAnsi="Arial" w:cs="Arial"/>
          <w:sz w:val="24"/>
          <w:szCs w:val="24"/>
        </w:rPr>
        <w:t xml:space="preserve"> to March 202</w:t>
      </w:r>
      <w:r w:rsidR="005B46C0">
        <w:rPr>
          <w:rFonts w:ascii="Arial" w:eastAsia="Times New Roman" w:hAnsi="Arial" w:cs="Arial"/>
          <w:sz w:val="24"/>
          <w:szCs w:val="24"/>
        </w:rPr>
        <w:t>4</w:t>
      </w:r>
      <w:r w:rsidR="00644564" w:rsidRPr="00A14EE2">
        <w:rPr>
          <w:rFonts w:ascii="Arial" w:eastAsia="Times New Roman" w:hAnsi="Arial" w:cs="Arial"/>
          <w:sz w:val="24"/>
          <w:szCs w:val="24"/>
        </w:rPr>
        <w:t xml:space="preserve"> and April 202</w:t>
      </w:r>
      <w:r w:rsidR="005B46C0">
        <w:rPr>
          <w:rFonts w:ascii="Arial" w:eastAsia="Times New Roman" w:hAnsi="Arial" w:cs="Arial"/>
          <w:sz w:val="24"/>
          <w:szCs w:val="24"/>
        </w:rPr>
        <w:t>4</w:t>
      </w:r>
      <w:r w:rsidR="00644564" w:rsidRPr="00A14EE2">
        <w:rPr>
          <w:rFonts w:ascii="Arial" w:eastAsia="Times New Roman" w:hAnsi="Arial" w:cs="Arial"/>
          <w:sz w:val="24"/>
          <w:szCs w:val="24"/>
        </w:rPr>
        <w:t xml:space="preserve"> to March 202</w:t>
      </w:r>
      <w:r w:rsidR="005B46C0">
        <w:rPr>
          <w:rFonts w:ascii="Arial" w:eastAsia="Times New Roman" w:hAnsi="Arial" w:cs="Arial"/>
          <w:sz w:val="24"/>
          <w:szCs w:val="24"/>
        </w:rPr>
        <w:t>5</w:t>
      </w:r>
      <w:r w:rsidR="00644564" w:rsidRPr="00A14EE2">
        <w:rPr>
          <w:rFonts w:ascii="Arial" w:eastAsia="Times New Roman" w:hAnsi="Arial" w:cs="Arial"/>
          <w:sz w:val="24"/>
          <w:szCs w:val="24"/>
        </w:rPr>
        <w:t>.</w:t>
      </w:r>
    </w:p>
    <w:p w14:paraId="1DBC3BC0" w14:textId="0BDF7F31" w:rsidR="00A913B5" w:rsidRPr="00A14EE2" w:rsidRDefault="00A913B5" w:rsidP="001537D9">
      <w:pPr>
        <w:pStyle w:val="BodyText"/>
        <w:spacing w:line="360" w:lineRule="auto"/>
        <w:rPr>
          <w:rFonts w:ascii="Arial" w:hAnsi="Arial" w:cs="Arial"/>
          <w:b/>
          <w:bCs/>
          <w:color w:val="000000" w:themeColor="text1"/>
        </w:rPr>
      </w:pPr>
      <w:r w:rsidRPr="00A14EE2">
        <w:rPr>
          <w:rFonts w:ascii="Arial" w:hAnsi="Arial" w:cs="Arial"/>
          <w:b/>
          <w:bCs/>
          <w:color w:val="000000" w:themeColor="text1"/>
        </w:rPr>
        <w:t>Q</w:t>
      </w:r>
      <w:r w:rsidR="00A14EE2">
        <w:rPr>
          <w:rFonts w:ascii="Arial" w:hAnsi="Arial" w:cs="Arial"/>
          <w:b/>
          <w:bCs/>
          <w:color w:val="000000" w:themeColor="text1"/>
        </w:rPr>
        <w:t>6</w:t>
      </w:r>
      <w:r w:rsidRPr="00A14EE2">
        <w:rPr>
          <w:rFonts w:ascii="Arial" w:hAnsi="Arial" w:cs="Arial"/>
          <w:b/>
          <w:bCs/>
          <w:color w:val="000000" w:themeColor="text1"/>
        </w:rPr>
        <w:t>. How do I know that the survey is launched?</w:t>
      </w:r>
    </w:p>
    <w:p w14:paraId="594D049F" w14:textId="1EDEC5BD" w:rsidR="00A913B5" w:rsidRPr="00A14EE2" w:rsidRDefault="00A913B5" w:rsidP="001537D9">
      <w:pPr>
        <w:pStyle w:val="BodyText"/>
        <w:spacing w:line="360" w:lineRule="auto"/>
        <w:rPr>
          <w:rFonts w:ascii="Arial" w:hAnsi="Arial" w:cs="Arial"/>
          <w:color w:val="000000" w:themeColor="text1"/>
        </w:rPr>
      </w:pPr>
      <w:r w:rsidRPr="00A14EE2">
        <w:rPr>
          <w:rFonts w:ascii="Arial" w:hAnsi="Arial" w:cs="Arial"/>
          <w:b/>
          <w:bCs/>
          <w:color w:val="000000" w:themeColor="text1"/>
        </w:rPr>
        <w:t>Ans</w:t>
      </w:r>
      <w:r w:rsidR="00A14EE2">
        <w:rPr>
          <w:rFonts w:ascii="Arial" w:hAnsi="Arial" w:cs="Arial"/>
          <w:b/>
          <w:bCs/>
          <w:color w:val="000000" w:themeColor="text1"/>
        </w:rPr>
        <w:t>.</w:t>
      </w:r>
      <w:r w:rsidRPr="00A14EE2">
        <w:rPr>
          <w:rFonts w:ascii="Arial" w:hAnsi="Arial" w:cs="Arial"/>
          <w:b/>
          <w:bCs/>
          <w:color w:val="000000" w:themeColor="text1"/>
        </w:rPr>
        <w:t>:</w:t>
      </w:r>
      <w:r w:rsidRPr="00A14EE2">
        <w:rPr>
          <w:rFonts w:ascii="Arial" w:hAnsi="Arial" w:cs="Arial"/>
          <w:color w:val="000000" w:themeColor="text1"/>
        </w:rPr>
        <w:t xml:space="preserve"> The Reserve Bank will send emails to all the eligible entities from generic email IDs of the Reserve Bank to notify them about the launch of the FCS survey for the latest reference period. Entities are required to fill in the latest survey schedule attached along with the mail and send to the generic email IDs of the Reserve Bank as per the instruction given in the survey schedule. </w:t>
      </w:r>
    </w:p>
    <w:p w14:paraId="6ED610FE" w14:textId="3EEC2EC0" w:rsidR="00A913B5" w:rsidRPr="00A14EE2" w:rsidRDefault="00A913B5" w:rsidP="00A913B5">
      <w:pPr>
        <w:pStyle w:val="BodyText"/>
        <w:spacing w:line="360" w:lineRule="auto"/>
        <w:rPr>
          <w:rFonts w:ascii="Arial" w:hAnsi="Arial" w:cs="Arial"/>
          <w:b/>
          <w:bCs/>
          <w:color w:val="000000" w:themeColor="text1"/>
        </w:rPr>
      </w:pPr>
      <w:r w:rsidRPr="00A14EE2">
        <w:rPr>
          <w:rFonts w:ascii="Arial" w:hAnsi="Arial" w:cs="Arial"/>
          <w:b/>
          <w:bCs/>
          <w:color w:val="000000" w:themeColor="text1"/>
        </w:rPr>
        <w:t>Q</w:t>
      </w:r>
      <w:r w:rsidR="00A14EE2">
        <w:rPr>
          <w:rFonts w:ascii="Arial" w:hAnsi="Arial" w:cs="Arial"/>
          <w:b/>
          <w:bCs/>
          <w:color w:val="000000" w:themeColor="text1"/>
        </w:rPr>
        <w:t>7</w:t>
      </w:r>
      <w:r w:rsidRPr="00A14EE2">
        <w:rPr>
          <w:rFonts w:ascii="Arial" w:hAnsi="Arial" w:cs="Arial"/>
          <w:b/>
          <w:bCs/>
          <w:color w:val="000000" w:themeColor="text1"/>
        </w:rPr>
        <w:t>. How do I know whether my response has been submitted successfully or not?</w:t>
      </w:r>
    </w:p>
    <w:p w14:paraId="6385A666" w14:textId="3D006203" w:rsidR="00A913B5" w:rsidRPr="00A14EE2" w:rsidRDefault="00A913B5" w:rsidP="00A14EE2">
      <w:pPr>
        <w:spacing w:before="100" w:beforeAutospacing="1" w:after="100" w:afterAutospacing="1" w:line="360" w:lineRule="auto"/>
        <w:jc w:val="both"/>
        <w:rPr>
          <w:rFonts w:ascii="Arial" w:eastAsia="Times New Roman" w:hAnsi="Arial" w:cs="Arial"/>
          <w:color w:val="000000" w:themeColor="text1"/>
          <w:sz w:val="24"/>
          <w:szCs w:val="24"/>
          <w:lang w:bidi="ar-SA"/>
        </w:rPr>
      </w:pPr>
      <w:r w:rsidRPr="00A14EE2">
        <w:rPr>
          <w:rFonts w:ascii="Arial" w:eastAsia="Times New Roman" w:hAnsi="Arial" w:cs="Arial"/>
          <w:b/>
          <w:bCs/>
          <w:color w:val="000000" w:themeColor="text1"/>
          <w:sz w:val="24"/>
          <w:szCs w:val="24"/>
          <w:lang w:bidi="ar-SA"/>
        </w:rPr>
        <w:t>Ans</w:t>
      </w:r>
      <w:r w:rsidR="00A14EE2">
        <w:rPr>
          <w:rFonts w:ascii="Arial" w:eastAsia="Times New Roman" w:hAnsi="Arial" w:cs="Arial"/>
          <w:b/>
          <w:bCs/>
          <w:color w:val="000000" w:themeColor="text1"/>
          <w:sz w:val="24"/>
          <w:szCs w:val="24"/>
          <w:lang w:bidi="ar-SA"/>
        </w:rPr>
        <w:t>.</w:t>
      </w:r>
      <w:r w:rsidRPr="00A14EE2">
        <w:rPr>
          <w:rFonts w:ascii="Arial" w:eastAsia="Times New Roman" w:hAnsi="Arial" w:cs="Arial"/>
          <w:b/>
          <w:bCs/>
          <w:color w:val="000000" w:themeColor="text1"/>
          <w:sz w:val="24"/>
          <w:szCs w:val="24"/>
          <w:lang w:bidi="ar-SA"/>
        </w:rPr>
        <w:t>:</w:t>
      </w:r>
      <w:r w:rsidRPr="00A14EE2">
        <w:rPr>
          <w:rFonts w:ascii="Arial" w:eastAsia="Times New Roman" w:hAnsi="Arial" w:cs="Arial"/>
          <w:color w:val="000000" w:themeColor="text1"/>
          <w:sz w:val="24"/>
          <w:szCs w:val="24"/>
          <w:lang w:bidi="ar-SA"/>
        </w:rPr>
        <w:t xml:space="preserve"> After sending the duly filled in survey schedule (excel based) to the generic email IDs of the Reserve Bank as per the instruction in the survey schedule, the respondent will receive the system-generated acknowledgement. No separate mail will be sent in this regard. If some error is mentioned in the acknowledgement, then the respondent is required to resubmit the form by rectifying the mentioned error. After corrections, the respondent should receive a successful processing acknowledgement email.</w:t>
      </w:r>
    </w:p>
    <w:p w14:paraId="202A1426" w14:textId="02F5B6A7" w:rsidR="005677FC" w:rsidRPr="00A14EE2" w:rsidRDefault="00A14EE2" w:rsidP="00E76597">
      <w:pPr>
        <w:spacing w:line="360" w:lineRule="auto"/>
        <w:jc w:val="both"/>
        <w:rPr>
          <w:rFonts w:ascii="Arial" w:eastAsia="Times New Roman" w:hAnsi="Arial" w:cs="Arial"/>
          <w:sz w:val="24"/>
          <w:szCs w:val="24"/>
        </w:rPr>
      </w:pPr>
      <w:r>
        <w:rPr>
          <w:rFonts w:ascii="Arial" w:eastAsia="Times New Roman" w:hAnsi="Arial" w:cs="Arial"/>
          <w:b/>
          <w:bCs/>
          <w:sz w:val="24"/>
          <w:szCs w:val="24"/>
        </w:rPr>
        <w:t>Q8</w:t>
      </w:r>
      <w:r w:rsidR="005677FC" w:rsidRPr="00A14EE2">
        <w:rPr>
          <w:rFonts w:ascii="Arial" w:eastAsia="Times New Roman" w:hAnsi="Arial" w:cs="Arial"/>
          <w:b/>
          <w:bCs/>
          <w:sz w:val="24"/>
          <w:szCs w:val="24"/>
        </w:rPr>
        <w:t>. In case where account closing period of the company is different from reference period (end-March), can we report the information as per account closing period?</w:t>
      </w:r>
    </w:p>
    <w:p w14:paraId="6958836A" w14:textId="06D68654" w:rsidR="005677FC" w:rsidRPr="00A14EE2" w:rsidRDefault="005677FC" w:rsidP="00E76597">
      <w:pPr>
        <w:spacing w:line="360" w:lineRule="auto"/>
        <w:jc w:val="both"/>
        <w:rPr>
          <w:rFonts w:ascii="Arial" w:eastAsia="Times New Roman" w:hAnsi="Arial" w:cs="Arial"/>
          <w:sz w:val="24"/>
          <w:szCs w:val="24"/>
        </w:rPr>
      </w:pPr>
      <w:r w:rsidRPr="00A14EE2">
        <w:rPr>
          <w:rFonts w:ascii="Arial" w:eastAsia="Times New Roman" w:hAnsi="Arial" w:cs="Arial"/>
          <w:b/>
          <w:bCs/>
          <w:sz w:val="24"/>
          <w:szCs w:val="24"/>
        </w:rPr>
        <w:t>Ans</w:t>
      </w:r>
      <w:r w:rsidR="00A14EE2">
        <w:rPr>
          <w:rFonts w:ascii="Arial" w:eastAsia="Times New Roman" w:hAnsi="Arial" w:cs="Arial"/>
          <w:b/>
          <w:bCs/>
          <w:sz w:val="24"/>
          <w:szCs w:val="24"/>
        </w:rPr>
        <w:t>.</w:t>
      </w:r>
      <w:r w:rsidRPr="00A14EE2">
        <w:rPr>
          <w:rFonts w:ascii="Arial" w:eastAsia="Times New Roman" w:hAnsi="Arial" w:cs="Arial"/>
          <w:b/>
          <w:bCs/>
          <w:sz w:val="24"/>
          <w:szCs w:val="24"/>
        </w:rPr>
        <w:t xml:space="preserve">: </w:t>
      </w:r>
      <w:r w:rsidRPr="00A14EE2">
        <w:rPr>
          <w:rFonts w:ascii="Arial" w:eastAsia="Times New Roman" w:hAnsi="Arial" w:cs="Arial"/>
          <w:sz w:val="24"/>
          <w:szCs w:val="24"/>
        </w:rPr>
        <w:t xml:space="preserve">In case the account closing is different from </w:t>
      </w:r>
      <w:r w:rsidR="001537D9">
        <w:rPr>
          <w:rFonts w:ascii="Arial" w:eastAsia="Times New Roman" w:hAnsi="Arial" w:cs="Arial"/>
          <w:sz w:val="24"/>
          <w:szCs w:val="24"/>
        </w:rPr>
        <w:t>end-</w:t>
      </w:r>
      <w:r w:rsidRPr="00A14EE2">
        <w:rPr>
          <w:rFonts w:ascii="Arial" w:eastAsia="Times New Roman" w:hAnsi="Arial" w:cs="Arial"/>
          <w:sz w:val="24"/>
          <w:szCs w:val="24"/>
        </w:rPr>
        <w:t>March, the company cannot report the information as per the</w:t>
      </w:r>
      <w:r w:rsidR="000C69B3" w:rsidRPr="00A14EE2">
        <w:rPr>
          <w:rFonts w:ascii="Arial" w:eastAsia="Times New Roman" w:hAnsi="Arial" w:cs="Arial"/>
          <w:sz w:val="24"/>
          <w:szCs w:val="24"/>
        </w:rPr>
        <w:t>ir</w:t>
      </w:r>
      <w:r w:rsidRPr="00A14EE2">
        <w:rPr>
          <w:rFonts w:ascii="Arial" w:eastAsia="Times New Roman" w:hAnsi="Arial" w:cs="Arial"/>
          <w:sz w:val="24"/>
          <w:szCs w:val="24"/>
        </w:rPr>
        <w:t xml:space="preserve"> account closing period. In such cases, the </w:t>
      </w:r>
      <w:r w:rsidR="00164BD1" w:rsidRPr="00A14EE2">
        <w:rPr>
          <w:rFonts w:ascii="Arial" w:eastAsia="Times New Roman" w:hAnsi="Arial" w:cs="Arial"/>
          <w:sz w:val="24"/>
          <w:szCs w:val="24"/>
        </w:rPr>
        <w:t>i</w:t>
      </w:r>
      <w:r w:rsidRPr="00A14EE2">
        <w:rPr>
          <w:rFonts w:ascii="Arial" w:eastAsia="Times New Roman" w:hAnsi="Arial" w:cs="Arial"/>
          <w:sz w:val="24"/>
          <w:szCs w:val="24"/>
        </w:rPr>
        <w:t>nformation should be reported for the reference period only, i.e.</w:t>
      </w:r>
      <w:r w:rsidR="001537D9">
        <w:rPr>
          <w:rFonts w:ascii="Arial" w:eastAsia="Times New Roman" w:hAnsi="Arial" w:cs="Arial"/>
          <w:sz w:val="24"/>
          <w:szCs w:val="24"/>
        </w:rPr>
        <w:t>,</w:t>
      </w:r>
      <w:r w:rsidRPr="00A14EE2">
        <w:rPr>
          <w:rFonts w:ascii="Arial" w:eastAsia="Times New Roman" w:hAnsi="Arial" w:cs="Arial"/>
          <w:sz w:val="24"/>
          <w:szCs w:val="24"/>
        </w:rPr>
        <w:t xml:space="preserve"> previous March and latest March</w:t>
      </w:r>
      <w:r w:rsidR="00164BD1" w:rsidRPr="00A14EE2">
        <w:rPr>
          <w:rFonts w:ascii="Arial" w:eastAsia="Times New Roman" w:hAnsi="Arial" w:cs="Arial"/>
          <w:sz w:val="24"/>
          <w:szCs w:val="24"/>
        </w:rPr>
        <w:t xml:space="preserve"> based on company’s internal assessment</w:t>
      </w:r>
      <w:r w:rsidRPr="00A14EE2">
        <w:rPr>
          <w:rFonts w:ascii="Arial" w:eastAsia="Times New Roman" w:hAnsi="Arial" w:cs="Arial"/>
          <w:sz w:val="24"/>
          <w:szCs w:val="24"/>
        </w:rPr>
        <w:t xml:space="preserve">. </w:t>
      </w:r>
      <w:r w:rsidR="00AC3344" w:rsidRPr="00A14EE2">
        <w:rPr>
          <w:rFonts w:ascii="Arial" w:eastAsia="Times New Roman" w:hAnsi="Arial" w:cs="Arial"/>
          <w:sz w:val="24"/>
          <w:szCs w:val="24"/>
        </w:rPr>
        <w:t>Companies can submit provisional figure</w:t>
      </w:r>
      <w:r w:rsidR="001537D9">
        <w:rPr>
          <w:rFonts w:ascii="Arial" w:eastAsia="Times New Roman" w:hAnsi="Arial" w:cs="Arial"/>
          <w:sz w:val="24"/>
          <w:szCs w:val="24"/>
        </w:rPr>
        <w:t>s</w:t>
      </w:r>
      <w:r w:rsidR="00DE2D5C" w:rsidRPr="00A14EE2">
        <w:rPr>
          <w:rFonts w:ascii="Arial" w:eastAsia="Times New Roman" w:hAnsi="Arial" w:cs="Arial"/>
          <w:sz w:val="24"/>
          <w:szCs w:val="24"/>
        </w:rPr>
        <w:t xml:space="preserve"> in FCS survey schedule</w:t>
      </w:r>
      <w:r w:rsidR="00AC3344" w:rsidRPr="00A14EE2">
        <w:rPr>
          <w:rFonts w:ascii="Arial" w:eastAsia="Times New Roman" w:hAnsi="Arial" w:cs="Arial"/>
          <w:sz w:val="24"/>
          <w:szCs w:val="24"/>
        </w:rPr>
        <w:t>, if audited data is not available.</w:t>
      </w:r>
    </w:p>
    <w:p w14:paraId="057185F4" w14:textId="2FCEEF55" w:rsidR="005677FC" w:rsidRPr="00A14EE2" w:rsidRDefault="00A14EE2" w:rsidP="00E76597">
      <w:pPr>
        <w:spacing w:line="360" w:lineRule="auto"/>
        <w:jc w:val="both"/>
        <w:rPr>
          <w:rFonts w:ascii="Arial" w:eastAsia="Times New Roman" w:hAnsi="Arial" w:cs="Arial"/>
          <w:sz w:val="24"/>
          <w:szCs w:val="24"/>
        </w:rPr>
      </w:pPr>
      <w:r>
        <w:rPr>
          <w:rFonts w:ascii="Arial" w:eastAsia="Times New Roman" w:hAnsi="Arial" w:cs="Arial"/>
          <w:b/>
          <w:bCs/>
          <w:sz w:val="24"/>
          <w:szCs w:val="24"/>
        </w:rPr>
        <w:t>Q9</w:t>
      </w:r>
      <w:r w:rsidR="005677FC" w:rsidRPr="00A14EE2">
        <w:rPr>
          <w:rFonts w:ascii="Arial" w:eastAsia="Times New Roman" w:hAnsi="Arial" w:cs="Arial"/>
          <w:b/>
          <w:bCs/>
          <w:sz w:val="24"/>
          <w:szCs w:val="24"/>
        </w:rPr>
        <w:t xml:space="preserve">. Which entities can participate in the </w:t>
      </w:r>
      <w:r w:rsidR="000710D4" w:rsidRPr="00A14EE2">
        <w:rPr>
          <w:rFonts w:ascii="Arial" w:eastAsia="Times New Roman" w:hAnsi="Arial" w:cs="Arial"/>
          <w:b/>
          <w:bCs/>
          <w:sz w:val="24"/>
          <w:szCs w:val="24"/>
        </w:rPr>
        <w:t>FCS</w:t>
      </w:r>
      <w:r w:rsidR="005677FC" w:rsidRPr="00A14EE2">
        <w:rPr>
          <w:rFonts w:ascii="Arial" w:eastAsia="Times New Roman" w:hAnsi="Arial" w:cs="Arial"/>
          <w:b/>
          <w:bCs/>
          <w:sz w:val="24"/>
          <w:szCs w:val="24"/>
        </w:rPr>
        <w:t xml:space="preserve"> survey?</w:t>
      </w:r>
    </w:p>
    <w:p w14:paraId="6F2CA719" w14:textId="6EEC039A" w:rsidR="005677FC" w:rsidRPr="00A14EE2" w:rsidRDefault="005677FC" w:rsidP="00E76597">
      <w:pPr>
        <w:spacing w:line="360" w:lineRule="auto"/>
        <w:jc w:val="both"/>
        <w:rPr>
          <w:rFonts w:ascii="Arial" w:eastAsia="Times New Roman" w:hAnsi="Arial" w:cs="Arial"/>
          <w:sz w:val="24"/>
          <w:szCs w:val="24"/>
        </w:rPr>
      </w:pPr>
      <w:r w:rsidRPr="00A14EE2">
        <w:rPr>
          <w:rFonts w:ascii="Arial" w:eastAsia="Times New Roman" w:hAnsi="Arial" w:cs="Arial"/>
          <w:b/>
          <w:bCs/>
          <w:sz w:val="24"/>
          <w:szCs w:val="24"/>
        </w:rPr>
        <w:t xml:space="preserve">Ans.: </w:t>
      </w:r>
      <w:r w:rsidRPr="00A14EE2">
        <w:rPr>
          <w:rFonts w:ascii="Arial" w:eastAsia="Times New Roman" w:hAnsi="Arial" w:cs="Arial"/>
          <w:sz w:val="24"/>
          <w:szCs w:val="24"/>
        </w:rPr>
        <w:t>Companies</w:t>
      </w:r>
      <w:r w:rsidR="00D56F03" w:rsidRPr="00A14EE2">
        <w:rPr>
          <w:rFonts w:ascii="Arial" w:eastAsia="Times New Roman" w:hAnsi="Arial" w:cs="Arial"/>
          <w:sz w:val="24"/>
          <w:szCs w:val="24"/>
        </w:rPr>
        <w:t xml:space="preserve">, who have </w:t>
      </w:r>
      <w:r w:rsidR="00837571" w:rsidRPr="00A14EE2">
        <w:rPr>
          <w:rFonts w:ascii="Arial" w:eastAsia="Times New Roman" w:hAnsi="Arial" w:cs="Arial"/>
          <w:sz w:val="24"/>
          <w:szCs w:val="24"/>
        </w:rPr>
        <w:t>i</w:t>
      </w:r>
      <w:r w:rsidR="00D56F03" w:rsidRPr="00A14EE2">
        <w:rPr>
          <w:rFonts w:ascii="Arial" w:eastAsia="Times New Roman" w:hAnsi="Arial" w:cs="Arial"/>
          <w:sz w:val="24"/>
          <w:szCs w:val="24"/>
        </w:rPr>
        <w:t xml:space="preserve">nward FDI along with foreign technical collaboration (FTC) agreements </w:t>
      </w:r>
      <w:r w:rsidRPr="00A14EE2">
        <w:rPr>
          <w:rFonts w:ascii="Arial" w:eastAsia="Times New Roman" w:hAnsi="Arial" w:cs="Arial"/>
          <w:sz w:val="24"/>
          <w:szCs w:val="24"/>
        </w:rPr>
        <w:t>can participate in this survey.</w:t>
      </w:r>
    </w:p>
    <w:p w14:paraId="32815C87" w14:textId="3545A2CB" w:rsidR="00987851" w:rsidRPr="00A14EE2" w:rsidRDefault="00A14EE2" w:rsidP="00987851">
      <w:pPr>
        <w:spacing w:line="360" w:lineRule="auto"/>
        <w:jc w:val="both"/>
        <w:rPr>
          <w:rFonts w:ascii="Arial" w:eastAsia="Times New Roman" w:hAnsi="Arial" w:cs="Arial"/>
          <w:sz w:val="24"/>
          <w:szCs w:val="24"/>
        </w:rPr>
      </w:pPr>
      <w:r>
        <w:rPr>
          <w:rFonts w:ascii="Arial" w:eastAsia="Times New Roman" w:hAnsi="Arial" w:cs="Arial"/>
          <w:b/>
          <w:bCs/>
          <w:sz w:val="24"/>
          <w:szCs w:val="24"/>
        </w:rPr>
        <w:t>Q10</w:t>
      </w:r>
      <w:r w:rsidR="00987851" w:rsidRPr="00A14EE2">
        <w:rPr>
          <w:rFonts w:ascii="Arial" w:eastAsia="Times New Roman" w:hAnsi="Arial" w:cs="Arial"/>
          <w:b/>
          <w:bCs/>
          <w:sz w:val="24"/>
          <w:szCs w:val="24"/>
        </w:rPr>
        <w:t>. If the company does not have FTC during the survey reference period, do they need to participate in the survey?</w:t>
      </w:r>
    </w:p>
    <w:p w14:paraId="5929C542" w14:textId="516A2725" w:rsidR="00987851" w:rsidRPr="00A14EE2" w:rsidRDefault="00987851" w:rsidP="00E76597">
      <w:pPr>
        <w:spacing w:line="360" w:lineRule="auto"/>
        <w:jc w:val="both"/>
        <w:rPr>
          <w:rFonts w:ascii="Arial" w:eastAsia="Times New Roman" w:hAnsi="Arial" w:cs="Arial"/>
          <w:sz w:val="24"/>
          <w:szCs w:val="24"/>
        </w:rPr>
      </w:pPr>
      <w:r w:rsidRPr="00A14EE2">
        <w:rPr>
          <w:rFonts w:ascii="Arial" w:eastAsia="Times New Roman" w:hAnsi="Arial" w:cs="Arial"/>
          <w:b/>
          <w:bCs/>
          <w:sz w:val="24"/>
          <w:szCs w:val="24"/>
        </w:rPr>
        <w:t xml:space="preserve">Ans.: </w:t>
      </w:r>
      <w:r w:rsidR="001537D9">
        <w:rPr>
          <w:rFonts w:ascii="Arial" w:eastAsia="Times New Roman" w:hAnsi="Arial" w:cs="Arial"/>
          <w:sz w:val="24"/>
          <w:szCs w:val="24"/>
        </w:rPr>
        <w:t>I</w:t>
      </w:r>
      <w:r w:rsidRPr="00A14EE2">
        <w:rPr>
          <w:rFonts w:ascii="Arial" w:eastAsia="Times New Roman" w:hAnsi="Arial" w:cs="Arial"/>
          <w:sz w:val="24"/>
          <w:szCs w:val="24"/>
        </w:rPr>
        <w:t>n case</w:t>
      </w:r>
      <w:r w:rsidRPr="00A14EE2">
        <w:rPr>
          <w:rFonts w:ascii="Arial" w:eastAsia="Times New Roman" w:hAnsi="Arial" w:cs="Arial"/>
          <w:b/>
          <w:bCs/>
          <w:sz w:val="24"/>
          <w:szCs w:val="24"/>
        </w:rPr>
        <w:t xml:space="preserve"> </w:t>
      </w:r>
      <w:r w:rsidRPr="00A14EE2">
        <w:rPr>
          <w:rFonts w:ascii="Arial" w:eastAsia="Times New Roman" w:hAnsi="Arial" w:cs="Arial"/>
          <w:sz w:val="24"/>
          <w:szCs w:val="24"/>
        </w:rPr>
        <w:t>the company does</w:t>
      </w:r>
      <w:r w:rsidR="001537D9">
        <w:rPr>
          <w:rFonts w:ascii="Arial" w:eastAsia="Times New Roman" w:hAnsi="Arial" w:cs="Arial"/>
          <w:sz w:val="24"/>
          <w:szCs w:val="24"/>
        </w:rPr>
        <w:t xml:space="preserve"> </w:t>
      </w:r>
      <w:r w:rsidRPr="00A14EE2">
        <w:rPr>
          <w:rFonts w:ascii="Arial" w:eastAsia="Times New Roman" w:hAnsi="Arial" w:cs="Arial"/>
          <w:sz w:val="24"/>
          <w:szCs w:val="24"/>
        </w:rPr>
        <w:t>n</w:t>
      </w:r>
      <w:r w:rsidR="001537D9">
        <w:rPr>
          <w:rFonts w:ascii="Arial" w:eastAsia="Times New Roman" w:hAnsi="Arial" w:cs="Arial"/>
          <w:sz w:val="24"/>
          <w:szCs w:val="24"/>
        </w:rPr>
        <w:t>o</w:t>
      </w:r>
      <w:r w:rsidRPr="00A14EE2">
        <w:rPr>
          <w:rFonts w:ascii="Arial" w:eastAsia="Times New Roman" w:hAnsi="Arial" w:cs="Arial"/>
          <w:sz w:val="24"/>
          <w:szCs w:val="24"/>
        </w:rPr>
        <w:t>t have any FTC during the survey reference period, then the</w:t>
      </w:r>
      <w:r w:rsidR="001537D9">
        <w:rPr>
          <w:rFonts w:ascii="Arial" w:eastAsia="Times New Roman" w:hAnsi="Arial" w:cs="Arial"/>
          <w:sz w:val="24"/>
          <w:szCs w:val="24"/>
        </w:rPr>
        <w:t>y</w:t>
      </w:r>
      <w:r w:rsidRPr="00A14EE2">
        <w:rPr>
          <w:rFonts w:ascii="Arial" w:eastAsia="Times New Roman" w:hAnsi="Arial" w:cs="Arial"/>
          <w:sz w:val="24"/>
          <w:szCs w:val="24"/>
        </w:rPr>
        <w:t xml:space="preserve"> </w:t>
      </w:r>
      <w:r w:rsidR="001537D9">
        <w:rPr>
          <w:rFonts w:ascii="Arial" w:eastAsia="Times New Roman" w:hAnsi="Arial" w:cs="Arial"/>
          <w:sz w:val="24"/>
          <w:szCs w:val="24"/>
        </w:rPr>
        <w:t xml:space="preserve">have </w:t>
      </w:r>
      <w:r w:rsidRPr="00A14EE2">
        <w:rPr>
          <w:rFonts w:ascii="Arial" w:eastAsia="Times New Roman" w:hAnsi="Arial" w:cs="Arial"/>
          <w:sz w:val="24"/>
          <w:szCs w:val="24"/>
        </w:rPr>
        <w:t xml:space="preserve">to submit </w:t>
      </w:r>
      <w:r w:rsidR="001537D9">
        <w:rPr>
          <w:rFonts w:ascii="Arial" w:eastAsia="Times New Roman" w:hAnsi="Arial" w:cs="Arial"/>
          <w:sz w:val="24"/>
          <w:szCs w:val="24"/>
        </w:rPr>
        <w:t xml:space="preserve">the </w:t>
      </w:r>
      <w:r w:rsidRPr="00A14EE2">
        <w:rPr>
          <w:rFonts w:ascii="Arial" w:eastAsia="Times New Roman" w:hAnsi="Arial" w:cs="Arial"/>
          <w:sz w:val="24"/>
          <w:szCs w:val="24"/>
        </w:rPr>
        <w:t>survey schedule of FCS survey</w:t>
      </w:r>
      <w:r w:rsidR="001537D9">
        <w:rPr>
          <w:rFonts w:ascii="Arial" w:eastAsia="Times New Roman" w:hAnsi="Arial" w:cs="Arial"/>
          <w:sz w:val="24"/>
          <w:szCs w:val="24"/>
        </w:rPr>
        <w:t xml:space="preserve"> by filling Part I and II of the form</w:t>
      </w:r>
      <w:r w:rsidRPr="00A14EE2">
        <w:rPr>
          <w:rFonts w:ascii="Arial" w:eastAsia="Times New Roman" w:hAnsi="Arial" w:cs="Arial"/>
          <w:sz w:val="24"/>
          <w:szCs w:val="24"/>
        </w:rPr>
        <w:t>.</w:t>
      </w:r>
      <w:bookmarkStart w:id="1" w:name="_GoBack"/>
      <w:bookmarkEnd w:id="1"/>
    </w:p>
    <w:p w14:paraId="10F2EB0E" w14:textId="6A2E1B69" w:rsidR="00A913B5" w:rsidRPr="00A14EE2" w:rsidRDefault="00A913B5" w:rsidP="00A913B5">
      <w:pPr>
        <w:pStyle w:val="head"/>
        <w:spacing w:line="360" w:lineRule="auto"/>
        <w:jc w:val="both"/>
        <w:rPr>
          <w:rFonts w:ascii="Arial" w:hAnsi="Arial" w:cs="Arial"/>
          <w:b/>
          <w:bCs/>
          <w:color w:val="000000"/>
        </w:rPr>
      </w:pPr>
      <w:r w:rsidRPr="00A14EE2">
        <w:rPr>
          <w:rFonts w:ascii="Arial" w:hAnsi="Arial" w:cs="Arial"/>
          <w:b/>
          <w:bCs/>
          <w:color w:val="000000"/>
        </w:rPr>
        <w:t>Q</w:t>
      </w:r>
      <w:r w:rsidR="00A14EE2">
        <w:rPr>
          <w:rFonts w:ascii="Arial" w:hAnsi="Arial" w:cs="Arial"/>
          <w:b/>
          <w:bCs/>
          <w:color w:val="000000"/>
        </w:rPr>
        <w:t>11</w:t>
      </w:r>
      <w:r w:rsidRPr="00A14EE2">
        <w:rPr>
          <w:rFonts w:ascii="Arial" w:hAnsi="Arial" w:cs="Arial"/>
          <w:b/>
          <w:bCs/>
          <w:color w:val="000000"/>
        </w:rPr>
        <w:t>.</w:t>
      </w:r>
      <w:r w:rsidRPr="00A14EE2">
        <w:rPr>
          <w:rFonts w:ascii="Arial" w:hAnsi="Arial" w:cs="Arial"/>
          <w:color w:val="000000"/>
        </w:rPr>
        <w:t xml:space="preserve"> </w:t>
      </w:r>
      <w:r w:rsidRPr="00A14EE2">
        <w:rPr>
          <w:rFonts w:ascii="Arial" w:hAnsi="Arial" w:cs="Arial"/>
          <w:b/>
          <w:bCs/>
          <w:color w:val="000000"/>
        </w:rPr>
        <w:t>What if the reporting entity does not receive the soft copy of the survey schedule by email?</w:t>
      </w:r>
    </w:p>
    <w:p w14:paraId="52303394" w14:textId="2085B0BF" w:rsidR="00A913B5" w:rsidRDefault="00A913B5" w:rsidP="00A913B5">
      <w:pPr>
        <w:spacing w:before="100" w:beforeAutospacing="1" w:after="100" w:afterAutospacing="1" w:line="360" w:lineRule="auto"/>
        <w:jc w:val="both"/>
        <w:rPr>
          <w:rFonts w:ascii="Arial" w:eastAsia="Times New Roman" w:hAnsi="Arial" w:cs="Arial"/>
          <w:color w:val="000000"/>
          <w:sz w:val="24"/>
          <w:szCs w:val="24"/>
          <w:lang w:eastAsia="en-IN"/>
        </w:rPr>
      </w:pPr>
      <w:r w:rsidRPr="00A14EE2">
        <w:rPr>
          <w:rFonts w:ascii="Arial" w:eastAsia="Times New Roman" w:hAnsi="Arial" w:cs="Arial"/>
          <w:b/>
          <w:bCs/>
          <w:color w:val="000000"/>
          <w:sz w:val="24"/>
          <w:szCs w:val="24"/>
          <w:lang w:eastAsia="en-IN"/>
        </w:rPr>
        <w:t>Ans</w:t>
      </w:r>
      <w:r w:rsidR="00A14EE2">
        <w:rPr>
          <w:rFonts w:ascii="Arial" w:eastAsia="Times New Roman" w:hAnsi="Arial" w:cs="Arial"/>
          <w:b/>
          <w:bCs/>
          <w:color w:val="000000"/>
          <w:sz w:val="24"/>
          <w:szCs w:val="24"/>
          <w:lang w:eastAsia="en-IN"/>
        </w:rPr>
        <w:t>.</w:t>
      </w:r>
      <w:r w:rsidRPr="00A14EE2">
        <w:rPr>
          <w:rFonts w:ascii="Arial" w:eastAsia="Times New Roman" w:hAnsi="Arial" w:cs="Arial"/>
          <w:b/>
          <w:bCs/>
          <w:color w:val="000000"/>
          <w:sz w:val="24"/>
          <w:szCs w:val="24"/>
          <w:lang w:eastAsia="en-IN"/>
        </w:rPr>
        <w:t>:</w:t>
      </w:r>
      <w:r w:rsidRPr="00A14EE2">
        <w:rPr>
          <w:rFonts w:ascii="Arial" w:eastAsia="Times New Roman" w:hAnsi="Arial" w:cs="Arial"/>
          <w:color w:val="000000"/>
          <w:sz w:val="24"/>
          <w:szCs w:val="24"/>
          <w:lang w:eastAsia="en-IN"/>
        </w:rPr>
        <w:t> In case the reporting entity does not receive the soft-form of the survey schedule, they may download the same from RBI website </w:t>
      </w:r>
      <w:hyperlink r:id="rId7" w:history="1"/>
      <w:r w:rsidR="00866FA1">
        <w:rPr>
          <w:rFonts w:ascii="Arial" w:hAnsi="Arial" w:cs="Arial"/>
        </w:rPr>
        <w:t>---&gt; ‘</w:t>
      </w:r>
      <w:r w:rsidR="00866FA1" w:rsidRPr="00B13731">
        <w:rPr>
          <w:rFonts w:ascii="Arial" w:hAnsi="Arial" w:cs="Arial"/>
        </w:rPr>
        <w:t>Regulatory Reporting’</w:t>
      </w:r>
      <w:r w:rsidR="00866FA1">
        <w:rPr>
          <w:rFonts w:ascii="Arial" w:hAnsi="Arial" w:cs="Arial"/>
        </w:rPr>
        <w:t>-</w:t>
      </w:r>
      <w:r w:rsidR="00866FA1" w:rsidRPr="006F5DF6">
        <w:rPr>
          <w:rFonts w:ascii="Arial" w:hAnsi="Arial" w:cs="Arial"/>
        </w:rPr>
        <w:sym w:font="Wingdings" w:char="F0E0"/>
      </w:r>
      <w:r w:rsidR="00866FA1">
        <w:rPr>
          <w:rFonts w:ascii="Arial" w:hAnsi="Arial" w:cs="Arial"/>
        </w:rPr>
        <w:t xml:space="preserve"> ‘</w:t>
      </w:r>
      <w:hyperlink r:id="rId8" w:history="1">
        <w:r w:rsidR="00866FA1" w:rsidRPr="00B13731">
          <w:rPr>
            <w:rStyle w:val="Hyperlink"/>
            <w:rFonts w:ascii="Arial" w:hAnsi="Arial" w:cs="Arial"/>
            <w:color w:val="0000FF"/>
          </w:rPr>
          <w:t>List of Returns</w:t>
        </w:r>
      </w:hyperlink>
      <w:r w:rsidR="00866FA1">
        <w:rPr>
          <w:rFonts w:ascii="Arial" w:hAnsi="Arial" w:cs="Arial"/>
        </w:rPr>
        <w:t>’-</w:t>
      </w:r>
      <w:r w:rsidR="00866FA1" w:rsidRPr="006F5DF6">
        <w:rPr>
          <w:rFonts w:ascii="Arial" w:hAnsi="Arial" w:cs="Arial"/>
        </w:rPr>
        <w:sym w:font="Wingdings" w:char="F0E0"/>
      </w:r>
      <w:r w:rsidR="00866FA1">
        <w:rPr>
          <w:rFonts w:ascii="Arial" w:hAnsi="Arial" w:cs="Arial"/>
        </w:rPr>
        <w:t xml:space="preserve"> ‘</w:t>
      </w:r>
      <w:r w:rsidR="00866FA1" w:rsidRPr="00311783">
        <w:rPr>
          <w:rFonts w:ascii="Arial" w:hAnsi="Arial" w:cs="Arial"/>
        </w:rPr>
        <w:t>FCS – Survey Schedule’</w:t>
      </w:r>
      <w:r w:rsidR="00866FA1" w:rsidRPr="00B13731">
        <w:rPr>
          <w:rFonts w:ascii="Arial" w:hAnsi="Arial" w:cs="Arial"/>
          <w:color w:val="0000FF"/>
        </w:rPr>
        <w:t xml:space="preserve"> </w:t>
      </w:r>
      <w:r w:rsidR="00866FA1">
        <w:rPr>
          <w:rFonts w:ascii="Arial" w:hAnsi="Arial" w:cs="Arial"/>
        </w:rPr>
        <w:t xml:space="preserve">or </w:t>
      </w:r>
      <w:hyperlink r:id="rId9" w:tgtFrame="_blank" w:history="1">
        <w:r w:rsidRPr="00A14EE2">
          <w:rPr>
            <w:rStyle w:val="Hyperlink"/>
            <w:rFonts w:ascii="Arial" w:eastAsia="Times New Roman" w:hAnsi="Arial" w:cs="Arial"/>
            <w:color w:val="0000FF"/>
            <w:sz w:val="24"/>
            <w:szCs w:val="24"/>
            <w:lang w:eastAsia="en-IN"/>
          </w:rPr>
          <w:t>Forms</w:t>
        </w:r>
      </w:hyperlink>
      <w:r w:rsidRPr="00A14EE2">
        <w:rPr>
          <w:rFonts w:ascii="Arial" w:eastAsia="Times New Roman" w:hAnsi="Arial" w:cs="Arial"/>
          <w:color w:val="000000"/>
          <w:sz w:val="24"/>
          <w:szCs w:val="24"/>
          <w:lang w:eastAsia="en-IN"/>
        </w:rPr>
        <w:t>→</w:t>
      </w:r>
      <w:hyperlink r:id="rId10" w:history="1">
        <w:r w:rsidRPr="005012F0">
          <w:rPr>
            <w:rStyle w:val="Hyperlink"/>
            <w:rFonts w:ascii="Arial" w:eastAsia="Times New Roman" w:hAnsi="Arial" w:cs="Arial"/>
            <w:color w:val="0000FF"/>
            <w:sz w:val="24"/>
            <w:szCs w:val="24"/>
            <w:lang w:eastAsia="en-IN"/>
          </w:rPr>
          <w:t>Survey</w:t>
        </w:r>
      </w:hyperlink>
      <w:r w:rsidRPr="00A14EE2">
        <w:rPr>
          <w:rFonts w:ascii="Arial" w:eastAsia="Times New Roman" w:hAnsi="Arial" w:cs="Arial"/>
          <w:color w:val="000000"/>
          <w:sz w:val="24"/>
          <w:szCs w:val="24"/>
          <w:lang w:eastAsia="en-IN"/>
        </w:rPr>
        <w:t> or send a request to the email: </w:t>
      </w:r>
      <w:hyperlink r:id="rId11" w:history="1">
        <w:r w:rsidRPr="00B13731">
          <w:rPr>
            <w:rStyle w:val="Hyperlink"/>
            <w:rFonts w:ascii="Arial" w:eastAsia="Times New Roman" w:hAnsi="Arial" w:cs="Arial"/>
            <w:color w:val="0000FF"/>
            <w:sz w:val="24"/>
            <w:szCs w:val="24"/>
            <w:lang w:eastAsia="en-IN"/>
          </w:rPr>
          <w:t>fcsquery@rbi.org.in</w:t>
        </w:r>
      </w:hyperlink>
      <w:r w:rsidRPr="00A14EE2">
        <w:rPr>
          <w:rFonts w:ascii="Arial" w:eastAsia="Times New Roman" w:hAnsi="Arial" w:cs="Arial"/>
          <w:color w:val="000000"/>
          <w:sz w:val="24"/>
          <w:szCs w:val="24"/>
          <w:lang w:eastAsia="en-IN"/>
        </w:rPr>
        <w:t>.</w:t>
      </w:r>
    </w:p>
    <w:p w14:paraId="61D8C348" w14:textId="706CA9FA" w:rsidR="00A14EE2" w:rsidRDefault="00A14EE2" w:rsidP="00A913B5">
      <w:pPr>
        <w:spacing w:before="100" w:beforeAutospacing="1" w:after="100" w:afterAutospacing="1" w:line="360" w:lineRule="auto"/>
        <w:jc w:val="both"/>
        <w:rPr>
          <w:rFonts w:ascii="Arial" w:eastAsia="Times New Roman" w:hAnsi="Arial" w:cs="Arial"/>
          <w:color w:val="000000"/>
          <w:sz w:val="24"/>
          <w:szCs w:val="24"/>
          <w:lang w:eastAsia="en-IN"/>
        </w:rPr>
      </w:pPr>
    </w:p>
    <w:p w14:paraId="13C1DF79" w14:textId="77777777" w:rsidR="001537D9" w:rsidRPr="00A14EE2" w:rsidRDefault="001537D9" w:rsidP="00A913B5">
      <w:pPr>
        <w:spacing w:before="100" w:beforeAutospacing="1" w:after="100" w:afterAutospacing="1" w:line="360" w:lineRule="auto"/>
        <w:jc w:val="both"/>
        <w:rPr>
          <w:rFonts w:ascii="Arial" w:eastAsia="Times New Roman" w:hAnsi="Arial" w:cs="Arial"/>
          <w:color w:val="000000"/>
          <w:sz w:val="24"/>
          <w:szCs w:val="24"/>
          <w:lang w:eastAsia="en-IN"/>
        </w:rPr>
      </w:pPr>
    </w:p>
    <w:p w14:paraId="199286B1" w14:textId="0254E0CE" w:rsidR="00A913B5" w:rsidRPr="00A14EE2" w:rsidRDefault="00A913B5" w:rsidP="00A913B5">
      <w:pPr>
        <w:spacing w:line="360" w:lineRule="auto"/>
        <w:jc w:val="center"/>
        <w:rPr>
          <w:rFonts w:ascii="Arial" w:eastAsia="Times New Roman" w:hAnsi="Arial" w:cs="Arial"/>
          <w:sz w:val="24"/>
          <w:szCs w:val="24"/>
        </w:rPr>
      </w:pPr>
      <w:r w:rsidRPr="00A14EE2">
        <w:rPr>
          <w:rFonts w:ascii="Arial" w:hAnsi="Arial" w:cs="Arial"/>
          <w:b/>
          <w:bCs/>
          <w:sz w:val="24"/>
          <w:szCs w:val="24"/>
        </w:rPr>
        <w:t>Some important definitions and concepts</w:t>
      </w:r>
    </w:p>
    <w:p w14:paraId="0C11D1E9" w14:textId="5A7BF7DA" w:rsidR="00837571" w:rsidRPr="00A14EE2" w:rsidRDefault="00A14EE2" w:rsidP="00E76597">
      <w:pPr>
        <w:spacing w:line="360" w:lineRule="auto"/>
        <w:jc w:val="both"/>
        <w:rPr>
          <w:rFonts w:ascii="Arial" w:hAnsi="Arial" w:cs="Arial"/>
          <w:b/>
          <w:bCs/>
          <w:sz w:val="24"/>
          <w:szCs w:val="24"/>
        </w:rPr>
      </w:pPr>
      <w:r>
        <w:rPr>
          <w:rFonts w:ascii="Arial" w:eastAsia="Times New Roman" w:hAnsi="Arial" w:cs="Arial"/>
          <w:b/>
          <w:bCs/>
          <w:sz w:val="24"/>
          <w:szCs w:val="24"/>
        </w:rPr>
        <w:t>Q12</w:t>
      </w:r>
      <w:r w:rsidR="00837571" w:rsidRPr="00A14EE2">
        <w:rPr>
          <w:rFonts w:ascii="Arial" w:eastAsia="Times New Roman" w:hAnsi="Arial" w:cs="Arial"/>
          <w:b/>
          <w:bCs/>
          <w:sz w:val="24"/>
          <w:szCs w:val="24"/>
        </w:rPr>
        <w:t xml:space="preserve">. </w:t>
      </w:r>
      <w:r w:rsidR="00837571" w:rsidRPr="00A14EE2">
        <w:rPr>
          <w:rFonts w:ascii="Arial" w:hAnsi="Arial" w:cs="Arial"/>
          <w:b/>
          <w:bCs/>
          <w:sz w:val="24"/>
          <w:szCs w:val="24"/>
        </w:rPr>
        <w:t>What is the meaning of Foreign Technical Collaboration?</w:t>
      </w:r>
    </w:p>
    <w:p w14:paraId="7B9D9E08" w14:textId="5774A03B" w:rsidR="00837571" w:rsidRPr="00A14EE2" w:rsidRDefault="00A14EE2" w:rsidP="00E76597">
      <w:pPr>
        <w:spacing w:line="360" w:lineRule="auto"/>
        <w:jc w:val="both"/>
        <w:rPr>
          <w:rFonts w:ascii="Arial" w:hAnsi="Arial" w:cs="Arial"/>
          <w:sz w:val="24"/>
          <w:szCs w:val="24"/>
        </w:rPr>
      </w:pPr>
      <w:r w:rsidRPr="00A14EE2">
        <w:rPr>
          <w:rFonts w:ascii="Arial" w:hAnsi="Arial" w:cs="Arial"/>
          <w:b/>
          <w:bCs/>
          <w:sz w:val="24"/>
          <w:szCs w:val="24"/>
        </w:rPr>
        <w:t>Ans.:</w:t>
      </w:r>
      <w:r>
        <w:rPr>
          <w:rFonts w:ascii="Arial" w:hAnsi="Arial" w:cs="Arial"/>
          <w:sz w:val="24"/>
          <w:szCs w:val="24"/>
        </w:rPr>
        <w:t xml:space="preserve"> </w:t>
      </w:r>
      <w:r w:rsidR="00837571" w:rsidRPr="00A14EE2">
        <w:rPr>
          <w:rFonts w:ascii="Arial" w:hAnsi="Arial" w:cs="Arial"/>
          <w:sz w:val="24"/>
          <w:szCs w:val="24"/>
        </w:rPr>
        <w:t xml:space="preserve">Indian company which has entered into an agreement with a foreign entity in terms of technology transfer, know-how transfer, use of patent, brand name etc, </w:t>
      </w:r>
      <w:proofErr w:type="gramStart"/>
      <w:r w:rsidR="00837571" w:rsidRPr="00A14EE2">
        <w:rPr>
          <w:rFonts w:ascii="Arial" w:hAnsi="Arial" w:cs="Arial"/>
          <w:sz w:val="24"/>
          <w:szCs w:val="24"/>
        </w:rPr>
        <w:t>then</w:t>
      </w:r>
      <w:proofErr w:type="gramEnd"/>
      <w:r w:rsidR="00837571" w:rsidRPr="00A14EE2">
        <w:rPr>
          <w:rFonts w:ascii="Arial" w:hAnsi="Arial" w:cs="Arial"/>
          <w:sz w:val="24"/>
          <w:szCs w:val="24"/>
        </w:rPr>
        <w:t xml:space="preserve"> such type of agreement</w:t>
      </w:r>
      <w:r w:rsidR="005B46C0">
        <w:rPr>
          <w:rFonts w:ascii="Arial" w:hAnsi="Arial" w:cs="Arial"/>
          <w:sz w:val="24"/>
          <w:szCs w:val="24"/>
        </w:rPr>
        <w:t>s</w:t>
      </w:r>
      <w:r w:rsidR="00837571" w:rsidRPr="00A14EE2">
        <w:rPr>
          <w:rFonts w:ascii="Arial" w:hAnsi="Arial" w:cs="Arial"/>
          <w:sz w:val="24"/>
          <w:szCs w:val="24"/>
        </w:rPr>
        <w:t xml:space="preserve"> are treated as Foreign Technical Collaboration</w:t>
      </w:r>
      <w:r w:rsidR="001537D9">
        <w:rPr>
          <w:rFonts w:ascii="Arial" w:hAnsi="Arial" w:cs="Arial"/>
          <w:sz w:val="24"/>
          <w:szCs w:val="24"/>
        </w:rPr>
        <w:t>s</w:t>
      </w:r>
      <w:r w:rsidR="00837571" w:rsidRPr="00A14EE2">
        <w:rPr>
          <w:rFonts w:ascii="Arial" w:hAnsi="Arial" w:cs="Arial"/>
          <w:sz w:val="24"/>
          <w:szCs w:val="24"/>
        </w:rPr>
        <w:t xml:space="preserve"> (FTC</w:t>
      </w:r>
      <w:r w:rsidR="001C1EF4" w:rsidRPr="00A14EE2">
        <w:rPr>
          <w:rFonts w:ascii="Arial" w:hAnsi="Arial" w:cs="Arial"/>
          <w:sz w:val="24"/>
          <w:szCs w:val="24"/>
        </w:rPr>
        <w:t>).</w:t>
      </w:r>
    </w:p>
    <w:p w14:paraId="3A1639B3" w14:textId="15AF6379" w:rsidR="00A913B5" w:rsidRPr="00A14EE2" w:rsidRDefault="00A913B5" w:rsidP="00E76597">
      <w:pPr>
        <w:spacing w:line="360" w:lineRule="auto"/>
        <w:jc w:val="both"/>
        <w:rPr>
          <w:rFonts w:ascii="Arial" w:hAnsi="Arial" w:cs="Arial"/>
          <w:b/>
          <w:bCs/>
          <w:sz w:val="24"/>
          <w:szCs w:val="24"/>
        </w:rPr>
      </w:pPr>
      <w:r w:rsidRPr="00A14EE2">
        <w:rPr>
          <w:rFonts w:ascii="Arial" w:hAnsi="Arial" w:cs="Arial"/>
          <w:b/>
          <w:bCs/>
          <w:sz w:val="24"/>
          <w:szCs w:val="24"/>
        </w:rPr>
        <w:t>Q</w:t>
      </w:r>
      <w:r w:rsidR="00A14EE2">
        <w:rPr>
          <w:rFonts w:ascii="Arial" w:hAnsi="Arial" w:cs="Arial"/>
          <w:b/>
          <w:bCs/>
          <w:sz w:val="24"/>
          <w:szCs w:val="24"/>
        </w:rPr>
        <w:t>13</w:t>
      </w:r>
      <w:r w:rsidRPr="00A14EE2">
        <w:rPr>
          <w:rFonts w:ascii="Arial" w:hAnsi="Arial" w:cs="Arial"/>
          <w:b/>
          <w:bCs/>
          <w:sz w:val="24"/>
          <w:szCs w:val="24"/>
        </w:rPr>
        <w:t>. What is a foreign subsidiary?</w:t>
      </w:r>
    </w:p>
    <w:p w14:paraId="1F713A7B" w14:textId="4ACEB110" w:rsidR="00A913B5" w:rsidRPr="00A14EE2" w:rsidRDefault="00A14EE2" w:rsidP="00E76597">
      <w:pPr>
        <w:spacing w:line="360" w:lineRule="auto"/>
        <w:jc w:val="both"/>
        <w:rPr>
          <w:rFonts w:ascii="Arial" w:hAnsi="Arial" w:cs="Arial"/>
          <w:sz w:val="24"/>
          <w:szCs w:val="24"/>
        </w:rPr>
      </w:pPr>
      <w:r w:rsidRPr="00A14EE2">
        <w:rPr>
          <w:rFonts w:ascii="Arial" w:hAnsi="Arial" w:cs="Arial"/>
          <w:b/>
          <w:bCs/>
          <w:sz w:val="24"/>
          <w:szCs w:val="24"/>
        </w:rPr>
        <w:t>Ans.:</w:t>
      </w:r>
      <w:r>
        <w:rPr>
          <w:rFonts w:ascii="Arial" w:hAnsi="Arial" w:cs="Arial"/>
          <w:b/>
          <w:bCs/>
          <w:sz w:val="24"/>
          <w:szCs w:val="24"/>
        </w:rPr>
        <w:t xml:space="preserve"> </w:t>
      </w:r>
      <w:r w:rsidR="00A913B5" w:rsidRPr="00A14EE2">
        <w:rPr>
          <w:rFonts w:ascii="Arial" w:hAnsi="Arial" w:cs="Arial"/>
          <w:sz w:val="24"/>
          <w:szCs w:val="24"/>
        </w:rPr>
        <w:t>An Indian company is called as a Foreign Subsidiary if a non-resident investor owns more than 50 per cent of the voting power / equity capital or where a non-resident investor and its subsidiary(s) combined own more than 50 per of the voting power / equity capital of an Indian enterprise.</w:t>
      </w:r>
    </w:p>
    <w:p w14:paraId="22C5849A" w14:textId="0B8659BA" w:rsidR="00A913B5" w:rsidRPr="00A14EE2" w:rsidRDefault="00A913B5" w:rsidP="00A913B5">
      <w:pPr>
        <w:spacing w:after="0" w:line="240" w:lineRule="auto"/>
        <w:jc w:val="both"/>
        <w:rPr>
          <w:rFonts w:ascii="Arial" w:eastAsia="Times New Roman" w:hAnsi="Arial" w:cs="Arial"/>
          <w:b/>
          <w:bCs/>
          <w:color w:val="000000"/>
          <w:sz w:val="24"/>
          <w:szCs w:val="24"/>
          <w:lang w:eastAsia="en-IN"/>
        </w:rPr>
      </w:pPr>
      <w:r w:rsidRPr="00A14EE2">
        <w:rPr>
          <w:rFonts w:ascii="Arial" w:eastAsia="Times New Roman" w:hAnsi="Arial" w:cs="Arial"/>
          <w:b/>
          <w:bCs/>
          <w:color w:val="000000"/>
          <w:sz w:val="24"/>
          <w:szCs w:val="24"/>
          <w:lang w:eastAsia="en-IN"/>
        </w:rPr>
        <w:t>Q</w:t>
      </w:r>
      <w:r w:rsidR="00A14EE2">
        <w:rPr>
          <w:rFonts w:ascii="Arial" w:eastAsia="Times New Roman" w:hAnsi="Arial" w:cs="Arial"/>
          <w:b/>
          <w:bCs/>
          <w:color w:val="000000"/>
          <w:sz w:val="24"/>
          <w:szCs w:val="24"/>
          <w:lang w:eastAsia="en-IN"/>
        </w:rPr>
        <w:t xml:space="preserve">14. </w:t>
      </w:r>
      <w:r w:rsidRPr="00A14EE2">
        <w:rPr>
          <w:rFonts w:ascii="Arial" w:eastAsia="Times New Roman" w:hAnsi="Arial" w:cs="Arial"/>
          <w:b/>
          <w:bCs/>
          <w:color w:val="000000"/>
          <w:sz w:val="24"/>
          <w:szCs w:val="24"/>
          <w:lang w:eastAsia="en-IN"/>
        </w:rPr>
        <w:t>What is a foreign associate?</w:t>
      </w:r>
    </w:p>
    <w:p w14:paraId="763B9D98" w14:textId="77777777" w:rsidR="00A913B5" w:rsidRPr="00A14EE2" w:rsidRDefault="00A913B5" w:rsidP="00A913B5">
      <w:pPr>
        <w:spacing w:after="0" w:line="240" w:lineRule="auto"/>
        <w:jc w:val="both"/>
        <w:rPr>
          <w:rFonts w:ascii="Arial" w:eastAsia="Times New Roman" w:hAnsi="Arial" w:cs="Arial"/>
          <w:color w:val="000000"/>
          <w:sz w:val="24"/>
          <w:szCs w:val="24"/>
          <w:lang w:eastAsia="en-IN"/>
        </w:rPr>
      </w:pPr>
    </w:p>
    <w:p w14:paraId="09D36735" w14:textId="1B75532C" w:rsidR="00A913B5" w:rsidRDefault="00A14EE2" w:rsidP="00A14EE2">
      <w:pPr>
        <w:spacing w:after="0" w:line="360" w:lineRule="auto"/>
        <w:jc w:val="both"/>
        <w:rPr>
          <w:rFonts w:ascii="Arial" w:eastAsia="Times New Roman" w:hAnsi="Arial" w:cs="Arial"/>
          <w:color w:val="000000"/>
          <w:sz w:val="24"/>
          <w:szCs w:val="24"/>
          <w:lang w:eastAsia="en-IN"/>
        </w:rPr>
      </w:pPr>
      <w:r w:rsidRPr="00A14EE2">
        <w:rPr>
          <w:rFonts w:ascii="Arial" w:hAnsi="Arial" w:cs="Arial"/>
          <w:b/>
          <w:bCs/>
          <w:sz w:val="24"/>
          <w:szCs w:val="24"/>
        </w:rPr>
        <w:t>Ans.:</w:t>
      </w:r>
      <w:r>
        <w:rPr>
          <w:rFonts w:ascii="Arial" w:hAnsi="Arial" w:cs="Arial"/>
          <w:b/>
          <w:bCs/>
          <w:sz w:val="24"/>
          <w:szCs w:val="24"/>
        </w:rPr>
        <w:t xml:space="preserve"> </w:t>
      </w:r>
      <w:r w:rsidR="00A913B5" w:rsidRPr="00A913B5">
        <w:rPr>
          <w:rFonts w:ascii="Arial" w:eastAsia="Times New Roman" w:hAnsi="Arial" w:cs="Arial"/>
          <w:color w:val="000000"/>
          <w:sz w:val="24"/>
          <w:szCs w:val="24"/>
          <w:lang w:eastAsia="en-IN"/>
        </w:rPr>
        <w:t xml:space="preserve">An Indian company is called as </w:t>
      </w:r>
      <w:r w:rsidR="00A913B5" w:rsidRPr="00A913B5">
        <w:rPr>
          <w:rFonts w:ascii="Arial" w:eastAsia="Times New Roman" w:hAnsi="Arial" w:cs="Arial"/>
          <w:b/>
          <w:bCs/>
          <w:color w:val="000000"/>
          <w:sz w:val="24"/>
          <w:szCs w:val="24"/>
          <w:lang w:eastAsia="en-IN"/>
        </w:rPr>
        <w:t>Foreign Associate</w:t>
      </w:r>
      <w:r w:rsidR="00A913B5" w:rsidRPr="00A913B5">
        <w:rPr>
          <w:rFonts w:ascii="Arial" w:eastAsia="Times New Roman" w:hAnsi="Arial" w:cs="Arial"/>
          <w:color w:val="000000"/>
          <w:sz w:val="24"/>
          <w:szCs w:val="24"/>
          <w:lang w:eastAsia="en-IN"/>
        </w:rPr>
        <w:t xml:space="preserve"> if non-resident investor owns at least 10% and no more than 50% of the voting power/equity capital </w:t>
      </w:r>
      <w:r w:rsidR="00A913B5" w:rsidRPr="00A14EE2">
        <w:rPr>
          <w:rFonts w:ascii="Arial" w:eastAsia="Times New Roman" w:hAnsi="Arial" w:cs="Arial"/>
          <w:color w:val="000000"/>
          <w:sz w:val="24"/>
          <w:szCs w:val="24"/>
          <w:lang w:eastAsia="en-IN"/>
        </w:rPr>
        <w:t>or</w:t>
      </w:r>
      <w:r w:rsidR="00A913B5" w:rsidRPr="00A913B5">
        <w:rPr>
          <w:rFonts w:ascii="Arial" w:eastAsia="Times New Roman" w:hAnsi="Arial" w:cs="Arial"/>
          <w:color w:val="000000"/>
          <w:sz w:val="24"/>
          <w:szCs w:val="24"/>
          <w:lang w:eastAsia="en-IN"/>
        </w:rPr>
        <w:t xml:space="preserve"> </w:t>
      </w:r>
      <w:r w:rsidR="00A913B5" w:rsidRPr="00A14EE2">
        <w:rPr>
          <w:rFonts w:ascii="Arial" w:eastAsia="Times New Roman" w:hAnsi="Arial" w:cs="Arial"/>
          <w:color w:val="000000"/>
          <w:sz w:val="24"/>
          <w:szCs w:val="24"/>
          <w:lang w:eastAsia="en-IN"/>
        </w:rPr>
        <w:t>w</w:t>
      </w:r>
      <w:r w:rsidR="00A913B5" w:rsidRPr="00A913B5">
        <w:rPr>
          <w:rFonts w:ascii="Arial" w:eastAsia="Times New Roman" w:hAnsi="Arial" w:cs="Arial"/>
          <w:color w:val="000000"/>
          <w:sz w:val="24"/>
          <w:szCs w:val="24"/>
          <w:lang w:eastAsia="en-IN"/>
        </w:rPr>
        <w:t>here non-resident investor and its subsidiary(s) combined own at least 10% but no more than 50% of the voting power/equity capital of an Indian enterprise.</w:t>
      </w:r>
    </w:p>
    <w:p w14:paraId="7F048856" w14:textId="77777777" w:rsidR="00866FA1" w:rsidRPr="00A14EE2" w:rsidRDefault="00866FA1" w:rsidP="00A14EE2">
      <w:pPr>
        <w:spacing w:after="0" w:line="360" w:lineRule="auto"/>
        <w:jc w:val="both"/>
        <w:rPr>
          <w:rFonts w:ascii="Arial" w:eastAsia="Times New Roman" w:hAnsi="Arial" w:cs="Arial"/>
          <w:color w:val="000000"/>
          <w:sz w:val="24"/>
          <w:szCs w:val="24"/>
          <w:lang w:eastAsia="en-IN"/>
        </w:rPr>
      </w:pPr>
    </w:p>
    <w:p w14:paraId="002F33AE" w14:textId="5FB5FB51" w:rsidR="00A913B5" w:rsidRPr="00A14EE2" w:rsidRDefault="00A913B5" w:rsidP="00E76597">
      <w:pPr>
        <w:spacing w:line="360" w:lineRule="auto"/>
        <w:jc w:val="both"/>
        <w:rPr>
          <w:rFonts w:ascii="Arial" w:hAnsi="Arial" w:cs="Arial"/>
          <w:b/>
          <w:bCs/>
          <w:sz w:val="24"/>
          <w:szCs w:val="24"/>
        </w:rPr>
      </w:pPr>
      <w:r w:rsidRPr="00A14EE2">
        <w:rPr>
          <w:rFonts w:ascii="Arial" w:hAnsi="Arial" w:cs="Arial"/>
          <w:b/>
          <w:bCs/>
          <w:sz w:val="24"/>
          <w:szCs w:val="24"/>
        </w:rPr>
        <w:t>Q</w:t>
      </w:r>
      <w:r w:rsidR="00A14EE2">
        <w:rPr>
          <w:rFonts w:ascii="Arial" w:hAnsi="Arial" w:cs="Arial"/>
          <w:b/>
          <w:bCs/>
          <w:sz w:val="24"/>
          <w:szCs w:val="24"/>
        </w:rPr>
        <w:t>15</w:t>
      </w:r>
      <w:r w:rsidRPr="00A14EE2">
        <w:rPr>
          <w:rFonts w:ascii="Arial" w:hAnsi="Arial" w:cs="Arial"/>
          <w:b/>
          <w:bCs/>
          <w:sz w:val="24"/>
          <w:szCs w:val="24"/>
        </w:rPr>
        <w:t>. What is Pure Technical Collaboration?</w:t>
      </w:r>
    </w:p>
    <w:p w14:paraId="7D7B83A8" w14:textId="70B8B50B" w:rsidR="00A913B5" w:rsidRPr="00A14EE2" w:rsidRDefault="00A14EE2" w:rsidP="00A14EE2">
      <w:pPr>
        <w:spacing w:after="0" w:line="360" w:lineRule="auto"/>
        <w:jc w:val="both"/>
        <w:rPr>
          <w:rFonts w:ascii="Arial" w:eastAsia="Times New Roman" w:hAnsi="Arial" w:cs="Arial"/>
          <w:color w:val="000000"/>
          <w:sz w:val="24"/>
          <w:szCs w:val="24"/>
          <w:lang w:eastAsia="en-IN"/>
        </w:rPr>
      </w:pPr>
      <w:r w:rsidRPr="00A14EE2">
        <w:rPr>
          <w:rFonts w:ascii="Arial" w:hAnsi="Arial" w:cs="Arial"/>
          <w:b/>
          <w:bCs/>
          <w:sz w:val="24"/>
          <w:szCs w:val="24"/>
        </w:rPr>
        <w:t>Ans.:</w:t>
      </w:r>
      <w:r>
        <w:rPr>
          <w:rFonts w:ascii="Arial" w:hAnsi="Arial" w:cs="Arial"/>
          <w:b/>
          <w:bCs/>
          <w:sz w:val="24"/>
          <w:szCs w:val="24"/>
        </w:rPr>
        <w:t xml:space="preserve"> </w:t>
      </w:r>
      <w:r w:rsidR="00A913B5" w:rsidRPr="00A913B5">
        <w:rPr>
          <w:rFonts w:ascii="Arial" w:eastAsia="Times New Roman" w:hAnsi="Arial" w:cs="Arial"/>
          <w:color w:val="000000"/>
          <w:sz w:val="24"/>
          <w:szCs w:val="24"/>
          <w:lang w:eastAsia="en-IN"/>
        </w:rPr>
        <w:t>An Indian company is said have Pure</w:t>
      </w:r>
      <w:r w:rsidR="00A913B5" w:rsidRPr="00A14EE2">
        <w:rPr>
          <w:rFonts w:ascii="Arial" w:eastAsia="Times New Roman" w:hAnsi="Arial" w:cs="Arial"/>
          <w:color w:val="000000"/>
          <w:sz w:val="24"/>
          <w:szCs w:val="24"/>
          <w:lang w:eastAsia="en-IN"/>
        </w:rPr>
        <w:t xml:space="preserve"> </w:t>
      </w:r>
      <w:r w:rsidR="00A913B5" w:rsidRPr="00A913B5">
        <w:rPr>
          <w:rFonts w:ascii="Arial" w:eastAsia="Times New Roman" w:hAnsi="Arial" w:cs="Arial"/>
          <w:color w:val="000000"/>
          <w:sz w:val="24"/>
          <w:szCs w:val="24"/>
          <w:lang w:eastAsia="en-IN"/>
        </w:rPr>
        <w:t>Technical Collaboration if the company has only foreign technical collaboration and have not received any foreign direct investment.</w:t>
      </w:r>
    </w:p>
    <w:p w14:paraId="41BEDD4F" w14:textId="77777777" w:rsidR="00B13731" w:rsidRDefault="00B13731" w:rsidP="00987851">
      <w:pPr>
        <w:spacing w:line="360" w:lineRule="auto"/>
        <w:jc w:val="center"/>
        <w:rPr>
          <w:rFonts w:ascii="Arial" w:eastAsia="Times New Roman" w:hAnsi="Arial" w:cs="Arial"/>
          <w:b/>
          <w:bCs/>
          <w:sz w:val="24"/>
          <w:szCs w:val="24"/>
        </w:rPr>
      </w:pPr>
    </w:p>
    <w:p w14:paraId="0E077679" w14:textId="21833617" w:rsidR="00A913B5" w:rsidRPr="00A14EE2" w:rsidRDefault="00987851" w:rsidP="00987851">
      <w:pPr>
        <w:spacing w:line="360" w:lineRule="auto"/>
        <w:jc w:val="center"/>
        <w:rPr>
          <w:rFonts w:ascii="Arial" w:eastAsia="Times New Roman" w:hAnsi="Arial" w:cs="Arial"/>
          <w:b/>
          <w:bCs/>
          <w:sz w:val="24"/>
          <w:szCs w:val="24"/>
        </w:rPr>
      </w:pPr>
      <w:r w:rsidRPr="00A14EE2">
        <w:rPr>
          <w:rFonts w:ascii="Arial" w:eastAsia="Times New Roman" w:hAnsi="Arial" w:cs="Arial"/>
          <w:b/>
          <w:bCs/>
          <w:sz w:val="24"/>
          <w:szCs w:val="24"/>
        </w:rPr>
        <w:t>Some other important points to be noted</w:t>
      </w:r>
    </w:p>
    <w:p w14:paraId="43520D56" w14:textId="54B93080" w:rsidR="005677FC" w:rsidRPr="00A14EE2" w:rsidRDefault="00A14EE2" w:rsidP="00E76597">
      <w:pPr>
        <w:spacing w:line="360" w:lineRule="auto"/>
        <w:jc w:val="both"/>
        <w:rPr>
          <w:rFonts w:ascii="Arial" w:eastAsia="Times New Roman" w:hAnsi="Arial" w:cs="Arial"/>
          <w:sz w:val="24"/>
          <w:szCs w:val="24"/>
        </w:rPr>
      </w:pPr>
      <w:r>
        <w:rPr>
          <w:rFonts w:ascii="Arial" w:eastAsia="Times New Roman" w:hAnsi="Arial" w:cs="Arial"/>
          <w:b/>
          <w:bCs/>
          <w:sz w:val="24"/>
          <w:szCs w:val="24"/>
        </w:rPr>
        <w:t>Q16</w:t>
      </w:r>
      <w:r w:rsidR="005677FC" w:rsidRPr="00A14EE2">
        <w:rPr>
          <w:rFonts w:ascii="Arial" w:eastAsia="Times New Roman" w:hAnsi="Arial" w:cs="Arial"/>
          <w:b/>
          <w:bCs/>
          <w:sz w:val="24"/>
          <w:szCs w:val="24"/>
        </w:rPr>
        <w:t>.</w:t>
      </w:r>
      <w:r w:rsidR="005677FC" w:rsidRPr="00A14EE2">
        <w:rPr>
          <w:rFonts w:ascii="Arial" w:eastAsia="Times New Roman" w:hAnsi="Arial" w:cs="Arial"/>
          <w:sz w:val="24"/>
          <w:szCs w:val="24"/>
        </w:rPr>
        <w:t xml:space="preserve"> </w:t>
      </w:r>
      <w:r w:rsidR="0096098C" w:rsidRPr="00A14EE2">
        <w:rPr>
          <w:rFonts w:ascii="Arial" w:eastAsia="Times New Roman" w:hAnsi="Arial" w:cs="Arial"/>
          <w:b/>
          <w:bCs/>
          <w:sz w:val="24"/>
          <w:szCs w:val="24"/>
        </w:rPr>
        <w:t>How to identify the</w:t>
      </w:r>
      <w:r w:rsidR="0096098C" w:rsidRPr="00A14EE2">
        <w:rPr>
          <w:rFonts w:ascii="Arial" w:eastAsia="Times New Roman" w:hAnsi="Arial" w:cs="Arial"/>
          <w:sz w:val="24"/>
          <w:szCs w:val="24"/>
        </w:rPr>
        <w:t xml:space="preserve"> </w:t>
      </w:r>
      <w:r w:rsidR="0096098C" w:rsidRPr="00A14EE2">
        <w:rPr>
          <w:rFonts w:ascii="Arial" w:eastAsia="Times New Roman" w:hAnsi="Arial" w:cs="Arial"/>
          <w:b/>
          <w:bCs/>
          <w:sz w:val="24"/>
          <w:szCs w:val="24"/>
        </w:rPr>
        <w:t>reporting c</w:t>
      </w:r>
      <w:r w:rsidR="002F48E7" w:rsidRPr="00A14EE2">
        <w:rPr>
          <w:rFonts w:ascii="Arial" w:eastAsia="Times New Roman" w:hAnsi="Arial" w:cs="Arial"/>
          <w:b/>
          <w:bCs/>
          <w:sz w:val="24"/>
          <w:szCs w:val="24"/>
        </w:rPr>
        <w:t>ompany</w:t>
      </w:r>
      <w:r w:rsidR="005677FC" w:rsidRPr="00A14EE2">
        <w:rPr>
          <w:rFonts w:ascii="Arial" w:eastAsia="Times New Roman" w:hAnsi="Arial" w:cs="Arial"/>
          <w:b/>
          <w:bCs/>
          <w:sz w:val="24"/>
          <w:szCs w:val="24"/>
        </w:rPr>
        <w:t>?</w:t>
      </w:r>
    </w:p>
    <w:p w14:paraId="071B4E3A" w14:textId="5B48A335" w:rsidR="005677FC" w:rsidRPr="00A14EE2" w:rsidRDefault="005677FC" w:rsidP="00E76597">
      <w:pPr>
        <w:spacing w:line="360" w:lineRule="auto"/>
        <w:jc w:val="both"/>
        <w:rPr>
          <w:rFonts w:ascii="Arial" w:eastAsia="Times New Roman" w:hAnsi="Arial" w:cs="Arial"/>
          <w:b/>
          <w:bCs/>
          <w:sz w:val="24"/>
          <w:szCs w:val="24"/>
        </w:rPr>
      </w:pPr>
      <w:r w:rsidRPr="00A14EE2">
        <w:rPr>
          <w:rFonts w:ascii="Arial" w:eastAsia="Times New Roman" w:hAnsi="Arial" w:cs="Arial"/>
          <w:b/>
          <w:bCs/>
          <w:sz w:val="24"/>
          <w:szCs w:val="24"/>
        </w:rPr>
        <w:t>Ans</w:t>
      </w:r>
      <w:r w:rsidR="0096098C" w:rsidRPr="00A14EE2">
        <w:rPr>
          <w:rFonts w:ascii="Arial" w:eastAsia="Times New Roman" w:hAnsi="Arial" w:cs="Arial"/>
          <w:b/>
          <w:bCs/>
          <w:sz w:val="24"/>
          <w:szCs w:val="24"/>
        </w:rPr>
        <w:t>.</w:t>
      </w:r>
      <w:r w:rsidRPr="00A14EE2">
        <w:rPr>
          <w:rFonts w:ascii="Arial" w:eastAsia="Times New Roman" w:hAnsi="Arial" w:cs="Arial"/>
          <w:b/>
          <w:bCs/>
          <w:sz w:val="24"/>
          <w:szCs w:val="24"/>
        </w:rPr>
        <w:t>:</w:t>
      </w:r>
      <w:r w:rsidRPr="00A14EE2">
        <w:rPr>
          <w:rFonts w:ascii="Arial" w:eastAsia="Times New Roman" w:hAnsi="Arial" w:cs="Arial"/>
          <w:sz w:val="24"/>
          <w:szCs w:val="24"/>
        </w:rPr>
        <w:t xml:space="preserve"> </w:t>
      </w:r>
      <w:r w:rsidR="0096098C" w:rsidRPr="00A14EE2">
        <w:rPr>
          <w:rFonts w:ascii="Arial" w:eastAsia="Times New Roman" w:hAnsi="Arial" w:cs="Arial"/>
          <w:sz w:val="24"/>
          <w:szCs w:val="24"/>
        </w:rPr>
        <w:t>Please read the definitions of foreign subsidiary, foreign associate, Pure Technical Collaboration</w:t>
      </w:r>
      <w:r w:rsidR="001537D9">
        <w:rPr>
          <w:rFonts w:ascii="Arial" w:eastAsia="Times New Roman" w:hAnsi="Arial" w:cs="Arial"/>
          <w:sz w:val="24"/>
          <w:szCs w:val="24"/>
        </w:rPr>
        <w:t xml:space="preserve"> and accordingly select the type of </w:t>
      </w:r>
      <w:r w:rsidR="00D74CF4">
        <w:rPr>
          <w:rFonts w:ascii="Arial" w:eastAsia="Times New Roman" w:hAnsi="Arial" w:cs="Arial"/>
          <w:sz w:val="24"/>
          <w:szCs w:val="24"/>
        </w:rPr>
        <w:t>reporting company</w:t>
      </w:r>
      <w:r w:rsidR="0096098C" w:rsidRPr="00A14EE2">
        <w:rPr>
          <w:rFonts w:ascii="Arial" w:eastAsia="Times New Roman" w:hAnsi="Arial" w:cs="Arial"/>
          <w:sz w:val="24"/>
          <w:szCs w:val="24"/>
        </w:rPr>
        <w:t xml:space="preserve">. </w:t>
      </w:r>
      <w:r w:rsidR="00D74CF4">
        <w:rPr>
          <w:rFonts w:ascii="Arial" w:eastAsia="Times New Roman" w:hAnsi="Arial" w:cs="Arial"/>
          <w:sz w:val="24"/>
          <w:szCs w:val="24"/>
        </w:rPr>
        <w:t>Further</w:t>
      </w:r>
      <w:r w:rsidR="0096098C" w:rsidRPr="00A14EE2">
        <w:rPr>
          <w:rFonts w:ascii="Arial" w:eastAsia="Times New Roman" w:hAnsi="Arial" w:cs="Arial"/>
          <w:sz w:val="24"/>
          <w:szCs w:val="24"/>
        </w:rPr>
        <w:t>, if you have chosen “Other</w:t>
      </w:r>
      <w:r w:rsidR="004C7364" w:rsidRPr="00A14EE2">
        <w:rPr>
          <w:rFonts w:ascii="Arial" w:eastAsia="Times New Roman" w:hAnsi="Arial" w:cs="Arial"/>
          <w:sz w:val="24"/>
          <w:szCs w:val="24"/>
        </w:rPr>
        <w:t>s</w:t>
      </w:r>
      <w:r w:rsidR="0096098C" w:rsidRPr="00A14EE2">
        <w:rPr>
          <w:rFonts w:ascii="Arial" w:eastAsia="Times New Roman" w:hAnsi="Arial" w:cs="Arial"/>
          <w:sz w:val="24"/>
          <w:szCs w:val="24"/>
        </w:rPr>
        <w:t>” in identification of reporting company</w:t>
      </w:r>
      <w:r w:rsidR="00D74CF4">
        <w:rPr>
          <w:rFonts w:ascii="Arial" w:eastAsia="Times New Roman" w:hAnsi="Arial" w:cs="Arial"/>
          <w:sz w:val="24"/>
          <w:szCs w:val="24"/>
        </w:rPr>
        <w:t>, please specify</w:t>
      </w:r>
      <w:r w:rsidR="0096098C" w:rsidRPr="00A14EE2">
        <w:rPr>
          <w:rFonts w:ascii="Arial" w:eastAsia="Times New Roman" w:hAnsi="Arial" w:cs="Arial"/>
          <w:sz w:val="24"/>
          <w:szCs w:val="24"/>
        </w:rPr>
        <w:t>.</w:t>
      </w:r>
    </w:p>
    <w:p w14:paraId="05A032F1" w14:textId="77777777" w:rsidR="00B13731" w:rsidRDefault="00B13731" w:rsidP="00E76597">
      <w:pPr>
        <w:spacing w:line="360" w:lineRule="auto"/>
        <w:jc w:val="both"/>
        <w:rPr>
          <w:rFonts w:ascii="Arial" w:eastAsia="Times New Roman" w:hAnsi="Arial" w:cs="Arial"/>
          <w:b/>
          <w:bCs/>
          <w:sz w:val="24"/>
          <w:szCs w:val="24"/>
        </w:rPr>
      </w:pPr>
    </w:p>
    <w:p w14:paraId="389AEC0D" w14:textId="77777777" w:rsidR="00B13731" w:rsidRDefault="00B13731" w:rsidP="00E76597">
      <w:pPr>
        <w:spacing w:line="360" w:lineRule="auto"/>
        <w:jc w:val="both"/>
        <w:rPr>
          <w:rFonts w:ascii="Arial" w:eastAsia="Times New Roman" w:hAnsi="Arial" w:cs="Arial"/>
          <w:b/>
          <w:bCs/>
          <w:sz w:val="24"/>
          <w:szCs w:val="24"/>
        </w:rPr>
      </w:pPr>
    </w:p>
    <w:p w14:paraId="10660046" w14:textId="6DCEFBB3" w:rsidR="005677FC" w:rsidRPr="00A14EE2" w:rsidRDefault="00A14EE2" w:rsidP="00E76597">
      <w:pPr>
        <w:spacing w:line="360" w:lineRule="auto"/>
        <w:jc w:val="both"/>
        <w:rPr>
          <w:rFonts w:ascii="Arial" w:eastAsia="Times New Roman" w:hAnsi="Arial" w:cs="Arial"/>
          <w:sz w:val="24"/>
          <w:szCs w:val="24"/>
        </w:rPr>
      </w:pPr>
      <w:r>
        <w:rPr>
          <w:rFonts w:ascii="Arial" w:eastAsia="Times New Roman" w:hAnsi="Arial" w:cs="Arial"/>
          <w:b/>
          <w:bCs/>
          <w:sz w:val="24"/>
          <w:szCs w:val="24"/>
        </w:rPr>
        <w:t>Q17</w:t>
      </w:r>
      <w:r w:rsidR="005677FC" w:rsidRPr="00A14EE2">
        <w:rPr>
          <w:rFonts w:ascii="Arial" w:eastAsia="Times New Roman" w:hAnsi="Arial" w:cs="Arial"/>
          <w:b/>
          <w:bCs/>
          <w:sz w:val="24"/>
          <w:szCs w:val="24"/>
        </w:rPr>
        <w:t xml:space="preserve">. What information on </w:t>
      </w:r>
      <w:r w:rsidR="002F48E7" w:rsidRPr="00A14EE2">
        <w:rPr>
          <w:rFonts w:ascii="Arial" w:eastAsia="Times New Roman" w:hAnsi="Arial" w:cs="Arial"/>
          <w:b/>
          <w:bCs/>
          <w:sz w:val="24"/>
          <w:szCs w:val="24"/>
        </w:rPr>
        <w:t>economic activity c</w:t>
      </w:r>
      <w:r w:rsidR="005677FC" w:rsidRPr="00A14EE2">
        <w:rPr>
          <w:rFonts w:ascii="Arial" w:eastAsia="Times New Roman" w:hAnsi="Arial" w:cs="Arial"/>
          <w:b/>
          <w:bCs/>
          <w:sz w:val="24"/>
          <w:szCs w:val="24"/>
        </w:rPr>
        <w:t xml:space="preserve">lassification has been covered under this survey? </w:t>
      </w:r>
    </w:p>
    <w:p w14:paraId="34252B36" w14:textId="600FD264" w:rsidR="005677FC" w:rsidRPr="00A14EE2" w:rsidRDefault="005677FC" w:rsidP="00E76597">
      <w:pPr>
        <w:spacing w:line="360" w:lineRule="auto"/>
        <w:jc w:val="both"/>
        <w:rPr>
          <w:rFonts w:ascii="Arial" w:eastAsia="Times New Roman" w:hAnsi="Arial" w:cs="Arial"/>
          <w:sz w:val="24"/>
          <w:szCs w:val="24"/>
        </w:rPr>
      </w:pPr>
      <w:r w:rsidRPr="00A14EE2">
        <w:rPr>
          <w:rFonts w:ascii="Arial" w:eastAsia="Times New Roman" w:hAnsi="Arial" w:cs="Arial"/>
          <w:b/>
          <w:bCs/>
          <w:sz w:val="24"/>
          <w:szCs w:val="24"/>
        </w:rPr>
        <w:t>Ans.:</w:t>
      </w:r>
      <w:r w:rsidRPr="00A14EE2">
        <w:rPr>
          <w:rFonts w:ascii="Arial" w:eastAsia="Times New Roman" w:hAnsi="Arial" w:cs="Arial"/>
          <w:sz w:val="24"/>
          <w:szCs w:val="24"/>
        </w:rPr>
        <w:t xml:space="preserve"> </w:t>
      </w:r>
      <w:r w:rsidR="003F7BBB" w:rsidRPr="00A14EE2">
        <w:rPr>
          <w:rFonts w:ascii="Arial" w:eastAsia="Times New Roman" w:hAnsi="Arial" w:cs="Arial"/>
          <w:sz w:val="24"/>
          <w:szCs w:val="24"/>
        </w:rPr>
        <w:t>In the FCS form, industry codes are given as per the National Industrial Classification (NIC</w:t>
      </w:r>
      <w:r w:rsidR="00743A87" w:rsidRPr="00A14EE2">
        <w:rPr>
          <w:rFonts w:ascii="Arial" w:eastAsia="Times New Roman" w:hAnsi="Arial" w:cs="Arial"/>
          <w:sz w:val="24"/>
          <w:szCs w:val="24"/>
        </w:rPr>
        <w:t>)</w:t>
      </w:r>
      <w:r w:rsidR="003F7BBB" w:rsidRPr="00A14EE2">
        <w:rPr>
          <w:rFonts w:ascii="Arial" w:eastAsia="Times New Roman" w:hAnsi="Arial" w:cs="Arial"/>
          <w:sz w:val="24"/>
          <w:szCs w:val="24"/>
        </w:rPr>
        <w:t xml:space="preserve"> </w:t>
      </w:r>
      <w:r w:rsidR="00743A87" w:rsidRPr="00A14EE2">
        <w:rPr>
          <w:rFonts w:ascii="Arial" w:eastAsia="Times New Roman" w:hAnsi="Arial" w:cs="Arial"/>
          <w:sz w:val="24"/>
          <w:szCs w:val="24"/>
        </w:rPr>
        <w:t xml:space="preserve">(2 digit) </w:t>
      </w:r>
      <w:r w:rsidR="003F7BBB" w:rsidRPr="00A14EE2">
        <w:rPr>
          <w:rFonts w:ascii="Arial" w:eastAsia="Times New Roman" w:hAnsi="Arial" w:cs="Arial"/>
          <w:sz w:val="24"/>
          <w:szCs w:val="24"/>
        </w:rPr>
        <w:t>codes. Please specify</w:t>
      </w:r>
      <w:r w:rsidR="004C7364" w:rsidRPr="00A14EE2">
        <w:rPr>
          <w:rFonts w:ascii="Arial" w:eastAsia="Times New Roman" w:hAnsi="Arial" w:cs="Arial"/>
          <w:sz w:val="24"/>
          <w:szCs w:val="24"/>
        </w:rPr>
        <w:t>,</w:t>
      </w:r>
      <w:r w:rsidR="003F7BBB" w:rsidRPr="00A14EE2">
        <w:rPr>
          <w:rFonts w:ascii="Arial" w:eastAsia="Times New Roman" w:hAnsi="Arial" w:cs="Arial"/>
          <w:sz w:val="24"/>
          <w:szCs w:val="24"/>
        </w:rPr>
        <w:t xml:space="preserve"> </w:t>
      </w:r>
      <w:r w:rsidR="0096098C" w:rsidRPr="00A14EE2">
        <w:rPr>
          <w:rFonts w:ascii="Arial" w:eastAsia="Times New Roman" w:hAnsi="Arial" w:cs="Arial"/>
          <w:sz w:val="24"/>
          <w:szCs w:val="24"/>
        </w:rPr>
        <w:t>if you have chosen “Other” industry codes</w:t>
      </w:r>
      <w:r w:rsidR="003F7BBB" w:rsidRPr="00A14EE2">
        <w:rPr>
          <w:rFonts w:ascii="Arial" w:eastAsia="Times New Roman" w:hAnsi="Arial" w:cs="Arial"/>
          <w:sz w:val="24"/>
          <w:szCs w:val="24"/>
        </w:rPr>
        <w:t>, like Other manufacturing, Other services activities.</w:t>
      </w:r>
    </w:p>
    <w:p w14:paraId="7B26E6B7" w14:textId="52995CAF" w:rsidR="005677FC" w:rsidRPr="00A14EE2" w:rsidRDefault="00A14EE2" w:rsidP="00E76597">
      <w:pPr>
        <w:spacing w:line="360" w:lineRule="auto"/>
        <w:jc w:val="both"/>
        <w:rPr>
          <w:rFonts w:ascii="Arial" w:eastAsia="Times New Roman" w:hAnsi="Arial" w:cs="Arial"/>
          <w:sz w:val="24"/>
          <w:szCs w:val="24"/>
        </w:rPr>
      </w:pPr>
      <w:r>
        <w:rPr>
          <w:rFonts w:ascii="Arial" w:eastAsia="Times New Roman" w:hAnsi="Arial" w:cs="Arial"/>
          <w:b/>
          <w:bCs/>
          <w:sz w:val="24"/>
          <w:szCs w:val="24"/>
        </w:rPr>
        <w:t>Q18</w:t>
      </w:r>
      <w:r w:rsidR="00617500" w:rsidRPr="00A14EE2">
        <w:rPr>
          <w:rFonts w:ascii="Arial" w:eastAsia="Times New Roman" w:hAnsi="Arial" w:cs="Arial"/>
          <w:b/>
          <w:bCs/>
          <w:sz w:val="24"/>
          <w:szCs w:val="24"/>
        </w:rPr>
        <w:t xml:space="preserve">. </w:t>
      </w:r>
      <w:r w:rsidR="005677FC" w:rsidRPr="00A14EE2">
        <w:rPr>
          <w:rFonts w:ascii="Arial" w:eastAsia="Times New Roman" w:hAnsi="Arial" w:cs="Arial"/>
          <w:b/>
          <w:bCs/>
          <w:sz w:val="24"/>
          <w:szCs w:val="24"/>
        </w:rPr>
        <w:t xml:space="preserve">Is it required to fill the declaration at the end of the </w:t>
      </w:r>
      <w:r w:rsidR="00AA54A2" w:rsidRPr="00A14EE2">
        <w:rPr>
          <w:rFonts w:ascii="Arial" w:eastAsia="Times New Roman" w:hAnsi="Arial" w:cs="Arial"/>
          <w:b/>
          <w:bCs/>
          <w:sz w:val="24"/>
          <w:szCs w:val="24"/>
        </w:rPr>
        <w:t>FCS</w:t>
      </w:r>
      <w:r w:rsidR="005677FC" w:rsidRPr="00A14EE2">
        <w:rPr>
          <w:rFonts w:ascii="Arial" w:eastAsia="Times New Roman" w:hAnsi="Arial" w:cs="Arial"/>
          <w:b/>
          <w:bCs/>
          <w:sz w:val="24"/>
          <w:szCs w:val="24"/>
        </w:rPr>
        <w:t xml:space="preserve"> survey schedule?</w:t>
      </w:r>
    </w:p>
    <w:p w14:paraId="1E6DF524" w14:textId="3D42BAAF" w:rsidR="005677FC" w:rsidRPr="00A14EE2" w:rsidRDefault="005677FC" w:rsidP="00E76597">
      <w:pPr>
        <w:spacing w:line="360" w:lineRule="auto"/>
        <w:jc w:val="both"/>
        <w:rPr>
          <w:rFonts w:ascii="Arial" w:eastAsia="Times New Roman" w:hAnsi="Arial" w:cs="Arial"/>
          <w:sz w:val="24"/>
          <w:szCs w:val="24"/>
        </w:rPr>
      </w:pPr>
      <w:r w:rsidRPr="00A14EE2">
        <w:rPr>
          <w:rFonts w:ascii="Arial" w:eastAsia="Times New Roman" w:hAnsi="Arial" w:cs="Arial"/>
          <w:b/>
          <w:bCs/>
          <w:sz w:val="24"/>
          <w:szCs w:val="24"/>
        </w:rPr>
        <w:t>Ans.:</w:t>
      </w:r>
      <w:r w:rsidRPr="00A14EE2">
        <w:rPr>
          <w:rFonts w:ascii="Arial" w:eastAsia="Times New Roman" w:hAnsi="Arial" w:cs="Arial"/>
          <w:sz w:val="24"/>
          <w:szCs w:val="24"/>
        </w:rPr>
        <w:t xml:space="preserve"> Yes, it is mandatory</w:t>
      </w:r>
      <w:r w:rsidR="00D74CF4">
        <w:rPr>
          <w:rFonts w:ascii="Arial" w:eastAsia="Times New Roman" w:hAnsi="Arial" w:cs="Arial"/>
          <w:sz w:val="24"/>
          <w:szCs w:val="24"/>
        </w:rPr>
        <w:t>.</w:t>
      </w:r>
      <w:r w:rsidRPr="00A14EE2">
        <w:rPr>
          <w:rFonts w:ascii="Arial" w:eastAsia="Times New Roman" w:hAnsi="Arial" w:cs="Arial"/>
          <w:sz w:val="24"/>
          <w:szCs w:val="24"/>
        </w:rPr>
        <w:t xml:space="preserve"> </w:t>
      </w:r>
      <w:r w:rsidR="00D74CF4">
        <w:rPr>
          <w:rFonts w:ascii="Arial" w:eastAsia="Times New Roman" w:hAnsi="Arial" w:cs="Arial"/>
          <w:sz w:val="24"/>
          <w:szCs w:val="24"/>
        </w:rPr>
        <w:t>H</w:t>
      </w:r>
      <w:r w:rsidRPr="00A14EE2">
        <w:rPr>
          <w:rFonts w:ascii="Arial" w:eastAsia="Times New Roman" w:hAnsi="Arial" w:cs="Arial"/>
          <w:sz w:val="24"/>
          <w:szCs w:val="24"/>
        </w:rPr>
        <w:t xml:space="preserve">ere the person authorised to fill the form owns the responsibility of information furnished and declares its accuracy including CIN number. It is </w:t>
      </w:r>
      <w:r w:rsidR="00D74CF4">
        <w:rPr>
          <w:rFonts w:ascii="Arial" w:eastAsia="Times New Roman" w:hAnsi="Arial" w:cs="Arial"/>
          <w:sz w:val="24"/>
          <w:szCs w:val="24"/>
        </w:rPr>
        <w:t xml:space="preserve">a </w:t>
      </w:r>
      <w:r w:rsidRPr="00A14EE2">
        <w:rPr>
          <w:rFonts w:ascii="Arial" w:eastAsia="Times New Roman" w:hAnsi="Arial" w:cs="Arial"/>
          <w:sz w:val="24"/>
          <w:szCs w:val="24"/>
        </w:rPr>
        <w:t xml:space="preserve">final check for all the details which are filled-up in the </w:t>
      </w:r>
      <w:r w:rsidR="00AA54A2" w:rsidRPr="00A14EE2">
        <w:rPr>
          <w:rFonts w:ascii="Arial" w:eastAsia="Times New Roman" w:hAnsi="Arial" w:cs="Arial"/>
          <w:sz w:val="24"/>
          <w:szCs w:val="24"/>
        </w:rPr>
        <w:t xml:space="preserve">survey schedule </w:t>
      </w:r>
      <w:r w:rsidRPr="00A14EE2">
        <w:rPr>
          <w:rFonts w:ascii="Arial" w:eastAsia="Times New Roman" w:hAnsi="Arial" w:cs="Arial"/>
          <w:sz w:val="24"/>
          <w:szCs w:val="24"/>
        </w:rPr>
        <w:t xml:space="preserve">of </w:t>
      </w:r>
      <w:r w:rsidR="00AA54A2" w:rsidRPr="00A14EE2">
        <w:rPr>
          <w:rFonts w:ascii="Arial" w:eastAsia="Times New Roman" w:hAnsi="Arial" w:cs="Arial"/>
          <w:sz w:val="24"/>
          <w:szCs w:val="24"/>
        </w:rPr>
        <w:t>FCS</w:t>
      </w:r>
      <w:r w:rsidRPr="00A14EE2">
        <w:rPr>
          <w:rFonts w:ascii="Arial" w:eastAsia="Times New Roman" w:hAnsi="Arial" w:cs="Arial"/>
          <w:sz w:val="24"/>
          <w:szCs w:val="24"/>
        </w:rPr>
        <w:t xml:space="preserve"> survey. </w:t>
      </w:r>
    </w:p>
    <w:p w14:paraId="13D28267" w14:textId="2EC91735" w:rsidR="00EF3AF2" w:rsidRPr="00A14EE2" w:rsidRDefault="00A14EE2" w:rsidP="00E76597">
      <w:pPr>
        <w:spacing w:line="360" w:lineRule="auto"/>
        <w:jc w:val="both"/>
        <w:rPr>
          <w:rFonts w:ascii="Arial" w:eastAsia="Times New Roman" w:hAnsi="Arial" w:cs="Arial"/>
          <w:b/>
          <w:bCs/>
          <w:sz w:val="24"/>
          <w:szCs w:val="24"/>
        </w:rPr>
      </w:pPr>
      <w:r>
        <w:rPr>
          <w:rFonts w:ascii="Arial" w:eastAsia="Times New Roman" w:hAnsi="Arial" w:cs="Arial"/>
          <w:b/>
          <w:bCs/>
          <w:sz w:val="24"/>
          <w:szCs w:val="24"/>
        </w:rPr>
        <w:t>Q19</w:t>
      </w:r>
      <w:r w:rsidR="00EF3AF2" w:rsidRPr="00A14EE2">
        <w:rPr>
          <w:rFonts w:ascii="Arial" w:eastAsia="Times New Roman" w:hAnsi="Arial" w:cs="Arial"/>
          <w:b/>
          <w:bCs/>
          <w:sz w:val="24"/>
          <w:szCs w:val="24"/>
        </w:rPr>
        <w:t>. Provide the list of the Fatal and Non-Fatal Errors with their descriptions.</w:t>
      </w:r>
    </w:p>
    <w:p w14:paraId="7C7FFBB0" w14:textId="2559D512" w:rsidR="00873E60" w:rsidRPr="00A14EE2" w:rsidRDefault="00EF3AF2" w:rsidP="00E76597">
      <w:pPr>
        <w:spacing w:line="360" w:lineRule="auto"/>
        <w:jc w:val="both"/>
        <w:rPr>
          <w:rFonts w:ascii="Arial" w:eastAsia="Times New Roman" w:hAnsi="Arial" w:cs="Arial"/>
          <w:sz w:val="24"/>
          <w:szCs w:val="24"/>
        </w:rPr>
      </w:pPr>
      <w:r w:rsidRPr="00A14EE2">
        <w:rPr>
          <w:rFonts w:ascii="Arial" w:eastAsia="Times New Roman" w:hAnsi="Arial" w:cs="Arial"/>
          <w:b/>
          <w:bCs/>
          <w:sz w:val="24"/>
          <w:szCs w:val="24"/>
        </w:rPr>
        <w:t xml:space="preserve">Ans.: </w:t>
      </w:r>
      <w:r w:rsidRPr="00A14EE2">
        <w:rPr>
          <w:rFonts w:ascii="Arial" w:eastAsia="Times New Roman" w:hAnsi="Arial" w:cs="Arial"/>
          <w:sz w:val="24"/>
          <w:szCs w:val="24"/>
        </w:rPr>
        <w:t>Please refer to the below table containing the error</w:t>
      </w:r>
      <w:r w:rsidR="001D7C47" w:rsidRPr="00A14EE2">
        <w:rPr>
          <w:rFonts w:ascii="Arial" w:eastAsia="Times New Roman" w:hAnsi="Arial" w:cs="Arial"/>
          <w:sz w:val="24"/>
          <w:szCs w:val="24"/>
        </w:rPr>
        <w:t xml:space="preserve"> codes </w:t>
      </w:r>
      <w:r w:rsidRPr="00A14EE2">
        <w:rPr>
          <w:rFonts w:ascii="Arial" w:eastAsia="Times New Roman" w:hAnsi="Arial" w:cs="Arial"/>
          <w:sz w:val="24"/>
          <w:szCs w:val="24"/>
        </w:rPr>
        <w:t>(Fatal</w:t>
      </w:r>
      <w:r w:rsidR="001D7C47" w:rsidRPr="00A14EE2">
        <w:rPr>
          <w:rFonts w:ascii="Arial" w:eastAsia="Times New Roman" w:hAnsi="Arial" w:cs="Arial"/>
          <w:sz w:val="24"/>
          <w:szCs w:val="24"/>
        </w:rPr>
        <w:t xml:space="preserve"> error</w:t>
      </w:r>
      <w:r w:rsidRPr="00A14EE2">
        <w:rPr>
          <w:rFonts w:ascii="Arial" w:eastAsia="Times New Roman" w:hAnsi="Arial" w:cs="Arial"/>
          <w:sz w:val="24"/>
          <w:szCs w:val="24"/>
        </w:rPr>
        <w:t>, non-Fatal</w:t>
      </w:r>
      <w:r w:rsidR="001D7C47" w:rsidRPr="00A14EE2">
        <w:rPr>
          <w:rFonts w:ascii="Arial" w:eastAsia="Times New Roman" w:hAnsi="Arial" w:cs="Arial"/>
          <w:sz w:val="24"/>
          <w:szCs w:val="24"/>
        </w:rPr>
        <w:t xml:space="preserve"> error</w:t>
      </w:r>
      <w:r w:rsidRPr="00A14EE2">
        <w:rPr>
          <w:rFonts w:ascii="Arial" w:eastAsia="Times New Roman" w:hAnsi="Arial" w:cs="Arial"/>
          <w:sz w:val="24"/>
          <w:szCs w:val="24"/>
        </w:rPr>
        <w:t>) with their descriptions. If you get</w:t>
      </w:r>
      <w:r w:rsidR="00F33ED0" w:rsidRPr="00A14EE2">
        <w:rPr>
          <w:rFonts w:ascii="Arial" w:eastAsia="Times New Roman" w:hAnsi="Arial" w:cs="Arial"/>
          <w:sz w:val="24"/>
          <w:szCs w:val="24"/>
        </w:rPr>
        <w:t xml:space="preserve"> an acknowledgment of the processed data with</w:t>
      </w:r>
      <w:r w:rsidRPr="00A14EE2">
        <w:rPr>
          <w:rFonts w:ascii="Arial" w:eastAsia="Times New Roman" w:hAnsi="Arial" w:cs="Arial"/>
          <w:sz w:val="24"/>
          <w:szCs w:val="24"/>
        </w:rPr>
        <w:t xml:space="preserve"> any </w:t>
      </w:r>
      <w:r w:rsidR="00C56789" w:rsidRPr="00A14EE2">
        <w:rPr>
          <w:rFonts w:ascii="Arial" w:eastAsia="Times New Roman" w:hAnsi="Arial" w:cs="Arial"/>
          <w:sz w:val="24"/>
          <w:szCs w:val="24"/>
        </w:rPr>
        <w:t xml:space="preserve">Fatal </w:t>
      </w:r>
      <w:r w:rsidRPr="00A14EE2">
        <w:rPr>
          <w:rFonts w:ascii="Arial" w:eastAsia="Times New Roman" w:hAnsi="Arial" w:cs="Arial"/>
          <w:sz w:val="24"/>
          <w:szCs w:val="24"/>
        </w:rPr>
        <w:t>error</w:t>
      </w:r>
      <w:r w:rsidR="00F33ED0" w:rsidRPr="00A14EE2">
        <w:rPr>
          <w:rFonts w:ascii="Arial" w:eastAsia="Times New Roman" w:hAnsi="Arial" w:cs="Arial"/>
          <w:sz w:val="24"/>
          <w:szCs w:val="24"/>
        </w:rPr>
        <w:t xml:space="preserve"> codes,</w:t>
      </w:r>
      <w:r w:rsidRPr="00A14EE2">
        <w:rPr>
          <w:rFonts w:ascii="Arial" w:eastAsia="Times New Roman" w:hAnsi="Arial" w:cs="Arial"/>
          <w:sz w:val="24"/>
          <w:szCs w:val="24"/>
        </w:rPr>
        <w:t xml:space="preserve"> then follow the below</w:t>
      </w:r>
      <w:r w:rsidR="001D7C47" w:rsidRPr="00A14EE2">
        <w:rPr>
          <w:rFonts w:ascii="Arial" w:eastAsia="Times New Roman" w:hAnsi="Arial" w:cs="Arial"/>
          <w:sz w:val="24"/>
          <w:szCs w:val="24"/>
        </w:rPr>
        <w:t>-mentioned</w:t>
      </w:r>
      <w:r w:rsidRPr="00A14EE2">
        <w:rPr>
          <w:rFonts w:ascii="Arial" w:eastAsia="Times New Roman" w:hAnsi="Arial" w:cs="Arial"/>
          <w:sz w:val="24"/>
          <w:szCs w:val="24"/>
        </w:rPr>
        <w:t xml:space="preserve"> </w:t>
      </w:r>
      <w:r w:rsidR="00C56789" w:rsidRPr="00A14EE2">
        <w:rPr>
          <w:rFonts w:ascii="Arial" w:eastAsia="Times New Roman" w:hAnsi="Arial" w:cs="Arial"/>
          <w:sz w:val="24"/>
          <w:szCs w:val="24"/>
        </w:rPr>
        <w:t xml:space="preserve">fatal </w:t>
      </w:r>
      <w:r w:rsidRPr="00A14EE2">
        <w:rPr>
          <w:rFonts w:ascii="Arial" w:eastAsia="Times New Roman" w:hAnsi="Arial" w:cs="Arial"/>
          <w:sz w:val="24"/>
          <w:szCs w:val="24"/>
        </w:rPr>
        <w:t xml:space="preserve">error message/description and revise </w:t>
      </w:r>
      <w:r w:rsidR="001D7C47" w:rsidRPr="00A14EE2">
        <w:rPr>
          <w:rFonts w:ascii="Arial" w:eastAsia="Times New Roman" w:hAnsi="Arial" w:cs="Arial"/>
          <w:sz w:val="24"/>
          <w:szCs w:val="24"/>
        </w:rPr>
        <w:t>your</w:t>
      </w:r>
      <w:r w:rsidR="00F33ED0" w:rsidRPr="00A14EE2">
        <w:rPr>
          <w:rFonts w:ascii="Arial" w:eastAsia="Times New Roman" w:hAnsi="Arial" w:cs="Arial"/>
          <w:sz w:val="24"/>
          <w:szCs w:val="24"/>
        </w:rPr>
        <w:t xml:space="preserve"> data and resubmit it</w:t>
      </w:r>
      <w:r w:rsidR="001D7C47" w:rsidRPr="00A14EE2">
        <w:rPr>
          <w:rFonts w:ascii="Arial" w:eastAsia="Times New Roman" w:hAnsi="Arial" w:cs="Arial"/>
          <w:sz w:val="24"/>
          <w:szCs w:val="24"/>
        </w:rPr>
        <w:t xml:space="preserve"> on</w:t>
      </w:r>
      <w:r w:rsidR="00F33ED0" w:rsidRPr="00A14EE2">
        <w:rPr>
          <w:rFonts w:ascii="Arial" w:eastAsia="Times New Roman" w:hAnsi="Arial" w:cs="Arial"/>
          <w:sz w:val="24"/>
          <w:szCs w:val="24"/>
        </w:rPr>
        <w:t xml:space="preserve"> </w:t>
      </w:r>
      <w:hyperlink r:id="rId12" w:history="1">
        <w:r w:rsidR="00AA54A2" w:rsidRPr="00B13731">
          <w:rPr>
            <w:rStyle w:val="Hyperlink"/>
            <w:rFonts w:ascii="Arial" w:eastAsia="Times New Roman" w:hAnsi="Arial" w:cs="Arial"/>
            <w:color w:val="0000FF"/>
            <w:sz w:val="24"/>
            <w:szCs w:val="24"/>
          </w:rPr>
          <w:t>fcs@rbi.org.in</w:t>
        </w:r>
      </w:hyperlink>
      <w:r w:rsidR="00D74CF4">
        <w:rPr>
          <w:rFonts w:ascii="Arial" w:eastAsia="Times New Roman" w:hAnsi="Arial" w:cs="Arial"/>
          <w:sz w:val="24"/>
          <w:szCs w:val="24"/>
        </w:rPr>
        <w:t>.</w:t>
      </w:r>
      <w:r w:rsidR="00C56789" w:rsidRPr="00A14EE2">
        <w:rPr>
          <w:rFonts w:ascii="Arial" w:eastAsia="Times New Roman" w:hAnsi="Arial" w:cs="Arial"/>
          <w:sz w:val="24"/>
          <w:szCs w:val="24"/>
        </w:rPr>
        <w:t xml:space="preserve"> </w:t>
      </w:r>
      <w:r w:rsidR="00D74CF4">
        <w:rPr>
          <w:rFonts w:ascii="Arial" w:eastAsia="Times New Roman" w:hAnsi="Arial" w:cs="Arial"/>
          <w:sz w:val="24"/>
          <w:szCs w:val="24"/>
        </w:rPr>
        <w:t>I</w:t>
      </w:r>
      <w:r w:rsidR="00C56789" w:rsidRPr="00A14EE2">
        <w:rPr>
          <w:rFonts w:ascii="Arial" w:eastAsia="Times New Roman" w:hAnsi="Arial" w:cs="Arial"/>
          <w:sz w:val="24"/>
          <w:szCs w:val="24"/>
        </w:rPr>
        <w:t xml:space="preserve">f you get an acknowledgment of the processed data with any Non-fatal error codes then give </w:t>
      </w:r>
      <w:r w:rsidR="001D7C47" w:rsidRPr="00A14EE2">
        <w:rPr>
          <w:rFonts w:ascii="Arial" w:eastAsia="Times New Roman" w:hAnsi="Arial" w:cs="Arial"/>
          <w:sz w:val="24"/>
          <w:szCs w:val="24"/>
        </w:rPr>
        <w:t>justification/</w:t>
      </w:r>
      <w:r w:rsidR="00F33ED0" w:rsidRPr="00A14EE2">
        <w:rPr>
          <w:rFonts w:ascii="Arial" w:eastAsia="Times New Roman" w:hAnsi="Arial" w:cs="Arial"/>
          <w:sz w:val="24"/>
          <w:szCs w:val="24"/>
        </w:rPr>
        <w:t>clarification on the error</w:t>
      </w:r>
      <w:r w:rsidR="001D7C47" w:rsidRPr="00A14EE2">
        <w:rPr>
          <w:rFonts w:ascii="Arial" w:eastAsia="Times New Roman" w:hAnsi="Arial" w:cs="Arial"/>
          <w:sz w:val="24"/>
          <w:szCs w:val="24"/>
        </w:rPr>
        <w:t>s</w:t>
      </w:r>
      <w:r w:rsidR="00F33ED0" w:rsidRPr="00A14EE2">
        <w:rPr>
          <w:rFonts w:ascii="Arial" w:eastAsia="Times New Roman" w:hAnsi="Arial" w:cs="Arial"/>
          <w:sz w:val="24"/>
          <w:szCs w:val="24"/>
        </w:rPr>
        <w:t xml:space="preserve">, </w:t>
      </w:r>
      <w:r w:rsidR="00D74CF4">
        <w:rPr>
          <w:rFonts w:ascii="Arial" w:eastAsia="Times New Roman" w:hAnsi="Arial" w:cs="Arial"/>
          <w:sz w:val="24"/>
          <w:szCs w:val="24"/>
        </w:rPr>
        <w:t xml:space="preserve">by sending the same to </w:t>
      </w:r>
      <w:hyperlink r:id="rId13" w:history="1">
        <w:r w:rsidR="00AA54A2" w:rsidRPr="00B13731">
          <w:rPr>
            <w:rStyle w:val="Hyperlink"/>
            <w:rFonts w:ascii="Arial" w:eastAsia="Times New Roman" w:hAnsi="Arial" w:cs="Arial"/>
            <w:color w:val="0000FF"/>
            <w:sz w:val="24"/>
            <w:szCs w:val="24"/>
          </w:rPr>
          <w:t>fcsquery@rbi.org.in</w:t>
        </w:r>
      </w:hyperlink>
      <w:r w:rsidR="00F33ED0" w:rsidRPr="00A14EE2">
        <w:rPr>
          <w:rFonts w:ascii="Arial" w:eastAsia="Times New Roman" w:hAnsi="Arial" w:cs="Arial"/>
          <w:sz w:val="24"/>
          <w:szCs w:val="24"/>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060"/>
        <w:gridCol w:w="3780"/>
        <w:gridCol w:w="1731"/>
      </w:tblGrid>
      <w:tr w:rsidR="00D1094E" w:rsidRPr="00A14EE2" w14:paraId="0A6F63A7" w14:textId="77777777" w:rsidTr="00B13731">
        <w:trPr>
          <w:trHeight w:val="312"/>
        </w:trPr>
        <w:tc>
          <w:tcPr>
            <w:tcW w:w="340" w:type="pct"/>
            <w:shd w:val="clear" w:color="auto" w:fill="auto"/>
            <w:noWrap/>
            <w:hideMark/>
          </w:tcPr>
          <w:p w14:paraId="30C462B2" w14:textId="77777777" w:rsidR="00D1094E" w:rsidRPr="00A14EE2" w:rsidRDefault="00D1094E" w:rsidP="00A14EE2">
            <w:pPr>
              <w:spacing w:after="0" w:line="240" w:lineRule="auto"/>
              <w:jc w:val="center"/>
              <w:rPr>
                <w:rFonts w:ascii="Arial" w:eastAsia="Times New Roman" w:hAnsi="Arial" w:cs="Arial"/>
                <w:b/>
                <w:bCs/>
                <w:color w:val="000000"/>
                <w:szCs w:val="22"/>
                <w:lang w:eastAsia="en-IN"/>
              </w:rPr>
            </w:pPr>
            <w:r w:rsidRPr="00A14EE2">
              <w:rPr>
                <w:rFonts w:ascii="Arial" w:eastAsia="Times New Roman" w:hAnsi="Arial" w:cs="Arial"/>
                <w:b/>
                <w:bCs/>
                <w:color w:val="000000"/>
                <w:szCs w:val="22"/>
                <w:lang w:eastAsia="en-IN"/>
              </w:rPr>
              <w:t>Sr. No.</w:t>
            </w:r>
          </w:p>
        </w:tc>
        <w:tc>
          <w:tcPr>
            <w:tcW w:w="1664" w:type="pct"/>
            <w:shd w:val="clear" w:color="auto" w:fill="auto"/>
            <w:noWrap/>
            <w:hideMark/>
          </w:tcPr>
          <w:p w14:paraId="790B13C3" w14:textId="05A2AA01" w:rsidR="00D1094E" w:rsidRPr="00A14EE2" w:rsidRDefault="00D1094E" w:rsidP="00A14EE2">
            <w:pPr>
              <w:spacing w:after="0" w:line="240" w:lineRule="auto"/>
              <w:jc w:val="center"/>
              <w:rPr>
                <w:rFonts w:ascii="Arial" w:eastAsia="Times New Roman" w:hAnsi="Arial" w:cs="Arial"/>
                <w:b/>
                <w:bCs/>
                <w:color w:val="000000"/>
                <w:szCs w:val="22"/>
                <w:lang w:eastAsia="en-IN"/>
              </w:rPr>
            </w:pPr>
            <w:r w:rsidRPr="00A14EE2">
              <w:rPr>
                <w:rFonts w:ascii="Arial" w:eastAsia="Times New Roman" w:hAnsi="Arial" w:cs="Arial"/>
                <w:b/>
                <w:bCs/>
                <w:color w:val="000000"/>
                <w:szCs w:val="22"/>
                <w:lang w:eastAsia="en-IN"/>
              </w:rPr>
              <w:t>Revised- Rejection Criteria</w:t>
            </w:r>
          </w:p>
        </w:tc>
        <w:tc>
          <w:tcPr>
            <w:tcW w:w="2055" w:type="pct"/>
            <w:shd w:val="clear" w:color="auto" w:fill="auto"/>
            <w:noWrap/>
            <w:hideMark/>
          </w:tcPr>
          <w:p w14:paraId="39021C85" w14:textId="3DAFF28D" w:rsidR="00D1094E" w:rsidRPr="00A14EE2" w:rsidRDefault="00D1094E" w:rsidP="00A14EE2">
            <w:pPr>
              <w:spacing w:after="0" w:line="240" w:lineRule="auto"/>
              <w:jc w:val="center"/>
              <w:rPr>
                <w:rFonts w:ascii="Arial" w:eastAsia="Times New Roman" w:hAnsi="Arial" w:cs="Arial"/>
                <w:b/>
                <w:bCs/>
                <w:color w:val="000000"/>
                <w:szCs w:val="22"/>
                <w:lang w:eastAsia="en-IN"/>
              </w:rPr>
            </w:pPr>
            <w:r w:rsidRPr="00A14EE2">
              <w:rPr>
                <w:rFonts w:ascii="Arial" w:eastAsia="Times New Roman" w:hAnsi="Arial" w:cs="Arial"/>
                <w:b/>
                <w:bCs/>
                <w:color w:val="000000"/>
                <w:szCs w:val="22"/>
                <w:lang w:eastAsia="en-IN"/>
              </w:rPr>
              <w:t>Revised - Error Message</w:t>
            </w:r>
            <w:r w:rsidR="00EF3AF2" w:rsidRPr="00A14EE2">
              <w:rPr>
                <w:rFonts w:ascii="Arial" w:eastAsia="Times New Roman" w:hAnsi="Arial" w:cs="Arial"/>
                <w:b/>
                <w:bCs/>
                <w:color w:val="000000"/>
                <w:szCs w:val="22"/>
                <w:lang w:eastAsia="en-IN"/>
              </w:rPr>
              <w:t>/</w:t>
            </w:r>
            <w:r w:rsidR="007B2F55" w:rsidRPr="00A14EE2">
              <w:rPr>
                <w:rFonts w:ascii="Arial" w:eastAsia="Times New Roman" w:hAnsi="Arial" w:cs="Arial"/>
                <w:b/>
                <w:bCs/>
                <w:color w:val="000000"/>
                <w:szCs w:val="22"/>
                <w:lang w:eastAsia="en-IN"/>
              </w:rPr>
              <w:t>descriptions</w:t>
            </w:r>
          </w:p>
        </w:tc>
        <w:tc>
          <w:tcPr>
            <w:tcW w:w="941" w:type="pct"/>
            <w:shd w:val="clear" w:color="auto" w:fill="auto"/>
            <w:noWrap/>
            <w:hideMark/>
          </w:tcPr>
          <w:p w14:paraId="210CFDC0" w14:textId="77777777" w:rsidR="00D1094E" w:rsidRPr="00A14EE2" w:rsidRDefault="00D1094E" w:rsidP="00A14EE2">
            <w:pPr>
              <w:spacing w:after="0" w:line="240" w:lineRule="auto"/>
              <w:jc w:val="center"/>
              <w:rPr>
                <w:rFonts w:ascii="Arial" w:eastAsia="Times New Roman" w:hAnsi="Arial" w:cs="Arial"/>
                <w:b/>
                <w:bCs/>
                <w:color w:val="000000"/>
                <w:szCs w:val="22"/>
                <w:lang w:eastAsia="en-IN"/>
              </w:rPr>
            </w:pPr>
            <w:r w:rsidRPr="00A14EE2">
              <w:rPr>
                <w:rFonts w:ascii="Arial" w:eastAsia="Times New Roman" w:hAnsi="Arial" w:cs="Arial"/>
                <w:b/>
                <w:bCs/>
                <w:color w:val="000000"/>
                <w:szCs w:val="22"/>
                <w:lang w:eastAsia="en-IN"/>
              </w:rPr>
              <w:t>Error Code</w:t>
            </w:r>
          </w:p>
        </w:tc>
      </w:tr>
      <w:tr w:rsidR="00D1094E" w:rsidRPr="00A14EE2" w14:paraId="2F9F7413" w14:textId="77777777" w:rsidTr="00B13731">
        <w:trPr>
          <w:trHeight w:val="525"/>
        </w:trPr>
        <w:tc>
          <w:tcPr>
            <w:tcW w:w="5000" w:type="pct"/>
            <w:gridSpan w:val="4"/>
            <w:shd w:val="clear" w:color="auto" w:fill="D9E2F3" w:themeFill="accent1" w:themeFillTint="33"/>
            <w:noWrap/>
            <w:vAlign w:val="center"/>
            <w:hideMark/>
          </w:tcPr>
          <w:p w14:paraId="47F8D20F" w14:textId="11448CEC" w:rsidR="00D1094E" w:rsidRPr="00A14EE2" w:rsidRDefault="00D1094E" w:rsidP="00D1094E">
            <w:pPr>
              <w:spacing w:after="0" w:line="240" w:lineRule="auto"/>
              <w:rPr>
                <w:rFonts w:ascii="Arial" w:eastAsia="Times New Roman" w:hAnsi="Arial" w:cs="Arial"/>
                <w:b/>
                <w:bCs/>
                <w:color w:val="000000"/>
                <w:szCs w:val="22"/>
                <w:lang w:eastAsia="en-IN"/>
              </w:rPr>
            </w:pPr>
            <w:r w:rsidRPr="00A14EE2">
              <w:rPr>
                <w:rFonts w:ascii="Arial" w:eastAsia="Times New Roman" w:hAnsi="Arial" w:cs="Arial"/>
                <w:color w:val="000000"/>
                <w:szCs w:val="22"/>
                <w:lang w:eastAsia="en-IN"/>
              </w:rPr>
              <w:t> </w:t>
            </w:r>
            <w:r w:rsidRPr="00A14EE2">
              <w:rPr>
                <w:rFonts w:ascii="Arial" w:eastAsia="Times New Roman" w:hAnsi="Arial" w:cs="Arial"/>
                <w:b/>
                <w:bCs/>
                <w:color w:val="000000"/>
                <w:szCs w:val="22"/>
                <w:lang w:eastAsia="en-IN"/>
              </w:rPr>
              <w:t>Fatal Error</w:t>
            </w:r>
          </w:p>
        </w:tc>
      </w:tr>
      <w:tr w:rsidR="00073FBB" w:rsidRPr="00A14EE2" w14:paraId="209BC3A2" w14:textId="77777777" w:rsidTr="00B13731">
        <w:trPr>
          <w:trHeight w:val="345"/>
        </w:trPr>
        <w:tc>
          <w:tcPr>
            <w:tcW w:w="340" w:type="pct"/>
            <w:shd w:val="clear" w:color="auto" w:fill="auto"/>
            <w:noWrap/>
            <w:hideMark/>
          </w:tcPr>
          <w:p w14:paraId="1334C297" w14:textId="77777777" w:rsidR="00073FBB" w:rsidRPr="00A14EE2" w:rsidRDefault="00073FBB"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1</w:t>
            </w:r>
          </w:p>
        </w:tc>
        <w:tc>
          <w:tcPr>
            <w:tcW w:w="1664" w:type="pct"/>
            <w:shd w:val="clear" w:color="auto" w:fill="auto"/>
            <w:noWrap/>
          </w:tcPr>
          <w:p w14:paraId="6A19CB7B" w14:textId="1381DCA8" w:rsidR="00073FBB" w:rsidRPr="00A14EE2" w:rsidRDefault="00073FBB" w:rsidP="00073FBB">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When the year is left blank</w:t>
            </w:r>
          </w:p>
        </w:tc>
        <w:tc>
          <w:tcPr>
            <w:tcW w:w="2055" w:type="pct"/>
            <w:shd w:val="clear" w:color="auto" w:fill="auto"/>
            <w:noWrap/>
          </w:tcPr>
          <w:p w14:paraId="7AA02976" w14:textId="77FAC60F" w:rsidR="00073FBB" w:rsidRPr="00A14EE2" w:rsidRDefault="00073FBB" w:rsidP="00073FBB">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The year cannot be left blank. Please specify the reference year and fill the return.</w:t>
            </w:r>
          </w:p>
        </w:tc>
        <w:tc>
          <w:tcPr>
            <w:tcW w:w="941" w:type="pct"/>
            <w:shd w:val="clear" w:color="auto" w:fill="auto"/>
          </w:tcPr>
          <w:p w14:paraId="6D6396C4" w14:textId="6A8D3405" w:rsidR="00073FBB" w:rsidRPr="00A14EE2" w:rsidRDefault="00073FBB" w:rsidP="00073FBB">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FCS_F_001</w:t>
            </w:r>
          </w:p>
        </w:tc>
      </w:tr>
      <w:tr w:rsidR="00073FBB" w:rsidRPr="00A14EE2" w14:paraId="26273DD7" w14:textId="77777777" w:rsidTr="00B13731">
        <w:trPr>
          <w:trHeight w:val="570"/>
        </w:trPr>
        <w:tc>
          <w:tcPr>
            <w:tcW w:w="340" w:type="pct"/>
            <w:shd w:val="clear" w:color="auto" w:fill="auto"/>
            <w:noWrap/>
            <w:hideMark/>
          </w:tcPr>
          <w:p w14:paraId="12ACDD05" w14:textId="77777777" w:rsidR="00073FBB" w:rsidRPr="00A14EE2" w:rsidRDefault="00073FBB"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2</w:t>
            </w:r>
          </w:p>
        </w:tc>
        <w:tc>
          <w:tcPr>
            <w:tcW w:w="1664" w:type="pct"/>
            <w:shd w:val="clear" w:color="auto" w:fill="auto"/>
          </w:tcPr>
          <w:p w14:paraId="0CA7C104" w14:textId="1D9EDF9E" w:rsidR="00073FBB" w:rsidRPr="00A14EE2" w:rsidRDefault="00D67A88" w:rsidP="00073FBB">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073FBB" w:rsidRPr="00A14EE2">
              <w:rPr>
                <w:rFonts w:ascii="Arial" w:hAnsi="Arial" w:cs="Arial"/>
                <w:color w:val="000000"/>
                <w:szCs w:val="22"/>
              </w:rPr>
              <w:t>hen the survey year is incorrect</w:t>
            </w:r>
          </w:p>
        </w:tc>
        <w:tc>
          <w:tcPr>
            <w:tcW w:w="2055" w:type="pct"/>
            <w:shd w:val="clear" w:color="auto" w:fill="auto"/>
          </w:tcPr>
          <w:p w14:paraId="1AA472C6" w14:textId="4FE7D8CB" w:rsidR="00073FBB" w:rsidRPr="00A14EE2" w:rsidRDefault="00073FBB" w:rsidP="00073FBB">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 xml:space="preserve">Survey year should be the subsequent </w:t>
            </w:r>
            <w:r w:rsidR="00D67A88">
              <w:rPr>
                <w:rFonts w:ascii="Arial" w:hAnsi="Arial" w:cs="Arial"/>
                <w:color w:val="000000"/>
                <w:szCs w:val="22"/>
              </w:rPr>
              <w:t>s</w:t>
            </w:r>
            <w:r w:rsidRPr="00A14EE2">
              <w:rPr>
                <w:rFonts w:ascii="Arial" w:hAnsi="Arial" w:cs="Arial"/>
                <w:color w:val="000000"/>
                <w:szCs w:val="22"/>
              </w:rPr>
              <w:t>urvey after the latest closed survey year in the system. Please specify the correct Survey year</w:t>
            </w:r>
          </w:p>
        </w:tc>
        <w:tc>
          <w:tcPr>
            <w:tcW w:w="941" w:type="pct"/>
            <w:shd w:val="clear" w:color="auto" w:fill="auto"/>
            <w:noWrap/>
          </w:tcPr>
          <w:p w14:paraId="31D3D1E0" w14:textId="43953919" w:rsidR="00073FBB" w:rsidRPr="00A14EE2" w:rsidRDefault="00073FBB" w:rsidP="00073FBB">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FCS_F_001</w:t>
            </w:r>
          </w:p>
        </w:tc>
      </w:tr>
      <w:tr w:rsidR="00073FBB" w:rsidRPr="00A14EE2" w14:paraId="745704DA" w14:textId="77777777" w:rsidTr="00B13731">
        <w:trPr>
          <w:trHeight w:val="285"/>
        </w:trPr>
        <w:tc>
          <w:tcPr>
            <w:tcW w:w="340" w:type="pct"/>
            <w:shd w:val="clear" w:color="auto" w:fill="auto"/>
            <w:noWrap/>
            <w:hideMark/>
          </w:tcPr>
          <w:p w14:paraId="4A7C352D" w14:textId="38AA791B" w:rsidR="00073FBB" w:rsidRPr="00A14EE2" w:rsidRDefault="00073FBB"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3</w:t>
            </w:r>
          </w:p>
        </w:tc>
        <w:tc>
          <w:tcPr>
            <w:tcW w:w="1664" w:type="pct"/>
            <w:shd w:val="clear" w:color="auto" w:fill="auto"/>
            <w:noWrap/>
          </w:tcPr>
          <w:p w14:paraId="1A10D18C" w14:textId="75BC739C" w:rsidR="00073FBB" w:rsidRPr="00A14EE2" w:rsidRDefault="00D67A88" w:rsidP="00073FBB">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073FBB" w:rsidRPr="00A14EE2">
              <w:rPr>
                <w:rFonts w:ascii="Arial" w:hAnsi="Arial" w:cs="Arial"/>
                <w:color w:val="000000"/>
                <w:szCs w:val="22"/>
              </w:rPr>
              <w:t>hen survey year is null</w:t>
            </w:r>
          </w:p>
        </w:tc>
        <w:tc>
          <w:tcPr>
            <w:tcW w:w="2055" w:type="pct"/>
            <w:shd w:val="clear" w:color="auto" w:fill="auto"/>
          </w:tcPr>
          <w:p w14:paraId="1243A54E" w14:textId="4C05117D" w:rsidR="00073FBB" w:rsidRPr="00A14EE2" w:rsidRDefault="00073FBB" w:rsidP="00073FBB">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The survey year cannot be NULL. Please specify the survey year and fill the return.</w:t>
            </w:r>
          </w:p>
        </w:tc>
        <w:tc>
          <w:tcPr>
            <w:tcW w:w="941" w:type="pct"/>
            <w:shd w:val="clear" w:color="auto" w:fill="auto"/>
            <w:noWrap/>
          </w:tcPr>
          <w:p w14:paraId="482952B7" w14:textId="725AFAAE" w:rsidR="00073FBB" w:rsidRPr="00A14EE2" w:rsidRDefault="00073FBB" w:rsidP="00073FBB">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FCS_F_001</w:t>
            </w:r>
          </w:p>
        </w:tc>
      </w:tr>
      <w:tr w:rsidR="00073FBB" w:rsidRPr="00A14EE2" w14:paraId="29DC9C83" w14:textId="77777777" w:rsidTr="00B13731">
        <w:trPr>
          <w:trHeight w:val="345"/>
        </w:trPr>
        <w:tc>
          <w:tcPr>
            <w:tcW w:w="340" w:type="pct"/>
            <w:shd w:val="clear" w:color="auto" w:fill="auto"/>
            <w:noWrap/>
            <w:hideMark/>
          </w:tcPr>
          <w:p w14:paraId="49621F3F" w14:textId="7EF4DB8B" w:rsidR="00073FBB" w:rsidRPr="00A14EE2" w:rsidRDefault="00073FBB"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4</w:t>
            </w:r>
          </w:p>
        </w:tc>
        <w:tc>
          <w:tcPr>
            <w:tcW w:w="1664" w:type="pct"/>
            <w:shd w:val="clear" w:color="auto" w:fill="auto"/>
            <w:noWrap/>
          </w:tcPr>
          <w:p w14:paraId="54559E0F" w14:textId="65AF2DA3" w:rsidR="00073FBB" w:rsidRPr="00A14EE2" w:rsidRDefault="00D67A88" w:rsidP="00073FBB">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073FBB" w:rsidRPr="00A14EE2">
              <w:rPr>
                <w:rFonts w:ascii="Arial" w:hAnsi="Arial" w:cs="Arial"/>
                <w:color w:val="000000"/>
                <w:szCs w:val="22"/>
              </w:rPr>
              <w:t>hen survey year is incorrect</w:t>
            </w:r>
          </w:p>
        </w:tc>
        <w:tc>
          <w:tcPr>
            <w:tcW w:w="2055" w:type="pct"/>
            <w:shd w:val="clear" w:color="auto" w:fill="auto"/>
          </w:tcPr>
          <w:p w14:paraId="739D8E0C" w14:textId="61737E54" w:rsidR="00073FBB" w:rsidRPr="00A14EE2" w:rsidRDefault="00073FBB" w:rsidP="00073FBB">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 xml:space="preserve">Please specify proper survey year, </w:t>
            </w:r>
            <w:r w:rsidR="00141F45" w:rsidRPr="00A14EE2">
              <w:rPr>
                <w:rFonts w:ascii="Arial" w:hAnsi="Arial" w:cs="Arial"/>
                <w:color w:val="000000"/>
                <w:szCs w:val="22"/>
              </w:rPr>
              <w:t>please</w:t>
            </w:r>
            <w:r w:rsidRPr="00A14EE2">
              <w:rPr>
                <w:rFonts w:ascii="Arial" w:hAnsi="Arial" w:cs="Arial"/>
                <w:color w:val="000000"/>
                <w:szCs w:val="22"/>
              </w:rPr>
              <w:t xml:space="preserve"> fill the form for the survey year </w:t>
            </w:r>
          </w:p>
        </w:tc>
        <w:tc>
          <w:tcPr>
            <w:tcW w:w="941" w:type="pct"/>
            <w:shd w:val="clear" w:color="auto" w:fill="auto"/>
            <w:noWrap/>
          </w:tcPr>
          <w:p w14:paraId="7E5F5213" w14:textId="52938B80" w:rsidR="00073FBB" w:rsidRPr="00A14EE2" w:rsidRDefault="00073FBB" w:rsidP="00073FBB">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FCS_F_001</w:t>
            </w:r>
          </w:p>
        </w:tc>
      </w:tr>
      <w:tr w:rsidR="00073FBB" w:rsidRPr="00A14EE2" w14:paraId="013AA09B" w14:textId="77777777" w:rsidTr="00B13731">
        <w:trPr>
          <w:trHeight w:val="750"/>
        </w:trPr>
        <w:tc>
          <w:tcPr>
            <w:tcW w:w="340" w:type="pct"/>
            <w:shd w:val="clear" w:color="auto" w:fill="auto"/>
            <w:noWrap/>
            <w:hideMark/>
          </w:tcPr>
          <w:p w14:paraId="0F6D1FF0" w14:textId="3657DE94" w:rsidR="00073FBB" w:rsidRPr="00A14EE2" w:rsidRDefault="00073FBB"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5</w:t>
            </w:r>
          </w:p>
        </w:tc>
        <w:tc>
          <w:tcPr>
            <w:tcW w:w="1664" w:type="pct"/>
            <w:shd w:val="clear" w:color="auto" w:fill="auto"/>
            <w:noWrap/>
          </w:tcPr>
          <w:p w14:paraId="686F0590" w14:textId="015B80C0" w:rsidR="00073FBB" w:rsidRPr="00A14EE2" w:rsidRDefault="00073FBB" w:rsidP="00073FBB">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 xml:space="preserve">When survey year is invalid </w:t>
            </w:r>
          </w:p>
        </w:tc>
        <w:tc>
          <w:tcPr>
            <w:tcW w:w="2055" w:type="pct"/>
            <w:shd w:val="clear" w:color="auto" w:fill="auto"/>
            <w:noWrap/>
          </w:tcPr>
          <w:p w14:paraId="06355B2E" w14:textId="2E66F1A9" w:rsidR="00073FBB" w:rsidRPr="00A14EE2" w:rsidRDefault="00073FBB" w:rsidP="00073FBB">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The year for which the information is pertaining, is invalid survey year. Please mention the reference year for which the return is filled</w:t>
            </w:r>
          </w:p>
        </w:tc>
        <w:tc>
          <w:tcPr>
            <w:tcW w:w="941" w:type="pct"/>
            <w:shd w:val="clear" w:color="auto" w:fill="auto"/>
            <w:noWrap/>
          </w:tcPr>
          <w:p w14:paraId="47F79C79" w14:textId="3E51A4CE" w:rsidR="00073FBB" w:rsidRPr="00A14EE2" w:rsidRDefault="00073FBB" w:rsidP="00073FBB">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FCS_F_001</w:t>
            </w:r>
          </w:p>
        </w:tc>
      </w:tr>
      <w:tr w:rsidR="00073FBB" w:rsidRPr="00A14EE2" w14:paraId="2E4A2EFD" w14:textId="77777777" w:rsidTr="00B13731">
        <w:trPr>
          <w:trHeight w:val="353"/>
        </w:trPr>
        <w:tc>
          <w:tcPr>
            <w:tcW w:w="340" w:type="pct"/>
            <w:shd w:val="clear" w:color="auto" w:fill="auto"/>
            <w:noWrap/>
            <w:hideMark/>
          </w:tcPr>
          <w:p w14:paraId="41301B32" w14:textId="52CB6782" w:rsidR="00073FBB" w:rsidRPr="00A14EE2" w:rsidRDefault="00073FBB"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6</w:t>
            </w:r>
          </w:p>
        </w:tc>
        <w:tc>
          <w:tcPr>
            <w:tcW w:w="1664" w:type="pct"/>
            <w:shd w:val="clear" w:color="auto" w:fill="auto"/>
            <w:noWrap/>
          </w:tcPr>
          <w:p w14:paraId="6D90328A" w14:textId="4261F728" w:rsidR="00073FBB" w:rsidRPr="00A14EE2" w:rsidRDefault="00D67A88" w:rsidP="00073FBB">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073FBB" w:rsidRPr="00A14EE2">
              <w:rPr>
                <w:rFonts w:ascii="Arial" w:hAnsi="Arial" w:cs="Arial"/>
                <w:color w:val="000000"/>
                <w:szCs w:val="22"/>
              </w:rPr>
              <w:t>hen survey year is closed</w:t>
            </w:r>
          </w:p>
        </w:tc>
        <w:tc>
          <w:tcPr>
            <w:tcW w:w="2055" w:type="pct"/>
            <w:shd w:val="clear" w:color="auto" w:fill="auto"/>
            <w:noWrap/>
          </w:tcPr>
          <w:p w14:paraId="4FEFDA95" w14:textId="0851015E" w:rsidR="00073FBB" w:rsidRPr="00A14EE2" w:rsidRDefault="00073FBB" w:rsidP="00073FBB">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 survey for {year} is closed</w:t>
            </w:r>
          </w:p>
        </w:tc>
        <w:tc>
          <w:tcPr>
            <w:tcW w:w="941" w:type="pct"/>
            <w:shd w:val="clear" w:color="auto" w:fill="auto"/>
            <w:noWrap/>
          </w:tcPr>
          <w:p w14:paraId="3FA1691C" w14:textId="26AE3310" w:rsidR="00073FBB" w:rsidRPr="00A14EE2" w:rsidRDefault="00073FBB" w:rsidP="00073FBB">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FCS_F_001</w:t>
            </w:r>
          </w:p>
        </w:tc>
      </w:tr>
      <w:tr w:rsidR="000538E4" w:rsidRPr="00A14EE2" w14:paraId="00DA2DF7" w14:textId="77777777" w:rsidTr="00B13731">
        <w:trPr>
          <w:trHeight w:val="634"/>
        </w:trPr>
        <w:tc>
          <w:tcPr>
            <w:tcW w:w="340" w:type="pct"/>
            <w:shd w:val="clear" w:color="auto" w:fill="auto"/>
            <w:noWrap/>
            <w:hideMark/>
          </w:tcPr>
          <w:p w14:paraId="6EF97540" w14:textId="54A7BE0C" w:rsidR="000538E4" w:rsidRPr="00A14EE2" w:rsidRDefault="009506D9" w:rsidP="009506D9">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7</w:t>
            </w:r>
          </w:p>
        </w:tc>
        <w:tc>
          <w:tcPr>
            <w:tcW w:w="1664" w:type="pct"/>
            <w:shd w:val="clear" w:color="auto" w:fill="auto"/>
            <w:noWrap/>
          </w:tcPr>
          <w:p w14:paraId="7314142E" w14:textId="5AA0CBB4" w:rsidR="000538E4" w:rsidRPr="00A14EE2" w:rsidRDefault="000538E4" w:rsidP="000538E4">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When name of company not provided</w:t>
            </w:r>
          </w:p>
        </w:tc>
        <w:tc>
          <w:tcPr>
            <w:tcW w:w="2055" w:type="pct"/>
            <w:shd w:val="clear" w:color="auto" w:fill="auto"/>
          </w:tcPr>
          <w:p w14:paraId="64571355" w14:textId="65B3A69C" w:rsidR="000538E4" w:rsidRPr="00A14EE2" w:rsidRDefault="000538E4" w:rsidP="000538E4">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Name of company is not provided. Please provide the name of company.</w:t>
            </w:r>
          </w:p>
        </w:tc>
        <w:tc>
          <w:tcPr>
            <w:tcW w:w="941" w:type="pct"/>
            <w:shd w:val="clear" w:color="auto" w:fill="auto"/>
            <w:noWrap/>
          </w:tcPr>
          <w:p w14:paraId="7B8D8FFF" w14:textId="380B8FEE" w:rsidR="000538E4" w:rsidRPr="00A14EE2" w:rsidRDefault="000538E4" w:rsidP="000538E4">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FCS_F_002</w:t>
            </w:r>
          </w:p>
        </w:tc>
      </w:tr>
      <w:tr w:rsidR="000538E4" w:rsidRPr="00A14EE2" w14:paraId="687FECFC" w14:textId="77777777" w:rsidTr="00B13731">
        <w:trPr>
          <w:trHeight w:val="705"/>
        </w:trPr>
        <w:tc>
          <w:tcPr>
            <w:tcW w:w="340" w:type="pct"/>
            <w:shd w:val="clear" w:color="auto" w:fill="auto"/>
            <w:noWrap/>
            <w:hideMark/>
          </w:tcPr>
          <w:p w14:paraId="4D2207D0" w14:textId="2E0A866F" w:rsidR="000538E4" w:rsidRPr="00A14EE2" w:rsidRDefault="009506D9" w:rsidP="009506D9">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8</w:t>
            </w:r>
          </w:p>
        </w:tc>
        <w:tc>
          <w:tcPr>
            <w:tcW w:w="1664" w:type="pct"/>
            <w:shd w:val="clear" w:color="auto" w:fill="auto"/>
            <w:noWrap/>
          </w:tcPr>
          <w:p w14:paraId="2D92A16A" w14:textId="41BB1D46" w:rsidR="000538E4" w:rsidRPr="00A14EE2" w:rsidRDefault="00D67A88" w:rsidP="000538E4">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0538E4" w:rsidRPr="00A14EE2">
              <w:rPr>
                <w:rFonts w:ascii="Arial" w:hAnsi="Arial" w:cs="Arial"/>
                <w:color w:val="000000"/>
                <w:szCs w:val="22"/>
              </w:rPr>
              <w:t xml:space="preserve">hen CIN </w:t>
            </w:r>
            <w:r>
              <w:rPr>
                <w:rFonts w:ascii="Arial" w:hAnsi="Arial" w:cs="Arial"/>
                <w:color w:val="000000"/>
                <w:szCs w:val="22"/>
              </w:rPr>
              <w:t>Number</w:t>
            </w:r>
            <w:r w:rsidR="000538E4" w:rsidRPr="00A14EE2">
              <w:rPr>
                <w:rFonts w:ascii="Arial" w:hAnsi="Arial" w:cs="Arial"/>
                <w:color w:val="000000"/>
                <w:szCs w:val="22"/>
              </w:rPr>
              <w:t xml:space="preserve"> is not given</w:t>
            </w:r>
          </w:p>
        </w:tc>
        <w:tc>
          <w:tcPr>
            <w:tcW w:w="2055" w:type="pct"/>
            <w:shd w:val="clear" w:color="auto" w:fill="auto"/>
            <w:noWrap/>
          </w:tcPr>
          <w:p w14:paraId="6D471F32" w14:textId="484B0C3B" w:rsidR="000538E4" w:rsidRPr="00A14EE2" w:rsidRDefault="000538E4" w:rsidP="000538E4">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 xml:space="preserve">CIN number is not provided. Please provide CIN number of </w:t>
            </w:r>
            <w:r w:rsidR="00D67A88">
              <w:rPr>
                <w:rFonts w:ascii="Arial" w:hAnsi="Arial" w:cs="Arial"/>
                <w:color w:val="000000"/>
                <w:szCs w:val="22"/>
              </w:rPr>
              <w:t xml:space="preserve">the </w:t>
            </w:r>
            <w:r w:rsidRPr="00A14EE2">
              <w:rPr>
                <w:rFonts w:ascii="Arial" w:hAnsi="Arial" w:cs="Arial"/>
                <w:color w:val="000000"/>
                <w:szCs w:val="22"/>
              </w:rPr>
              <w:t>company.</w:t>
            </w:r>
          </w:p>
        </w:tc>
        <w:tc>
          <w:tcPr>
            <w:tcW w:w="941" w:type="pct"/>
            <w:shd w:val="clear" w:color="auto" w:fill="auto"/>
            <w:noWrap/>
          </w:tcPr>
          <w:p w14:paraId="5C84AA23" w14:textId="5F89423B" w:rsidR="000538E4" w:rsidRPr="00A14EE2" w:rsidRDefault="000538E4" w:rsidP="000538E4">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FCS_F_003</w:t>
            </w:r>
          </w:p>
        </w:tc>
      </w:tr>
      <w:tr w:rsidR="000538E4" w:rsidRPr="00A14EE2" w14:paraId="2D01DD74" w14:textId="77777777" w:rsidTr="00B13731">
        <w:trPr>
          <w:trHeight w:val="642"/>
        </w:trPr>
        <w:tc>
          <w:tcPr>
            <w:tcW w:w="340" w:type="pct"/>
            <w:shd w:val="clear" w:color="auto" w:fill="auto"/>
            <w:noWrap/>
            <w:hideMark/>
          </w:tcPr>
          <w:p w14:paraId="0EB36B72" w14:textId="35DBF30D" w:rsidR="000538E4" w:rsidRPr="00A14EE2" w:rsidRDefault="009506D9" w:rsidP="009506D9">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9</w:t>
            </w:r>
          </w:p>
        </w:tc>
        <w:tc>
          <w:tcPr>
            <w:tcW w:w="1664" w:type="pct"/>
            <w:shd w:val="clear" w:color="auto" w:fill="auto"/>
          </w:tcPr>
          <w:p w14:paraId="142DBD79" w14:textId="469D03E8" w:rsidR="000538E4" w:rsidRPr="00A14EE2" w:rsidRDefault="00D67A88" w:rsidP="000538E4">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0538E4" w:rsidRPr="00A14EE2">
              <w:rPr>
                <w:rFonts w:ascii="Arial" w:hAnsi="Arial" w:cs="Arial"/>
                <w:color w:val="000000"/>
                <w:szCs w:val="22"/>
              </w:rPr>
              <w:t>hen telephone number is not given</w:t>
            </w:r>
          </w:p>
        </w:tc>
        <w:tc>
          <w:tcPr>
            <w:tcW w:w="2055" w:type="pct"/>
            <w:shd w:val="clear" w:color="auto" w:fill="auto"/>
          </w:tcPr>
          <w:p w14:paraId="39CA8241" w14:textId="43DF6A05" w:rsidR="000538E4" w:rsidRPr="00A14EE2" w:rsidRDefault="000538E4" w:rsidP="000538E4">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Please provide the telephone number of contact person.</w:t>
            </w:r>
          </w:p>
        </w:tc>
        <w:tc>
          <w:tcPr>
            <w:tcW w:w="941" w:type="pct"/>
            <w:shd w:val="clear" w:color="auto" w:fill="auto"/>
            <w:noWrap/>
          </w:tcPr>
          <w:p w14:paraId="28F3D367" w14:textId="6CF31C54" w:rsidR="000538E4" w:rsidRPr="00A14EE2" w:rsidRDefault="000538E4" w:rsidP="000538E4">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FCS_F_004</w:t>
            </w:r>
          </w:p>
        </w:tc>
      </w:tr>
      <w:tr w:rsidR="000538E4" w:rsidRPr="00A14EE2" w14:paraId="07304098" w14:textId="77777777" w:rsidTr="00B13731">
        <w:trPr>
          <w:trHeight w:val="642"/>
        </w:trPr>
        <w:tc>
          <w:tcPr>
            <w:tcW w:w="340" w:type="pct"/>
            <w:shd w:val="clear" w:color="auto" w:fill="auto"/>
            <w:noWrap/>
            <w:hideMark/>
          </w:tcPr>
          <w:p w14:paraId="3B99661C" w14:textId="16BE9CB5" w:rsidR="000538E4" w:rsidRPr="00A14EE2" w:rsidRDefault="009506D9" w:rsidP="009506D9">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10</w:t>
            </w:r>
          </w:p>
        </w:tc>
        <w:tc>
          <w:tcPr>
            <w:tcW w:w="1664" w:type="pct"/>
            <w:shd w:val="clear" w:color="auto" w:fill="auto"/>
            <w:noWrap/>
          </w:tcPr>
          <w:p w14:paraId="06EF1824" w14:textId="26CBE961" w:rsidR="000538E4" w:rsidRPr="00A14EE2" w:rsidRDefault="00D67A88" w:rsidP="000538E4">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0538E4" w:rsidRPr="00A14EE2">
              <w:rPr>
                <w:rFonts w:ascii="Arial" w:hAnsi="Arial" w:cs="Arial"/>
                <w:color w:val="000000"/>
                <w:szCs w:val="22"/>
              </w:rPr>
              <w:t xml:space="preserve">hen </w:t>
            </w:r>
            <w:r w:rsidR="00141F45" w:rsidRPr="00A14EE2">
              <w:rPr>
                <w:rFonts w:ascii="Arial" w:hAnsi="Arial" w:cs="Arial"/>
                <w:color w:val="000000"/>
                <w:szCs w:val="22"/>
              </w:rPr>
              <w:t>email</w:t>
            </w:r>
            <w:r w:rsidR="000538E4" w:rsidRPr="00A14EE2">
              <w:rPr>
                <w:rFonts w:ascii="Arial" w:hAnsi="Arial" w:cs="Arial"/>
                <w:color w:val="000000"/>
                <w:szCs w:val="22"/>
              </w:rPr>
              <w:t xml:space="preserve"> id is not given</w:t>
            </w:r>
          </w:p>
        </w:tc>
        <w:tc>
          <w:tcPr>
            <w:tcW w:w="2055" w:type="pct"/>
            <w:shd w:val="clear" w:color="auto" w:fill="auto"/>
          </w:tcPr>
          <w:p w14:paraId="1D7DD9FF" w14:textId="6E9BF3C6" w:rsidR="000538E4" w:rsidRPr="00A14EE2" w:rsidRDefault="000538E4" w:rsidP="000538E4">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 xml:space="preserve">Please provide the </w:t>
            </w:r>
            <w:r w:rsidR="00D67A88">
              <w:rPr>
                <w:rFonts w:ascii="Arial" w:hAnsi="Arial" w:cs="Arial"/>
                <w:color w:val="000000"/>
                <w:szCs w:val="22"/>
              </w:rPr>
              <w:t>e</w:t>
            </w:r>
            <w:r w:rsidRPr="00A14EE2">
              <w:rPr>
                <w:rFonts w:ascii="Arial" w:hAnsi="Arial" w:cs="Arial"/>
                <w:color w:val="000000"/>
                <w:szCs w:val="22"/>
              </w:rPr>
              <w:t xml:space="preserve">mail </w:t>
            </w:r>
            <w:r w:rsidR="00D67A88">
              <w:rPr>
                <w:rFonts w:ascii="Arial" w:hAnsi="Arial" w:cs="Arial"/>
                <w:color w:val="000000"/>
                <w:szCs w:val="22"/>
              </w:rPr>
              <w:t xml:space="preserve">id </w:t>
            </w:r>
            <w:r w:rsidRPr="00A14EE2">
              <w:rPr>
                <w:rFonts w:ascii="Arial" w:hAnsi="Arial" w:cs="Arial"/>
                <w:color w:val="000000"/>
                <w:szCs w:val="22"/>
              </w:rPr>
              <w:t xml:space="preserve">of </w:t>
            </w:r>
            <w:r w:rsidR="00D67A88">
              <w:rPr>
                <w:rFonts w:ascii="Arial" w:hAnsi="Arial" w:cs="Arial"/>
                <w:color w:val="000000"/>
                <w:szCs w:val="22"/>
              </w:rPr>
              <w:t xml:space="preserve">the </w:t>
            </w:r>
            <w:r w:rsidRPr="00A14EE2">
              <w:rPr>
                <w:rFonts w:ascii="Arial" w:hAnsi="Arial" w:cs="Arial"/>
                <w:color w:val="000000"/>
                <w:szCs w:val="22"/>
              </w:rPr>
              <w:t>contact person.</w:t>
            </w:r>
          </w:p>
        </w:tc>
        <w:tc>
          <w:tcPr>
            <w:tcW w:w="941" w:type="pct"/>
            <w:shd w:val="clear" w:color="auto" w:fill="auto"/>
            <w:noWrap/>
          </w:tcPr>
          <w:p w14:paraId="0020D8F8" w14:textId="2DB1B794" w:rsidR="000538E4" w:rsidRPr="00A14EE2" w:rsidRDefault="000538E4" w:rsidP="000538E4">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FCS_F_005</w:t>
            </w:r>
          </w:p>
        </w:tc>
      </w:tr>
      <w:tr w:rsidR="0078582D" w:rsidRPr="00A14EE2" w14:paraId="0ECD6C91" w14:textId="77777777" w:rsidTr="00B13731">
        <w:trPr>
          <w:trHeight w:val="480"/>
        </w:trPr>
        <w:tc>
          <w:tcPr>
            <w:tcW w:w="5000" w:type="pct"/>
            <w:gridSpan w:val="4"/>
            <w:shd w:val="clear" w:color="auto" w:fill="D9E2F3" w:themeFill="accent1" w:themeFillTint="33"/>
            <w:noWrap/>
            <w:vAlign w:val="center"/>
            <w:hideMark/>
          </w:tcPr>
          <w:p w14:paraId="0391E366" w14:textId="011B84A5" w:rsidR="0078582D" w:rsidRPr="00A14EE2" w:rsidRDefault="0078582D" w:rsidP="0078582D">
            <w:pPr>
              <w:spacing w:after="0" w:line="240" w:lineRule="auto"/>
              <w:rPr>
                <w:rFonts w:ascii="Arial" w:eastAsia="Times New Roman" w:hAnsi="Arial" w:cs="Arial"/>
                <w:b/>
                <w:bCs/>
                <w:color w:val="000000"/>
                <w:szCs w:val="22"/>
                <w:lang w:eastAsia="en-IN"/>
              </w:rPr>
            </w:pPr>
            <w:r w:rsidRPr="00A14EE2">
              <w:rPr>
                <w:rFonts w:ascii="Arial" w:eastAsia="Times New Roman" w:hAnsi="Arial" w:cs="Arial"/>
                <w:b/>
                <w:bCs/>
                <w:color w:val="000000"/>
                <w:szCs w:val="22"/>
                <w:lang w:eastAsia="en-IN"/>
              </w:rPr>
              <w:t xml:space="preserve">Non-Fatal Error </w:t>
            </w:r>
          </w:p>
        </w:tc>
      </w:tr>
      <w:tr w:rsidR="00542E80" w:rsidRPr="00A14EE2" w14:paraId="4D4F45D0" w14:textId="77777777" w:rsidTr="00B13731">
        <w:trPr>
          <w:trHeight w:val="516"/>
        </w:trPr>
        <w:tc>
          <w:tcPr>
            <w:tcW w:w="340" w:type="pct"/>
            <w:shd w:val="clear" w:color="auto" w:fill="auto"/>
            <w:noWrap/>
            <w:hideMark/>
          </w:tcPr>
          <w:p w14:paraId="79CABD19" w14:textId="77777777"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1</w:t>
            </w:r>
          </w:p>
        </w:tc>
        <w:tc>
          <w:tcPr>
            <w:tcW w:w="1664" w:type="pct"/>
            <w:shd w:val="clear" w:color="auto" w:fill="auto"/>
          </w:tcPr>
          <w:p w14:paraId="71C54F25" w14:textId="1726EEC6" w:rsidR="00542E80" w:rsidRPr="00A14EE2" w:rsidRDefault="00D67A88" w:rsidP="00542E80">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542E80" w:rsidRPr="00A14EE2">
              <w:rPr>
                <w:rFonts w:ascii="Arial" w:hAnsi="Arial" w:cs="Arial"/>
                <w:color w:val="000000"/>
                <w:szCs w:val="22"/>
              </w:rPr>
              <w:t>hen type of organization is not given</w:t>
            </w:r>
          </w:p>
        </w:tc>
        <w:tc>
          <w:tcPr>
            <w:tcW w:w="2055" w:type="pct"/>
            <w:shd w:val="clear" w:color="auto" w:fill="auto"/>
          </w:tcPr>
          <w:p w14:paraId="397A259E" w14:textId="222A3535"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Please provide the type of organization.</w:t>
            </w:r>
          </w:p>
        </w:tc>
        <w:tc>
          <w:tcPr>
            <w:tcW w:w="941" w:type="pct"/>
            <w:shd w:val="clear" w:color="auto" w:fill="auto"/>
          </w:tcPr>
          <w:p w14:paraId="1E01FCE3" w14:textId="48480546"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FCS_NF_001</w:t>
            </w:r>
          </w:p>
        </w:tc>
      </w:tr>
      <w:tr w:rsidR="00542E80" w:rsidRPr="00A14EE2" w14:paraId="72FA338F" w14:textId="77777777" w:rsidTr="00B13731">
        <w:trPr>
          <w:trHeight w:val="552"/>
        </w:trPr>
        <w:tc>
          <w:tcPr>
            <w:tcW w:w="340" w:type="pct"/>
            <w:shd w:val="clear" w:color="auto" w:fill="auto"/>
            <w:noWrap/>
            <w:hideMark/>
          </w:tcPr>
          <w:p w14:paraId="753622FD" w14:textId="77777777"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2</w:t>
            </w:r>
          </w:p>
        </w:tc>
        <w:tc>
          <w:tcPr>
            <w:tcW w:w="1664" w:type="pct"/>
            <w:shd w:val="clear" w:color="auto" w:fill="auto"/>
          </w:tcPr>
          <w:p w14:paraId="38E9295D" w14:textId="1784F17B"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Identification of the Reporting company when it is not given</w:t>
            </w:r>
          </w:p>
        </w:tc>
        <w:tc>
          <w:tcPr>
            <w:tcW w:w="2055" w:type="pct"/>
            <w:shd w:val="clear" w:color="auto" w:fill="auto"/>
          </w:tcPr>
          <w:p w14:paraId="63E4AC86" w14:textId="12341FAC"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Please specify the Identification of the Reporting company.</w:t>
            </w:r>
          </w:p>
        </w:tc>
        <w:tc>
          <w:tcPr>
            <w:tcW w:w="941" w:type="pct"/>
            <w:shd w:val="clear" w:color="auto" w:fill="auto"/>
            <w:noWrap/>
          </w:tcPr>
          <w:p w14:paraId="56BB856B" w14:textId="74AFB59D"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FCS_NF_002</w:t>
            </w:r>
          </w:p>
        </w:tc>
      </w:tr>
      <w:tr w:rsidR="00542E80" w:rsidRPr="00A14EE2" w14:paraId="57DEF6AF" w14:textId="77777777" w:rsidTr="00B13731">
        <w:trPr>
          <w:trHeight w:val="622"/>
        </w:trPr>
        <w:tc>
          <w:tcPr>
            <w:tcW w:w="340" w:type="pct"/>
            <w:shd w:val="clear" w:color="auto" w:fill="auto"/>
            <w:noWrap/>
            <w:hideMark/>
          </w:tcPr>
          <w:p w14:paraId="0398DF0D" w14:textId="77777777"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3</w:t>
            </w:r>
          </w:p>
        </w:tc>
        <w:tc>
          <w:tcPr>
            <w:tcW w:w="1664" w:type="pct"/>
            <w:shd w:val="clear" w:color="auto" w:fill="auto"/>
          </w:tcPr>
          <w:p w14:paraId="1AB1B0FE" w14:textId="424078AD" w:rsidR="00542E80" w:rsidRPr="00A14EE2" w:rsidRDefault="00D67A88" w:rsidP="00542E80">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542E80" w:rsidRPr="00A14EE2">
              <w:rPr>
                <w:rFonts w:ascii="Arial" w:hAnsi="Arial" w:cs="Arial"/>
                <w:color w:val="000000"/>
                <w:szCs w:val="22"/>
              </w:rPr>
              <w:t xml:space="preserve">hen </w:t>
            </w:r>
            <w:r w:rsidR="006076C8" w:rsidRPr="00A14EE2">
              <w:rPr>
                <w:rFonts w:ascii="Arial" w:hAnsi="Arial" w:cs="Arial"/>
                <w:color w:val="000000"/>
                <w:szCs w:val="22"/>
              </w:rPr>
              <w:t>economic</w:t>
            </w:r>
            <w:r w:rsidR="00542E80" w:rsidRPr="00A14EE2">
              <w:rPr>
                <w:rFonts w:ascii="Arial" w:hAnsi="Arial" w:cs="Arial"/>
                <w:color w:val="000000"/>
                <w:szCs w:val="22"/>
              </w:rPr>
              <w:t xml:space="preserve"> activity is not given</w:t>
            </w:r>
          </w:p>
        </w:tc>
        <w:tc>
          <w:tcPr>
            <w:tcW w:w="2055" w:type="pct"/>
            <w:shd w:val="clear" w:color="auto" w:fill="auto"/>
          </w:tcPr>
          <w:p w14:paraId="2DDFCDC0" w14:textId="44E6FEBD"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Please provide the economic activity.</w:t>
            </w:r>
          </w:p>
        </w:tc>
        <w:tc>
          <w:tcPr>
            <w:tcW w:w="941" w:type="pct"/>
            <w:shd w:val="clear" w:color="auto" w:fill="auto"/>
            <w:noWrap/>
          </w:tcPr>
          <w:p w14:paraId="7DE5118B" w14:textId="6CC76888"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FCS_NF_003</w:t>
            </w:r>
          </w:p>
        </w:tc>
      </w:tr>
      <w:tr w:rsidR="00542E80" w:rsidRPr="00A14EE2" w14:paraId="0401907A" w14:textId="77777777" w:rsidTr="00B13731">
        <w:trPr>
          <w:trHeight w:val="686"/>
        </w:trPr>
        <w:tc>
          <w:tcPr>
            <w:tcW w:w="340" w:type="pct"/>
            <w:shd w:val="clear" w:color="auto" w:fill="auto"/>
            <w:noWrap/>
            <w:hideMark/>
          </w:tcPr>
          <w:p w14:paraId="1FAA74B6" w14:textId="77777777"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4</w:t>
            </w:r>
          </w:p>
        </w:tc>
        <w:tc>
          <w:tcPr>
            <w:tcW w:w="1664" w:type="pct"/>
            <w:shd w:val="clear" w:color="auto" w:fill="auto"/>
          </w:tcPr>
          <w:p w14:paraId="694C3B7D" w14:textId="39021B5F"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Please provide details for country name / equity share.</w:t>
            </w:r>
          </w:p>
        </w:tc>
        <w:tc>
          <w:tcPr>
            <w:tcW w:w="2055" w:type="pct"/>
            <w:shd w:val="clear" w:color="auto" w:fill="auto"/>
          </w:tcPr>
          <w:p w14:paraId="2C930E4B" w14:textId="20E0EFFE"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Please provide details for country name / equity share.</w:t>
            </w:r>
          </w:p>
        </w:tc>
        <w:tc>
          <w:tcPr>
            <w:tcW w:w="941" w:type="pct"/>
            <w:shd w:val="clear" w:color="auto" w:fill="auto"/>
            <w:noWrap/>
          </w:tcPr>
          <w:p w14:paraId="20980B98" w14:textId="7063AD00"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FCS_NF_008</w:t>
            </w:r>
          </w:p>
        </w:tc>
      </w:tr>
      <w:tr w:rsidR="00542E80" w:rsidRPr="00A14EE2" w14:paraId="0A83CA5B" w14:textId="77777777" w:rsidTr="00B13731">
        <w:trPr>
          <w:trHeight w:val="696"/>
        </w:trPr>
        <w:tc>
          <w:tcPr>
            <w:tcW w:w="340" w:type="pct"/>
            <w:shd w:val="clear" w:color="auto" w:fill="auto"/>
            <w:noWrap/>
            <w:hideMark/>
          </w:tcPr>
          <w:p w14:paraId="4B104C05" w14:textId="77777777"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5</w:t>
            </w:r>
          </w:p>
        </w:tc>
        <w:tc>
          <w:tcPr>
            <w:tcW w:w="1664" w:type="pct"/>
            <w:shd w:val="clear" w:color="auto" w:fill="auto"/>
          </w:tcPr>
          <w:p w14:paraId="4B414265" w14:textId="5E2ADF5E" w:rsidR="00542E80" w:rsidRPr="00A14EE2" w:rsidRDefault="00D67A88" w:rsidP="00542E80">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542E80" w:rsidRPr="00A14EE2">
              <w:rPr>
                <w:rFonts w:ascii="Arial" w:hAnsi="Arial" w:cs="Arial"/>
                <w:color w:val="000000"/>
                <w:szCs w:val="22"/>
              </w:rPr>
              <w:t>hen provide details for country name / loan details is not given</w:t>
            </w:r>
          </w:p>
        </w:tc>
        <w:tc>
          <w:tcPr>
            <w:tcW w:w="2055" w:type="pct"/>
            <w:shd w:val="clear" w:color="auto" w:fill="auto"/>
          </w:tcPr>
          <w:p w14:paraId="219CE9B8" w14:textId="4342833A"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Please provide details for country name / loan details.</w:t>
            </w:r>
          </w:p>
        </w:tc>
        <w:tc>
          <w:tcPr>
            <w:tcW w:w="941" w:type="pct"/>
            <w:shd w:val="clear" w:color="auto" w:fill="auto"/>
            <w:noWrap/>
          </w:tcPr>
          <w:p w14:paraId="1BBF0732" w14:textId="69B11971"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FCS_NF_009</w:t>
            </w:r>
          </w:p>
        </w:tc>
      </w:tr>
      <w:tr w:rsidR="00542E80" w:rsidRPr="00A14EE2" w14:paraId="746BDCDC" w14:textId="77777777" w:rsidTr="00B13731">
        <w:trPr>
          <w:trHeight w:val="736"/>
        </w:trPr>
        <w:tc>
          <w:tcPr>
            <w:tcW w:w="340" w:type="pct"/>
            <w:shd w:val="clear" w:color="auto" w:fill="auto"/>
            <w:noWrap/>
            <w:hideMark/>
          </w:tcPr>
          <w:p w14:paraId="7CF6B994" w14:textId="77777777"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6</w:t>
            </w:r>
          </w:p>
        </w:tc>
        <w:tc>
          <w:tcPr>
            <w:tcW w:w="1664" w:type="pct"/>
            <w:shd w:val="clear" w:color="auto" w:fill="auto"/>
          </w:tcPr>
          <w:p w14:paraId="203A6FA2" w14:textId="6D3FC8DF" w:rsidR="00542E80" w:rsidRPr="00A14EE2" w:rsidRDefault="00D67A88" w:rsidP="00542E80">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542E80" w:rsidRPr="00A14EE2">
              <w:rPr>
                <w:rFonts w:ascii="Arial" w:hAnsi="Arial" w:cs="Arial"/>
                <w:color w:val="000000"/>
                <w:szCs w:val="22"/>
              </w:rPr>
              <w:t>hen provide details for country name / amount details is not given</w:t>
            </w:r>
          </w:p>
        </w:tc>
        <w:tc>
          <w:tcPr>
            <w:tcW w:w="2055" w:type="pct"/>
            <w:shd w:val="clear" w:color="auto" w:fill="auto"/>
          </w:tcPr>
          <w:p w14:paraId="7CD95FE8" w14:textId="44B3742C"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Please provide details for country name / amount details.</w:t>
            </w:r>
          </w:p>
        </w:tc>
        <w:tc>
          <w:tcPr>
            <w:tcW w:w="941" w:type="pct"/>
            <w:shd w:val="clear" w:color="auto" w:fill="auto"/>
            <w:noWrap/>
          </w:tcPr>
          <w:p w14:paraId="3A41411E" w14:textId="337C863D"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FCS_NF_011</w:t>
            </w:r>
          </w:p>
        </w:tc>
      </w:tr>
      <w:tr w:rsidR="00542E80" w:rsidRPr="00A14EE2" w14:paraId="133ADC30" w14:textId="77777777" w:rsidTr="00B13731">
        <w:trPr>
          <w:trHeight w:val="664"/>
        </w:trPr>
        <w:tc>
          <w:tcPr>
            <w:tcW w:w="340" w:type="pct"/>
            <w:shd w:val="clear" w:color="auto" w:fill="auto"/>
            <w:noWrap/>
            <w:hideMark/>
          </w:tcPr>
          <w:p w14:paraId="6904D044" w14:textId="77777777"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7</w:t>
            </w:r>
          </w:p>
        </w:tc>
        <w:tc>
          <w:tcPr>
            <w:tcW w:w="1664" w:type="pct"/>
            <w:shd w:val="clear" w:color="auto" w:fill="auto"/>
          </w:tcPr>
          <w:p w14:paraId="78B6B3B7" w14:textId="6F9F2FA1" w:rsidR="00542E80" w:rsidRPr="00A14EE2" w:rsidRDefault="00D67A88" w:rsidP="00542E80">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542E80" w:rsidRPr="00A14EE2">
              <w:rPr>
                <w:rFonts w:ascii="Arial" w:hAnsi="Arial" w:cs="Arial"/>
                <w:color w:val="000000"/>
                <w:szCs w:val="22"/>
              </w:rPr>
              <w:t>hen the total equity capital of organization is not given</w:t>
            </w:r>
          </w:p>
        </w:tc>
        <w:tc>
          <w:tcPr>
            <w:tcW w:w="2055" w:type="pct"/>
            <w:shd w:val="clear" w:color="auto" w:fill="auto"/>
          </w:tcPr>
          <w:p w14:paraId="14196CB8" w14:textId="6596F2A4"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 xml:space="preserve">Please provide the total equity capital of </w:t>
            </w:r>
            <w:r w:rsidR="00D67A88">
              <w:rPr>
                <w:rFonts w:ascii="Arial" w:hAnsi="Arial" w:cs="Arial"/>
                <w:color w:val="000000"/>
                <w:szCs w:val="22"/>
              </w:rPr>
              <w:t xml:space="preserve">the </w:t>
            </w:r>
            <w:r w:rsidRPr="00A14EE2">
              <w:rPr>
                <w:rFonts w:ascii="Arial" w:hAnsi="Arial" w:cs="Arial"/>
                <w:color w:val="000000"/>
                <w:szCs w:val="22"/>
              </w:rPr>
              <w:t>organization.</w:t>
            </w:r>
          </w:p>
        </w:tc>
        <w:tc>
          <w:tcPr>
            <w:tcW w:w="941" w:type="pct"/>
            <w:shd w:val="clear" w:color="auto" w:fill="auto"/>
            <w:noWrap/>
          </w:tcPr>
          <w:p w14:paraId="2E6C7E6D" w14:textId="5F90D68B"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FCS_NF_004</w:t>
            </w:r>
          </w:p>
        </w:tc>
      </w:tr>
      <w:tr w:rsidR="00542E80" w:rsidRPr="00A14EE2" w14:paraId="6AB15A5F" w14:textId="77777777" w:rsidTr="00B13731">
        <w:trPr>
          <w:trHeight w:val="699"/>
        </w:trPr>
        <w:tc>
          <w:tcPr>
            <w:tcW w:w="340" w:type="pct"/>
            <w:shd w:val="clear" w:color="auto" w:fill="auto"/>
            <w:noWrap/>
            <w:hideMark/>
          </w:tcPr>
          <w:p w14:paraId="541DE6F1" w14:textId="77777777"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8</w:t>
            </w:r>
          </w:p>
        </w:tc>
        <w:tc>
          <w:tcPr>
            <w:tcW w:w="1664" w:type="pct"/>
            <w:shd w:val="clear" w:color="auto" w:fill="auto"/>
          </w:tcPr>
          <w:p w14:paraId="1A318CA9" w14:textId="31D42480" w:rsidR="00542E80" w:rsidRPr="00A14EE2" w:rsidRDefault="00D67A88" w:rsidP="00542E80">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542E80" w:rsidRPr="00A14EE2">
              <w:rPr>
                <w:rFonts w:ascii="Arial" w:hAnsi="Arial" w:cs="Arial"/>
                <w:color w:val="000000"/>
                <w:szCs w:val="22"/>
              </w:rPr>
              <w:t>hen foreign participation in equity capital cannot be more than total equity capital.</w:t>
            </w:r>
          </w:p>
        </w:tc>
        <w:tc>
          <w:tcPr>
            <w:tcW w:w="2055" w:type="pct"/>
            <w:shd w:val="clear" w:color="auto" w:fill="auto"/>
          </w:tcPr>
          <w:p w14:paraId="79EDF274" w14:textId="1B0D40CF"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The foreign participation in equity capital cannot be more than total equity capital.</w:t>
            </w:r>
          </w:p>
        </w:tc>
        <w:tc>
          <w:tcPr>
            <w:tcW w:w="941" w:type="pct"/>
            <w:shd w:val="clear" w:color="auto" w:fill="auto"/>
          </w:tcPr>
          <w:p w14:paraId="387B3BC9" w14:textId="667BF9B9"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FCS_NF_005_PY</w:t>
            </w:r>
          </w:p>
        </w:tc>
      </w:tr>
      <w:tr w:rsidR="00542E80" w:rsidRPr="00A14EE2" w14:paraId="777FA084" w14:textId="77777777" w:rsidTr="00B13731">
        <w:trPr>
          <w:trHeight w:val="922"/>
        </w:trPr>
        <w:tc>
          <w:tcPr>
            <w:tcW w:w="340" w:type="pct"/>
            <w:shd w:val="clear" w:color="auto" w:fill="auto"/>
            <w:noWrap/>
            <w:hideMark/>
          </w:tcPr>
          <w:p w14:paraId="30E4CBE0" w14:textId="77777777"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9</w:t>
            </w:r>
          </w:p>
        </w:tc>
        <w:tc>
          <w:tcPr>
            <w:tcW w:w="1664" w:type="pct"/>
            <w:shd w:val="clear" w:color="auto" w:fill="auto"/>
          </w:tcPr>
          <w:p w14:paraId="546E104A" w14:textId="4DD13354" w:rsidR="00542E80" w:rsidRPr="00A14EE2" w:rsidRDefault="00D67A88" w:rsidP="00542E80">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542E80" w:rsidRPr="00A14EE2">
              <w:rPr>
                <w:rFonts w:ascii="Arial" w:hAnsi="Arial" w:cs="Arial"/>
                <w:color w:val="000000"/>
                <w:szCs w:val="22"/>
              </w:rPr>
              <w:t>hen foreign participation in equity capital cannot be more than total equity capital.</w:t>
            </w:r>
          </w:p>
        </w:tc>
        <w:tc>
          <w:tcPr>
            <w:tcW w:w="2055" w:type="pct"/>
            <w:shd w:val="clear" w:color="auto" w:fill="auto"/>
          </w:tcPr>
          <w:p w14:paraId="1D73BE67" w14:textId="45AF502D"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The foreign participation in equity capital cannot be more than total equity capital.</w:t>
            </w:r>
          </w:p>
        </w:tc>
        <w:tc>
          <w:tcPr>
            <w:tcW w:w="941" w:type="pct"/>
            <w:shd w:val="clear" w:color="auto" w:fill="auto"/>
            <w:noWrap/>
          </w:tcPr>
          <w:p w14:paraId="7C5C2EE2" w14:textId="71A3A1D1"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FCS_NF_005_CY</w:t>
            </w:r>
          </w:p>
        </w:tc>
      </w:tr>
      <w:tr w:rsidR="00542E80" w:rsidRPr="00A14EE2" w14:paraId="62568BCC" w14:textId="77777777" w:rsidTr="00B13731">
        <w:trPr>
          <w:trHeight w:val="886"/>
        </w:trPr>
        <w:tc>
          <w:tcPr>
            <w:tcW w:w="340" w:type="pct"/>
            <w:shd w:val="clear" w:color="auto" w:fill="auto"/>
            <w:noWrap/>
            <w:hideMark/>
          </w:tcPr>
          <w:p w14:paraId="763DD113" w14:textId="77777777"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10</w:t>
            </w:r>
          </w:p>
        </w:tc>
        <w:tc>
          <w:tcPr>
            <w:tcW w:w="1664" w:type="pct"/>
            <w:shd w:val="clear" w:color="auto" w:fill="auto"/>
          </w:tcPr>
          <w:p w14:paraId="3C8AC01C" w14:textId="52D4B03F" w:rsidR="00542E80" w:rsidRPr="00A14EE2" w:rsidRDefault="00D67A88" w:rsidP="00542E80">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542E80" w:rsidRPr="00A14EE2">
              <w:rPr>
                <w:rFonts w:ascii="Arial" w:hAnsi="Arial" w:cs="Arial"/>
                <w:color w:val="000000"/>
                <w:szCs w:val="22"/>
              </w:rPr>
              <w:t>hen foreign participation in equity capital cannot be more than total equity capital.</w:t>
            </w:r>
          </w:p>
        </w:tc>
        <w:tc>
          <w:tcPr>
            <w:tcW w:w="2055" w:type="pct"/>
            <w:shd w:val="clear" w:color="auto" w:fill="auto"/>
          </w:tcPr>
          <w:p w14:paraId="31F8D5E7" w14:textId="30EDE1EE"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The foreign participation in equity capital cannot be more than total equity capital.</w:t>
            </w:r>
          </w:p>
        </w:tc>
        <w:tc>
          <w:tcPr>
            <w:tcW w:w="941" w:type="pct"/>
            <w:shd w:val="clear" w:color="auto" w:fill="auto"/>
          </w:tcPr>
          <w:p w14:paraId="3232CFB1" w14:textId="3101432D"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FCS_NF_005</w:t>
            </w:r>
          </w:p>
        </w:tc>
      </w:tr>
      <w:tr w:rsidR="00542E80" w:rsidRPr="00A14EE2" w14:paraId="6AE30080" w14:textId="77777777" w:rsidTr="00B13731">
        <w:trPr>
          <w:trHeight w:val="828"/>
        </w:trPr>
        <w:tc>
          <w:tcPr>
            <w:tcW w:w="340" w:type="pct"/>
            <w:shd w:val="clear" w:color="auto" w:fill="auto"/>
            <w:noWrap/>
            <w:hideMark/>
          </w:tcPr>
          <w:p w14:paraId="2D3DEA6D" w14:textId="77777777"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11</w:t>
            </w:r>
          </w:p>
        </w:tc>
        <w:tc>
          <w:tcPr>
            <w:tcW w:w="1664" w:type="pct"/>
            <w:shd w:val="clear" w:color="auto" w:fill="auto"/>
          </w:tcPr>
          <w:p w14:paraId="3B571EDB" w14:textId="12235D09" w:rsidR="00542E80" w:rsidRPr="00A14EE2" w:rsidRDefault="00D67A88" w:rsidP="00542E80">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542E80" w:rsidRPr="00A14EE2">
              <w:rPr>
                <w:rFonts w:ascii="Arial" w:hAnsi="Arial" w:cs="Arial"/>
                <w:color w:val="000000"/>
                <w:szCs w:val="22"/>
              </w:rPr>
              <w:t>hen Field 2: (2a) cannot be blank for both the years as company is foreign subsidiary.</w:t>
            </w:r>
          </w:p>
        </w:tc>
        <w:tc>
          <w:tcPr>
            <w:tcW w:w="2055" w:type="pct"/>
            <w:shd w:val="clear" w:color="auto" w:fill="auto"/>
            <w:noWrap/>
          </w:tcPr>
          <w:p w14:paraId="1847876F" w14:textId="3B5A0299"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Field 2: (2a) cannot be blank for both the years as company is foreign subsidiary.</w:t>
            </w:r>
          </w:p>
        </w:tc>
        <w:tc>
          <w:tcPr>
            <w:tcW w:w="941" w:type="pct"/>
            <w:shd w:val="clear" w:color="auto" w:fill="auto"/>
          </w:tcPr>
          <w:p w14:paraId="0B2378EE" w14:textId="07227F2D"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FCS_NF_006</w:t>
            </w:r>
          </w:p>
        </w:tc>
      </w:tr>
      <w:tr w:rsidR="00542E80" w:rsidRPr="00A14EE2" w14:paraId="7AD50E34" w14:textId="77777777" w:rsidTr="00B13731">
        <w:trPr>
          <w:trHeight w:val="945"/>
        </w:trPr>
        <w:tc>
          <w:tcPr>
            <w:tcW w:w="340" w:type="pct"/>
            <w:shd w:val="clear" w:color="auto" w:fill="auto"/>
            <w:noWrap/>
            <w:hideMark/>
          </w:tcPr>
          <w:p w14:paraId="219717A0" w14:textId="77777777"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12</w:t>
            </w:r>
          </w:p>
        </w:tc>
        <w:tc>
          <w:tcPr>
            <w:tcW w:w="1664" w:type="pct"/>
            <w:shd w:val="clear" w:color="auto" w:fill="auto"/>
          </w:tcPr>
          <w:p w14:paraId="3C7228F8" w14:textId="40595EFE" w:rsidR="00542E80" w:rsidRPr="00A14EE2" w:rsidRDefault="00D67A88" w:rsidP="00542E80">
            <w:pPr>
              <w:spacing w:after="0" w:line="240" w:lineRule="auto"/>
              <w:rPr>
                <w:rFonts w:ascii="Arial" w:eastAsia="Times New Roman" w:hAnsi="Arial" w:cs="Arial"/>
                <w:color w:val="000000"/>
                <w:szCs w:val="22"/>
                <w:lang w:eastAsia="en-IN"/>
              </w:rPr>
            </w:pPr>
            <w:r>
              <w:rPr>
                <w:rFonts w:ascii="Arial" w:hAnsi="Arial" w:cs="Arial"/>
                <w:color w:val="000000"/>
                <w:szCs w:val="22"/>
              </w:rPr>
              <w:t>W</w:t>
            </w:r>
            <w:r w:rsidR="00542E80" w:rsidRPr="00A14EE2">
              <w:rPr>
                <w:rFonts w:ascii="Arial" w:hAnsi="Arial" w:cs="Arial"/>
                <w:color w:val="000000"/>
                <w:szCs w:val="22"/>
              </w:rPr>
              <w:t>hen Field 2 cannot be blank for both the years as company is foreign associate.</w:t>
            </w:r>
          </w:p>
        </w:tc>
        <w:tc>
          <w:tcPr>
            <w:tcW w:w="2055" w:type="pct"/>
            <w:shd w:val="clear" w:color="auto" w:fill="auto"/>
          </w:tcPr>
          <w:p w14:paraId="029A95C1" w14:textId="28CC7DF4"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Field 2 cannot be blank for both the years as company is foreign associate.</w:t>
            </w:r>
          </w:p>
        </w:tc>
        <w:tc>
          <w:tcPr>
            <w:tcW w:w="941" w:type="pct"/>
            <w:shd w:val="clear" w:color="auto" w:fill="auto"/>
          </w:tcPr>
          <w:p w14:paraId="7F6FB08D" w14:textId="4808BCA0"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FCS_NF_007</w:t>
            </w:r>
          </w:p>
        </w:tc>
      </w:tr>
      <w:tr w:rsidR="00542E80" w:rsidRPr="00A14EE2" w14:paraId="662153CA" w14:textId="77777777" w:rsidTr="00B13731">
        <w:trPr>
          <w:trHeight w:val="1080"/>
        </w:trPr>
        <w:tc>
          <w:tcPr>
            <w:tcW w:w="340" w:type="pct"/>
            <w:shd w:val="clear" w:color="auto" w:fill="auto"/>
            <w:noWrap/>
            <w:hideMark/>
          </w:tcPr>
          <w:p w14:paraId="5A8ED0E8" w14:textId="77777777"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13</w:t>
            </w:r>
          </w:p>
        </w:tc>
        <w:tc>
          <w:tcPr>
            <w:tcW w:w="1664" w:type="pct"/>
            <w:shd w:val="clear" w:color="auto" w:fill="auto"/>
          </w:tcPr>
          <w:p w14:paraId="33F14367" w14:textId="0981924A"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Total value of imports</w:t>
            </w:r>
            <w:r w:rsidR="00572B78" w:rsidRPr="00A14EE2">
              <w:rPr>
                <w:rFonts w:ascii="Arial" w:hAnsi="Arial" w:cs="Arial"/>
                <w:color w:val="000000"/>
                <w:szCs w:val="22"/>
              </w:rPr>
              <w:t xml:space="preserve"> </w:t>
            </w:r>
            <w:r w:rsidRPr="00A14EE2">
              <w:rPr>
                <w:rFonts w:ascii="Arial" w:hAnsi="Arial" w:cs="Arial"/>
                <w:color w:val="000000"/>
                <w:szCs w:val="22"/>
              </w:rPr>
              <w:t>(7.1) cannot be less than sum of imports from foreign parent/associate/collaborator</w:t>
            </w:r>
            <w:r w:rsidR="00572B78" w:rsidRPr="00A14EE2">
              <w:rPr>
                <w:rFonts w:ascii="Arial" w:hAnsi="Arial" w:cs="Arial"/>
                <w:color w:val="000000"/>
                <w:szCs w:val="22"/>
              </w:rPr>
              <w:t xml:space="preserve"> </w:t>
            </w:r>
            <w:r w:rsidRPr="00A14EE2">
              <w:rPr>
                <w:rFonts w:ascii="Arial" w:hAnsi="Arial" w:cs="Arial"/>
                <w:color w:val="000000"/>
                <w:szCs w:val="22"/>
              </w:rPr>
              <w:t>(7.1.1) and imports under collaboration arrangement</w:t>
            </w:r>
            <w:r w:rsidR="00572B78" w:rsidRPr="00A14EE2">
              <w:rPr>
                <w:rFonts w:ascii="Arial" w:hAnsi="Arial" w:cs="Arial"/>
                <w:color w:val="000000"/>
                <w:szCs w:val="22"/>
              </w:rPr>
              <w:t xml:space="preserve"> </w:t>
            </w:r>
            <w:r w:rsidRPr="00A14EE2">
              <w:rPr>
                <w:rFonts w:ascii="Arial" w:hAnsi="Arial" w:cs="Arial"/>
                <w:color w:val="000000"/>
                <w:szCs w:val="22"/>
              </w:rPr>
              <w:t>(7.1.2).</w:t>
            </w:r>
          </w:p>
        </w:tc>
        <w:tc>
          <w:tcPr>
            <w:tcW w:w="2055" w:type="pct"/>
            <w:shd w:val="clear" w:color="auto" w:fill="auto"/>
          </w:tcPr>
          <w:p w14:paraId="49B38834" w14:textId="1AAD6828"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Total value of imports</w:t>
            </w:r>
            <w:r w:rsidR="00572B78" w:rsidRPr="00A14EE2">
              <w:rPr>
                <w:rFonts w:ascii="Arial" w:hAnsi="Arial" w:cs="Arial"/>
                <w:color w:val="000000"/>
                <w:szCs w:val="22"/>
              </w:rPr>
              <w:t xml:space="preserve"> </w:t>
            </w:r>
            <w:r w:rsidRPr="00A14EE2">
              <w:rPr>
                <w:rFonts w:ascii="Arial" w:hAnsi="Arial" w:cs="Arial"/>
                <w:color w:val="000000"/>
                <w:szCs w:val="22"/>
              </w:rPr>
              <w:t>(7.1) cannot be less than sum of imports from foreign parent/associate/collaborator</w:t>
            </w:r>
            <w:r w:rsidR="00572B78" w:rsidRPr="00A14EE2">
              <w:rPr>
                <w:rFonts w:ascii="Arial" w:hAnsi="Arial" w:cs="Arial"/>
                <w:color w:val="000000"/>
                <w:szCs w:val="22"/>
              </w:rPr>
              <w:t xml:space="preserve"> </w:t>
            </w:r>
            <w:r w:rsidRPr="00A14EE2">
              <w:rPr>
                <w:rFonts w:ascii="Arial" w:hAnsi="Arial" w:cs="Arial"/>
                <w:color w:val="000000"/>
                <w:szCs w:val="22"/>
              </w:rPr>
              <w:t>(7.1.1) and imports under collaboration arrangement</w:t>
            </w:r>
            <w:r w:rsidR="00572B78" w:rsidRPr="00A14EE2">
              <w:rPr>
                <w:rFonts w:ascii="Arial" w:hAnsi="Arial" w:cs="Arial"/>
                <w:color w:val="000000"/>
                <w:szCs w:val="22"/>
              </w:rPr>
              <w:t xml:space="preserve"> </w:t>
            </w:r>
            <w:r w:rsidRPr="00A14EE2">
              <w:rPr>
                <w:rFonts w:ascii="Arial" w:hAnsi="Arial" w:cs="Arial"/>
                <w:color w:val="000000"/>
                <w:szCs w:val="22"/>
              </w:rPr>
              <w:t>(7.1.2).</w:t>
            </w:r>
          </w:p>
        </w:tc>
        <w:tc>
          <w:tcPr>
            <w:tcW w:w="941" w:type="pct"/>
            <w:shd w:val="clear" w:color="auto" w:fill="auto"/>
          </w:tcPr>
          <w:p w14:paraId="077D1F2A" w14:textId="4806E729"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FCS_NF_012_PY</w:t>
            </w:r>
          </w:p>
        </w:tc>
      </w:tr>
      <w:tr w:rsidR="00542E80" w:rsidRPr="00A14EE2" w14:paraId="6878DC80" w14:textId="77777777" w:rsidTr="00B13731">
        <w:trPr>
          <w:trHeight w:val="288"/>
        </w:trPr>
        <w:tc>
          <w:tcPr>
            <w:tcW w:w="340" w:type="pct"/>
            <w:shd w:val="clear" w:color="auto" w:fill="auto"/>
            <w:noWrap/>
            <w:hideMark/>
          </w:tcPr>
          <w:p w14:paraId="27985BCE" w14:textId="77777777"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14</w:t>
            </w:r>
          </w:p>
        </w:tc>
        <w:tc>
          <w:tcPr>
            <w:tcW w:w="1664" w:type="pct"/>
            <w:shd w:val="clear" w:color="auto" w:fill="auto"/>
          </w:tcPr>
          <w:p w14:paraId="1B06A523" w14:textId="49704BC7"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Total value of imports</w:t>
            </w:r>
            <w:r w:rsidR="00572B78" w:rsidRPr="00A14EE2">
              <w:rPr>
                <w:rFonts w:ascii="Arial" w:hAnsi="Arial" w:cs="Arial"/>
                <w:color w:val="000000"/>
                <w:szCs w:val="22"/>
              </w:rPr>
              <w:t xml:space="preserve"> </w:t>
            </w:r>
            <w:r w:rsidRPr="00A14EE2">
              <w:rPr>
                <w:rFonts w:ascii="Arial" w:hAnsi="Arial" w:cs="Arial"/>
                <w:color w:val="000000"/>
                <w:szCs w:val="22"/>
              </w:rPr>
              <w:t>(7.1) cannot be less than sum of imports from foreign parent/associate/collaborator</w:t>
            </w:r>
            <w:r w:rsidR="00572B78" w:rsidRPr="00A14EE2">
              <w:rPr>
                <w:rFonts w:ascii="Arial" w:hAnsi="Arial" w:cs="Arial"/>
                <w:color w:val="000000"/>
                <w:szCs w:val="22"/>
              </w:rPr>
              <w:t xml:space="preserve"> </w:t>
            </w:r>
            <w:r w:rsidRPr="00A14EE2">
              <w:rPr>
                <w:rFonts w:ascii="Arial" w:hAnsi="Arial" w:cs="Arial"/>
                <w:color w:val="000000"/>
                <w:szCs w:val="22"/>
              </w:rPr>
              <w:t>(7.1.1) and imports under collaboration arrangement</w:t>
            </w:r>
            <w:r w:rsidR="00572B78" w:rsidRPr="00A14EE2">
              <w:rPr>
                <w:rFonts w:ascii="Arial" w:hAnsi="Arial" w:cs="Arial"/>
                <w:color w:val="000000"/>
                <w:szCs w:val="22"/>
              </w:rPr>
              <w:t xml:space="preserve"> </w:t>
            </w:r>
            <w:r w:rsidRPr="00A14EE2">
              <w:rPr>
                <w:rFonts w:ascii="Arial" w:hAnsi="Arial" w:cs="Arial"/>
                <w:color w:val="000000"/>
                <w:szCs w:val="22"/>
              </w:rPr>
              <w:t>(7.1.2).</w:t>
            </w:r>
          </w:p>
        </w:tc>
        <w:tc>
          <w:tcPr>
            <w:tcW w:w="2055" w:type="pct"/>
            <w:shd w:val="clear" w:color="auto" w:fill="auto"/>
          </w:tcPr>
          <w:p w14:paraId="68F9E523" w14:textId="435FB35A"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Total value of imports</w:t>
            </w:r>
            <w:r w:rsidR="00572B78" w:rsidRPr="00A14EE2">
              <w:rPr>
                <w:rFonts w:ascii="Arial" w:hAnsi="Arial" w:cs="Arial"/>
                <w:color w:val="000000"/>
                <w:szCs w:val="22"/>
              </w:rPr>
              <w:t xml:space="preserve"> </w:t>
            </w:r>
            <w:r w:rsidRPr="00A14EE2">
              <w:rPr>
                <w:rFonts w:ascii="Arial" w:hAnsi="Arial" w:cs="Arial"/>
                <w:color w:val="000000"/>
                <w:szCs w:val="22"/>
              </w:rPr>
              <w:t>(7.1) cannot be less than sum of imports from foreign parent/associate/collaborator</w:t>
            </w:r>
            <w:r w:rsidR="00572B78" w:rsidRPr="00A14EE2">
              <w:rPr>
                <w:rFonts w:ascii="Arial" w:hAnsi="Arial" w:cs="Arial"/>
                <w:color w:val="000000"/>
                <w:szCs w:val="22"/>
              </w:rPr>
              <w:t xml:space="preserve"> </w:t>
            </w:r>
            <w:r w:rsidRPr="00A14EE2">
              <w:rPr>
                <w:rFonts w:ascii="Arial" w:hAnsi="Arial" w:cs="Arial"/>
                <w:color w:val="000000"/>
                <w:szCs w:val="22"/>
              </w:rPr>
              <w:t>(7.1.1) and imports under collaboration arrangement</w:t>
            </w:r>
            <w:r w:rsidR="00572B78" w:rsidRPr="00A14EE2">
              <w:rPr>
                <w:rFonts w:ascii="Arial" w:hAnsi="Arial" w:cs="Arial"/>
                <w:color w:val="000000"/>
                <w:szCs w:val="22"/>
              </w:rPr>
              <w:t xml:space="preserve"> </w:t>
            </w:r>
            <w:r w:rsidRPr="00A14EE2">
              <w:rPr>
                <w:rFonts w:ascii="Arial" w:hAnsi="Arial" w:cs="Arial"/>
                <w:color w:val="000000"/>
                <w:szCs w:val="22"/>
              </w:rPr>
              <w:t>(7.1.2).</w:t>
            </w:r>
          </w:p>
        </w:tc>
        <w:tc>
          <w:tcPr>
            <w:tcW w:w="941" w:type="pct"/>
            <w:shd w:val="clear" w:color="auto" w:fill="auto"/>
          </w:tcPr>
          <w:p w14:paraId="55D85D1C" w14:textId="1FB1B026"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FCS_NF_012_CY</w:t>
            </w:r>
          </w:p>
        </w:tc>
      </w:tr>
      <w:tr w:rsidR="00542E80" w:rsidRPr="00A14EE2" w14:paraId="65FDE384" w14:textId="77777777" w:rsidTr="00B13731">
        <w:trPr>
          <w:trHeight w:val="288"/>
        </w:trPr>
        <w:tc>
          <w:tcPr>
            <w:tcW w:w="340" w:type="pct"/>
            <w:shd w:val="clear" w:color="auto" w:fill="auto"/>
            <w:noWrap/>
          </w:tcPr>
          <w:p w14:paraId="29BCB009" w14:textId="22A3B990"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15</w:t>
            </w:r>
          </w:p>
        </w:tc>
        <w:tc>
          <w:tcPr>
            <w:tcW w:w="1664" w:type="pct"/>
            <w:shd w:val="clear" w:color="auto" w:fill="auto"/>
          </w:tcPr>
          <w:p w14:paraId="46BA2043" w14:textId="34853803"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Total value of imports</w:t>
            </w:r>
            <w:r w:rsidR="00572B78" w:rsidRPr="00A14EE2">
              <w:rPr>
                <w:rFonts w:ascii="Arial" w:hAnsi="Arial" w:cs="Arial"/>
                <w:color w:val="000000"/>
                <w:szCs w:val="22"/>
              </w:rPr>
              <w:t xml:space="preserve"> </w:t>
            </w:r>
            <w:r w:rsidRPr="00A14EE2">
              <w:rPr>
                <w:rFonts w:ascii="Arial" w:hAnsi="Arial" w:cs="Arial"/>
                <w:color w:val="000000"/>
                <w:szCs w:val="22"/>
              </w:rPr>
              <w:t>(7.1) cannot be less than sum of imports from foreign parent/associate/collaborator</w:t>
            </w:r>
            <w:r w:rsidR="00572B78" w:rsidRPr="00A14EE2">
              <w:rPr>
                <w:rFonts w:ascii="Arial" w:hAnsi="Arial" w:cs="Arial"/>
                <w:color w:val="000000"/>
                <w:szCs w:val="22"/>
              </w:rPr>
              <w:t xml:space="preserve"> </w:t>
            </w:r>
            <w:r w:rsidRPr="00A14EE2">
              <w:rPr>
                <w:rFonts w:ascii="Arial" w:hAnsi="Arial" w:cs="Arial"/>
                <w:color w:val="000000"/>
                <w:szCs w:val="22"/>
              </w:rPr>
              <w:t>(7.1.1) and imports under collaboration arrangement</w:t>
            </w:r>
            <w:r w:rsidR="00572B78" w:rsidRPr="00A14EE2">
              <w:rPr>
                <w:rFonts w:ascii="Arial" w:hAnsi="Arial" w:cs="Arial"/>
                <w:color w:val="000000"/>
                <w:szCs w:val="22"/>
              </w:rPr>
              <w:t xml:space="preserve"> </w:t>
            </w:r>
            <w:r w:rsidRPr="00A14EE2">
              <w:rPr>
                <w:rFonts w:ascii="Arial" w:hAnsi="Arial" w:cs="Arial"/>
                <w:color w:val="000000"/>
                <w:szCs w:val="22"/>
              </w:rPr>
              <w:t>(7.1.2).</w:t>
            </w:r>
          </w:p>
        </w:tc>
        <w:tc>
          <w:tcPr>
            <w:tcW w:w="2055" w:type="pct"/>
            <w:shd w:val="clear" w:color="auto" w:fill="auto"/>
          </w:tcPr>
          <w:p w14:paraId="6D747FC1" w14:textId="75C29617"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Total value of imports</w:t>
            </w:r>
            <w:r w:rsidR="00572B78" w:rsidRPr="00A14EE2">
              <w:rPr>
                <w:rFonts w:ascii="Arial" w:hAnsi="Arial" w:cs="Arial"/>
                <w:color w:val="000000"/>
                <w:szCs w:val="22"/>
              </w:rPr>
              <w:t xml:space="preserve"> </w:t>
            </w:r>
            <w:r w:rsidRPr="00A14EE2">
              <w:rPr>
                <w:rFonts w:ascii="Arial" w:hAnsi="Arial" w:cs="Arial"/>
                <w:color w:val="000000"/>
                <w:szCs w:val="22"/>
              </w:rPr>
              <w:t>(7.1) cannot be less than sum of imports from foreign parent/associate/collaborator</w:t>
            </w:r>
            <w:r w:rsidR="00572B78" w:rsidRPr="00A14EE2">
              <w:rPr>
                <w:rFonts w:ascii="Arial" w:hAnsi="Arial" w:cs="Arial"/>
                <w:color w:val="000000"/>
                <w:szCs w:val="22"/>
              </w:rPr>
              <w:t xml:space="preserve"> </w:t>
            </w:r>
            <w:r w:rsidRPr="00A14EE2">
              <w:rPr>
                <w:rFonts w:ascii="Arial" w:hAnsi="Arial" w:cs="Arial"/>
                <w:color w:val="000000"/>
                <w:szCs w:val="22"/>
              </w:rPr>
              <w:t>(7.1.1) and imports under collaboration arrangement</w:t>
            </w:r>
            <w:r w:rsidR="00572B78" w:rsidRPr="00A14EE2">
              <w:rPr>
                <w:rFonts w:ascii="Arial" w:hAnsi="Arial" w:cs="Arial"/>
                <w:color w:val="000000"/>
                <w:szCs w:val="22"/>
              </w:rPr>
              <w:t xml:space="preserve"> </w:t>
            </w:r>
            <w:r w:rsidRPr="00A14EE2">
              <w:rPr>
                <w:rFonts w:ascii="Arial" w:hAnsi="Arial" w:cs="Arial"/>
                <w:color w:val="000000"/>
                <w:szCs w:val="22"/>
              </w:rPr>
              <w:t>(7.1.2).</w:t>
            </w:r>
          </w:p>
        </w:tc>
        <w:tc>
          <w:tcPr>
            <w:tcW w:w="941" w:type="pct"/>
            <w:shd w:val="clear" w:color="auto" w:fill="auto"/>
          </w:tcPr>
          <w:p w14:paraId="29561204" w14:textId="74A902E2"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FCS_NF_012</w:t>
            </w:r>
          </w:p>
        </w:tc>
      </w:tr>
      <w:tr w:rsidR="00542E80" w:rsidRPr="00A14EE2" w14:paraId="27A5C6C2" w14:textId="77777777" w:rsidTr="00B13731">
        <w:trPr>
          <w:trHeight w:val="288"/>
        </w:trPr>
        <w:tc>
          <w:tcPr>
            <w:tcW w:w="340" w:type="pct"/>
            <w:shd w:val="clear" w:color="auto" w:fill="auto"/>
            <w:noWrap/>
          </w:tcPr>
          <w:p w14:paraId="3A129FA0" w14:textId="260AE5E7"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16</w:t>
            </w:r>
          </w:p>
        </w:tc>
        <w:tc>
          <w:tcPr>
            <w:tcW w:w="1664" w:type="pct"/>
            <w:shd w:val="clear" w:color="auto" w:fill="auto"/>
          </w:tcPr>
          <w:p w14:paraId="77827F6F" w14:textId="7EF31E29"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Exports of goods</w:t>
            </w:r>
            <w:r w:rsidR="00EF57EC" w:rsidRPr="00A14EE2">
              <w:rPr>
                <w:rFonts w:ascii="Arial" w:hAnsi="Arial" w:cs="Arial"/>
                <w:color w:val="000000"/>
                <w:szCs w:val="22"/>
              </w:rPr>
              <w:t xml:space="preserve"> </w:t>
            </w:r>
            <w:r w:rsidRPr="00A14EE2">
              <w:rPr>
                <w:rFonts w:ascii="Arial" w:hAnsi="Arial" w:cs="Arial"/>
                <w:color w:val="000000"/>
                <w:szCs w:val="22"/>
              </w:rPr>
              <w:t xml:space="preserve">(7.2.1) cannot be less than sum of export of goods produced under foreign collaboration agreements (7.2.1.1) </w:t>
            </w:r>
            <w:r w:rsidR="00EF57EC" w:rsidRPr="00A14EE2">
              <w:rPr>
                <w:rFonts w:ascii="Arial" w:hAnsi="Arial" w:cs="Arial"/>
                <w:color w:val="000000"/>
                <w:szCs w:val="22"/>
              </w:rPr>
              <w:t>and exports</w:t>
            </w:r>
            <w:r w:rsidRPr="00A14EE2">
              <w:rPr>
                <w:rFonts w:ascii="Arial" w:hAnsi="Arial" w:cs="Arial"/>
                <w:color w:val="000000"/>
                <w:szCs w:val="22"/>
              </w:rPr>
              <w:t xml:space="preserve"> to/on behalf of/through foreign collaborator/associate</w:t>
            </w:r>
            <w:r w:rsidR="00EF57EC" w:rsidRPr="00A14EE2">
              <w:rPr>
                <w:rFonts w:ascii="Arial" w:hAnsi="Arial" w:cs="Arial"/>
                <w:color w:val="000000"/>
                <w:szCs w:val="22"/>
              </w:rPr>
              <w:t xml:space="preserve"> </w:t>
            </w:r>
            <w:r w:rsidRPr="00A14EE2">
              <w:rPr>
                <w:rFonts w:ascii="Arial" w:hAnsi="Arial" w:cs="Arial"/>
                <w:color w:val="000000"/>
                <w:szCs w:val="22"/>
              </w:rPr>
              <w:t>(7.2.1.2).</w:t>
            </w:r>
          </w:p>
        </w:tc>
        <w:tc>
          <w:tcPr>
            <w:tcW w:w="2055" w:type="pct"/>
            <w:shd w:val="clear" w:color="auto" w:fill="auto"/>
          </w:tcPr>
          <w:p w14:paraId="645FBC02" w14:textId="4FD91703"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Exports of goods</w:t>
            </w:r>
            <w:r w:rsidR="00EF57EC" w:rsidRPr="00A14EE2">
              <w:rPr>
                <w:rFonts w:ascii="Arial" w:hAnsi="Arial" w:cs="Arial"/>
                <w:color w:val="000000"/>
                <w:szCs w:val="22"/>
              </w:rPr>
              <w:t xml:space="preserve"> </w:t>
            </w:r>
            <w:r w:rsidRPr="00A14EE2">
              <w:rPr>
                <w:rFonts w:ascii="Arial" w:hAnsi="Arial" w:cs="Arial"/>
                <w:color w:val="000000"/>
                <w:szCs w:val="22"/>
              </w:rPr>
              <w:t xml:space="preserve">(7.2.1) cannot be less than sum of export of goods produced under foreign collaboration agreements (7.2.1.1) </w:t>
            </w:r>
            <w:r w:rsidR="00EF57EC" w:rsidRPr="00A14EE2">
              <w:rPr>
                <w:rFonts w:ascii="Arial" w:hAnsi="Arial" w:cs="Arial"/>
                <w:color w:val="000000"/>
                <w:szCs w:val="22"/>
              </w:rPr>
              <w:t>and exports</w:t>
            </w:r>
            <w:r w:rsidRPr="00A14EE2">
              <w:rPr>
                <w:rFonts w:ascii="Arial" w:hAnsi="Arial" w:cs="Arial"/>
                <w:color w:val="000000"/>
                <w:szCs w:val="22"/>
              </w:rPr>
              <w:t xml:space="preserve"> to/on behalf of/through foreign collaborator/associate</w:t>
            </w:r>
            <w:r w:rsidR="00EF57EC" w:rsidRPr="00A14EE2">
              <w:rPr>
                <w:rFonts w:ascii="Arial" w:hAnsi="Arial" w:cs="Arial"/>
                <w:color w:val="000000"/>
                <w:szCs w:val="22"/>
              </w:rPr>
              <w:t xml:space="preserve"> </w:t>
            </w:r>
            <w:r w:rsidRPr="00A14EE2">
              <w:rPr>
                <w:rFonts w:ascii="Arial" w:hAnsi="Arial" w:cs="Arial"/>
                <w:color w:val="000000"/>
                <w:szCs w:val="22"/>
              </w:rPr>
              <w:t>(7.2.1.2).</w:t>
            </w:r>
          </w:p>
        </w:tc>
        <w:tc>
          <w:tcPr>
            <w:tcW w:w="941" w:type="pct"/>
            <w:shd w:val="clear" w:color="auto" w:fill="auto"/>
          </w:tcPr>
          <w:p w14:paraId="47BC8E24" w14:textId="4AD71C04"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FCS_NF_013_PY</w:t>
            </w:r>
          </w:p>
        </w:tc>
      </w:tr>
      <w:tr w:rsidR="00542E80" w:rsidRPr="00A14EE2" w14:paraId="7F94C0F4" w14:textId="77777777" w:rsidTr="00B13731">
        <w:trPr>
          <w:trHeight w:val="288"/>
        </w:trPr>
        <w:tc>
          <w:tcPr>
            <w:tcW w:w="340" w:type="pct"/>
            <w:shd w:val="clear" w:color="auto" w:fill="auto"/>
            <w:noWrap/>
          </w:tcPr>
          <w:p w14:paraId="497C211E" w14:textId="47F69716"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17</w:t>
            </w:r>
          </w:p>
        </w:tc>
        <w:tc>
          <w:tcPr>
            <w:tcW w:w="1664" w:type="pct"/>
            <w:shd w:val="clear" w:color="auto" w:fill="auto"/>
          </w:tcPr>
          <w:p w14:paraId="3A0F500B" w14:textId="6D4B6D2C"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Exports of goods</w:t>
            </w:r>
            <w:r w:rsidR="00B32CEE" w:rsidRPr="00A14EE2">
              <w:rPr>
                <w:rFonts w:ascii="Arial" w:hAnsi="Arial" w:cs="Arial"/>
                <w:color w:val="000000"/>
                <w:szCs w:val="22"/>
              </w:rPr>
              <w:t xml:space="preserve"> </w:t>
            </w:r>
            <w:r w:rsidRPr="00A14EE2">
              <w:rPr>
                <w:rFonts w:ascii="Arial" w:hAnsi="Arial" w:cs="Arial"/>
                <w:color w:val="000000"/>
                <w:szCs w:val="22"/>
              </w:rPr>
              <w:t xml:space="preserve">(7.2.1) cannot be less than sum of export of goods produced under foreign collaboration agreements (7.2.1.1) </w:t>
            </w:r>
            <w:r w:rsidR="00B32CEE" w:rsidRPr="00A14EE2">
              <w:rPr>
                <w:rFonts w:ascii="Arial" w:hAnsi="Arial" w:cs="Arial"/>
                <w:color w:val="000000"/>
                <w:szCs w:val="22"/>
              </w:rPr>
              <w:t>and exports</w:t>
            </w:r>
            <w:r w:rsidRPr="00A14EE2">
              <w:rPr>
                <w:rFonts w:ascii="Arial" w:hAnsi="Arial" w:cs="Arial"/>
                <w:color w:val="000000"/>
                <w:szCs w:val="22"/>
              </w:rPr>
              <w:t xml:space="preserve"> to/on behalf of/through foreign collaborator/associate</w:t>
            </w:r>
            <w:r w:rsidR="00B32CEE" w:rsidRPr="00A14EE2">
              <w:rPr>
                <w:rFonts w:ascii="Arial" w:hAnsi="Arial" w:cs="Arial"/>
                <w:color w:val="000000"/>
                <w:szCs w:val="22"/>
              </w:rPr>
              <w:t xml:space="preserve"> </w:t>
            </w:r>
            <w:r w:rsidRPr="00A14EE2">
              <w:rPr>
                <w:rFonts w:ascii="Arial" w:hAnsi="Arial" w:cs="Arial"/>
                <w:color w:val="000000"/>
                <w:szCs w:val="22"/>
              </w:rPr>
              <w:t>(7.2.1.2).</w:t>
            </w:r>
          </w:p>
        </w:tc>
        <w:tc>
          <w:tcPr>
            <w:tcW w:w="2055" w:type="pct"/>
            <w:shd w:val="clear" w:color="auto" w:fill="auto"/>
          </w:tcPr>
          <w:p w14:paraId="787E8F28" w14:textId="67CDE5BC"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Exports of goods</w:t>
            </w:r>
            <w:r w:rsidR="00B32CEE" w:rsidRPr="00A14EE2">
              <w:rPr>
                <w:rFonts w:ascii="Arial" w:hAnsi="Arial" w:cs="Arial"/>
                <w:color w:val="000000"/>
                <w:szCs w:val="22"/>
              </w:rPr>
              <w:t xml:space="preserve"> </w:t>
            </w:r>
            <w:r w:rsidRPr="00A14EE2">
              <w:rPr>
                <w:rFonts w:ascii="Arial" w:hAnsi="Arial" w:cs="Arial"/>
                <w:color w:val="000000"/>
                <w:szCs w:val="22"/>
              </w:rPr>
              <w:t xml:space="preserve">(7.2.1) cannot be less than sum of export of goods produced under foreign collaboration agreements (7.2.1.1) </w:t>
            </w:r>
            <w:r w:rsidR="00B32CEE" w:rsidRPr="00A14EE2">
              <w:rPr>
                <w:rFonts w:ascii="Arial" w:hAnsi="Arial" w:cs="Arial"/>
                <w:color w:val="000000"/>
                <w:szCs w:val="22"/>
              </w:rPr>
              <w:t>and exports</w:t>
            </w:r>
            <w:r w:rsidRPr="00A14EE2">
              <w:rPr>
                <w:rFonts w:ascii="Arial" w:hAnsi="Arial" w:cs="Arial"/>
                <w:color w:val="000000"/>
                <w:szCs w:val="22"/>
              </w:rPr>
              <w:t xml:space="preserve"> to/on behalf of/through foreign collaborator/associate</w:t>
            </w:r>
            <w:r w:rsidR="00B32CEE" w:rsidRPr="00A14EE2">
              <w:rPr>
                <w:rFonts w:ascii="Arial" w:hAnsi="Arial" w:cs="Arial"/>
                <w:color w:val="000000"/>
                <w:szCs w:val="22"/>
              </w:rPr>
              <w:t xml:space="preserve"> </w:t>
            </w:r>
            <w:r w:rsidRPr="00A14EE2">
              <w:rPr>
                <w:rFonts w:ascii="Arial" w:hAnsi="Arial" w:cs="Arial"/>
                <w:color w:val="000000"/>
                <w:szCs w:val="22"/>
              </w:rPr>
              <w:t>(7.2.1.2).</w:t>
            </w:r>
          </w:p>
        </w:tc>
        <w:tc>
          <w:tcPr>
            <w:tcW w:w="941" w:type="pct"/>
            <w:shd w:val="clear" w:color="auto" w:fill="auto"/>
          </w:tcPr>
          <w:p w14:paraId="2A46F794" w14:textId="73FEB59A"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FCS_NF_013_CY</w:t>
            </w:r>
          </w:p>
        </w:tc>
      </w:tr>
      <w:tr w:rsidR="00542E80" w:rsidRPr="00A14EE2" w14:paraId="12F3A746" w14:textId="77777777" w:rsidTr="00B13731">
        <w:trPr>
          <w:trHeight w:val="288"/>
        </w:trPr>
        <w:tc>
          <w:tcPr>
            <w:tcW w:w="340" w:type="pct"/>
            <w:shd w:val="clear" w:color="auto" w:fill="auto"/>
            <w:noWrap/>
          </w:tcPr>
          <w:p w14:paraId="208E32A3" w14:textId="0AA01413"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18</w:t>
            </w:r>
          </w:p>
        </w:tc>
        <w:tc>
          <w:tcPr>
            <w:tcW w:w="1664" w:type="pct"/>
            <w:shd w:val="clear" w:color="auto" w:fill="auto"/>
          </w:tcPr>
          <w:p w14:paraId="0A3955DC" w14:textId="36B45CC7"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Exports of goods</w:t>
            </w:r>
            <w:r w:rsidR="00B32CEE" w:rsidRPr="00A14EE2">
              <w:rPr>
                <w:rFonts w:ascii="Arial" w:hAnsi="Arial" w:cs="Arial"/>
                <w:color w:val="000000"/>
                <w:szCs w:val="22"/>
              </w:rPr>
              <w:t xml:space="preserve"> </w:t>
            </w:r>
            <w:r w:rsidRPr="00A14EE2">
              <w:rPr>
                <w:rFonts w:ascii="Arial" w:hAnsi="Arial" w:cs="Arial"/>
                <w:color w:val="000000"/>
                <w:szCs w:val="22"/>
              </w:rPr>
              <w:t xml:space="preserve">(7.2.1) cannot be less than sum of export of goods produced under foreign collaboration agreements (7.2.1.1) </w:t>
            </w:r>
            <w:r w:rsidR="00B32CEE" w:rsidRPr="00A14EE2">
              <w:rPr>
                <w:rFonts w:ascii="Arial" w:hAnsi="Arial" w:cs="Arial"/>
                <w:color w:val="000000"/>
                <w:szCs w:val="22"/>
              </w:rPr>
              <w:t>and exports</w:t>
            </w:r>
            <w:r w:rsidRPr="00A14EE2">
              <w:rPr>
                <w:rFonts w:ascii="Arial" w:hAnsi="Arial" w:cs="Arial"/>
                <w:color w:val="000000"/>
                <w:szCs w:val="22"/>
              </w:rPr>
              <w:t xml:space="preserve"> to/on behalf of/through foreign collaborator/associate</w:t>
            </w:r>
            <w:r w:rsidR="00EF57EC" w:rsidRPr="00A14EE2">
              <w:rPr>
                <w:rFonts w:ascii="Arial" w:hAnsi="Arial" w:cs="Arial"/>
                <w:color w:val="000000"/>
                <w:szCs w:val="22"/>
              </w:rPr>
              <w:t xml:space="preserve"> </w:t>
            </w:r>
            <w:r w:rsidRPr="00A14EE2">
              <w:rPr>
                <w:rFonts w:ascii="Arial" w:hAnsi="Arial" w:cs="Arial"/>
                <w:color w:val="000000"/>
                <w:szCs w:val="22"/>
              </w:rPr>
              <w:t>(7.2.1.2).</w:t>
            </w:r>
          </w:p>
        </w:tc>
        <w:tc>
          <w:tcPr>
            <w:tcW w:w="2055" w:type="pct"/>
            <w:shd w:val="clear" w:color="auto" w:fill="auto"/>
          </w:tcPr>
          <w:p w14:paraId="549F86B4" w14:textId="1A9550DA"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Exports of goods</w:t>
            </w:r>
            <w:r w:rsidR="00B32CEE" w:rsidRPr="00A14EE2">
              <w:rPr>
                <w:rFonts w:ascii="Arial" w:hAnsi="Arial" w:cs="Arial"/>
                <w:color w:val="000000"/>
                <w:szCs w:val="22"/>
              </w:rPr>
              <w:t xml:space="preserve"> </w:t>
            </w:r>
            <w:r w:rsidRPr="00A14EE2">
              <w:rPr>
                <w:rFonts w:ascii="Arial" w:hAnsi="Arial" w:cs="Arial"/>
                <w:color w:val="000000"/>
                <w:szCs w:val="22"/>
              </w:rPr>
              <w:t xml:space="preserve">(7.2.1) cannot be less than sum of export of goods produced under foreign collaboration agreements (7.2.1.1) </w:t>
            </w:r>
            <w:r w:rsidR="00B32CEE" w:rsidRPr="00A14EE2">
              <w:rPr>
                <w:rFonts w:ascii="Arial" w:hAnsi="Arial" w:cs="Arial"/>
                <w:color w:val="000000"/>
                <w:szCs w:val="22"/>
              </w:rPr>
              <w:t>and exports</w:t>
            </w:r>
            <w:r w:rsidRPr="00A14EE2">
              <w:rPr>
                <w:rFonts w:ascii="Arial" w:hAnsi="Arial" w:cs="Arial"/>
                <w:color w:val="000000"/>
                <w:szCs w:val="22"/>
              </w:rPr>
              <w:t xml:space="preserve"> to/on behalf of/through foreign collaborator/associate</w:t>
            </w:r>
            <w:r w:rsidR="00B32CEE" w:rsidRPr="00A14EE2">
              <w:rPr>
                <w:rFonts w:ascii="Arial" w:hAnsi="Arial" w:cs="Arial"/>
                <w:color w:val="000000"/>
                <w:szCs w:val="22"/>
              </w:rPr>
              <w:t xml:space="preserve"> </w:t>
            </w:r>
            <w:r w:rsidRPr="00A14EE2">
              <w:rPr>
                <w:rFonts w:ascii="Arial" w:hAnsi="Arial" w:cs="Arial"/>
                <w:color w:val="000000"/>
                <w:szCs w:val="22"/>
              </w:rPr>
              <w:t>(7.2.1.2).</w:t>
            </w:r>
          </w:p>
        </w:tc>
        <w:tc>
          <w:tcPr>
            <w:tcW w:w="941" w:type="pct"/>
            <w:shd w:val="clear" w:color="auto" w:fill="auto"/>
          </w:tcPr>
          <w:p w14:paraId="06FF808F" w14:textId="126A2FA1"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FCS_NF_013</w:t>
            </w:r>
          </w:p>
        </w:tc>
      </w:tr>
      <w:tr w:rsidR="00542E80" w:rsidRPr="00A14EE2" w14:paraId="727898F8" w14:textId="77777777" w:rsidTr="00B13731">
        <w:trPr>
          <w:trHeight w:val="288"/>
        </w:trPr>
        <w:tc>
          <w:tcPr>
            <w:tcW w:w="340" w:type="pct"/>
            <w:shd w:val="clear" w:color="auto" w:fill="auto"/>
            <w:noWrap/>
          </w:tcPr>
          <w:p w14:paraId="6FAAB398" w14:textId="319DE3AB"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19</w:t>
            </w:r>
          </w:p>
        </w:tc>
        <w:tc>
          <w:tcPr>
            <w:tcW w:w="1664" w:type="pct"/>
            <w:shd w:val="clear" w:color="auto" w:fill="auto"/>
          </w:tcPr>
          <w:p w14:paraId="02B8C090" w14:textId="5DC06311"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Export of services and other foreign exchange earnings (7.2.2</w:t>
            </w:r>
            <w:r w:rsidR="00EF57EC" w:rsidRPr="00A14EE2">
              <w:rPr>
                <w:rFonts w:ascii="Arial" w:hAnsi="Arial" w:cs="Arial"/>
                <w:color w:val="000000"/>
                <w:szCs w:val="22"/>
              </w:rPr>
              <w:t>) cannot</w:t>
            </w:r>
            <w:r w:rsidRPr="00A14EE2">
              <w:rPr>
                <w:rFonts w:ascii="Arial" w:hAnsi="Arial" w:cs="Arial"/>
                <w:color w:val="000000"/>
                <w:szCs w:val="22"/>
              </w:rPr>
              <w:t xml:space="preserve"> be less than exports to foreign collaborator/associate</w:t>
            </w:r>
            <w:r w:rsidR="00EF57EC" w:rsidRPr="00A14EE2">
              <w:rPr>
                <w:rFonts w:ascii="Arial" w:hAnsi="Arial" w:cs="Arial"/>
                <w:color w:val="000000"/>
                <w:szCs w:val="22"/>
              </w:rPr>
              <w:t xml:space="preserve"> </w:t>
            </w:r>
            <w:r w:rsidRPr="00A14EE2">
              <w:rPr>
                <w:rFonts w:ascii="Arial" w:hAnsi="Arial" w:cs="Arial"/>
                <w:color w:val="000000"/>
                <w:szCs w:val="22"/>
              </w:rPr>
              <w:t>(7.2.2.1).</w:t>
            </w:r>
          </w:p>
        </w:tc>
        <w:tc>
          <w:tcPr>
            <w:tcW w:w="2055" w:type="pct"/>
            <w:shd w:val="clear" w:color="auto" w:fill="auto"/>
          </w:tcPr>
          <w:p w14:paraId="04C00EFC" w14:textId="03B64C10"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Export of services and other foreign exchange earnings (7.2.2</w:t>
            </w:r>
            <w:r w:rsidR="00EF57EC" w:rsidRPr="00A14EE2">
              <w:rPr>
                <w:rFonts w:ascii="Arial" w:hAnsi="Arial" w:cs="Arial"/>
                <w:color w:val="000000"/>
                <w:szCs w:val="22"/>
              </w:rPr>
              <w:t>) cannot</w:t>
            </w:r>
            <w:r w:rsidRPr="00A14EE2">
              <w:rPr>
                <w:rFonts w:ascii="Arial" w:hAnsi="Arial" w:cs="Arial"/>
                <w:color w:val="000000"/>
                <w:szCs w:val="22"/>
              </w:rPr>
              <w:t xml:space="preserve"> be less than exports to foreign collaborator/associate</w:t>
            </w:r>
            <w:r w:rsidR="00EF57EC" w:rsidRPr="00A14EE2">
              <w:rPr>
                <w:rFonts w:ascii="Arial" w:hAnsi="Arial" w:cs="Arial"/>
                <w:color w:val="000000"/>
                <w:szCs w:val="22"/>
              </w:rPr>
              <w:t xml:space="preserve"> </w:t>
            </w:r>
            <w:r w:rsidRPr="00A14EE2">
              <w:rPr>
                <w:rFonts w:ascii="Arial" w:hAnsi="Arial" w:cs="Arial"/>
                <w:color w:val="000000"/>
                <w:szCs w:val="22"/>
              </w:rPr>
              <w:t>(7.2.2.1).</w:t>
            </w:r>
          </w:p>
        </w:tc>
        <w:tc>
          <w:tcPr>
            <w:tcW w:w="941" w:type="pct"/>
            <w:shd w:val="clear" w:color="auto" w:fill="auto"/>
          </w:tcPr>
          <w:p w14:paraId="570B95A4" w14:textId="741BD96D"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FCS_NF_014_PY</w:t>
            </w:r>
          </w:p>
        </w:tc>
      </w:tr>
      <w:tr w:rsidR="00542E80" w:rsidRPr="00A14EE2" w14:paraId="19674680" w14:textId="77777777" w:rsidTr="00B13731">
        <w:trPr>
          <w:trHeight w:val="288"/>
        </w:trPr>
        <w:tc>
          <w:tcPr>
            <w:tcW w:w="340" w:type="pct"/>
            <w:shd w:val="clear" w:color="auto" w:fill="auto"/>
            <w:noWrap/>
          </w:tcPr>
          <w:p w14:paraId="6BD47DDA" w14:textId="1087A0DA"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20</w:t>
            </w:r>
          </w:p>
        </w:tc>
        <w:tc>
          <w:tcPr>
            <w:tcW w:w="1664" w:type="pct"/>
            <w:shd w:val="clear" w:color="auto" w:fill="auto"/>
          </w:tcPr>
          <w:p w14:paraId="51ECF740" w14:textId="70E35AED"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Export of services and other foreign exchange earnings (7.2.2</w:t>
            </w:r>
            <w:r w:rsidR="00EF57EC" w:rsidRPr="00A14EE2">
              <w:rPr>
                <w:rFonts w:ascii="Arial" w:hAnsi="Arial" w:cs="Arial"/>
                <w:color w:val="000000"/>
                <w:szCs w:val="22"/>
              </w:rPr>
              <w:t>) cannot</w:t>
            </w:r>
            <w:r w:rsidRPr="00A14EE2">
              <w:rPr>
                <w:rFonts w:ascii="Arial" w:hAnsi="Arial" w:cs="Arial"/>
                <w:color w:val="000000"/>
                <w:szCs w:val="22"/>
              </w:rPr>
              <w:t xml:space="preserve"> be less than exports to foreign collaborator/associate</w:t>
            </w:r>
            <w:r w:rsidR="00EF57EC" w:rsidRPr="00A14EE2">
              <w:rPr>
                <w:rFonts w:ascii="Arial" w:hAnsi="Arial" w:cs="Arial"/>
                <w:color w:val="000000"/>
                <w:szCs w:val="22"/>
              </w:rPr>
              <w:t xml:space="preserve"> </w:t>
            </w:r>
            <w:r w:rsidRPr="00A14EE2">
              <w:rPr>
                <w:rFonts w:ascii="Arial" w:hAnsi="Arial" w:cs="Arial"/>
                <w:color w:val="000000"/>
                <w:szCs w:val="22"/>
              </w:rPr>
              <w:t>(7.2.2.1).</w:t>
            </w:r>
          </w:p>
        </w:tc>
        <w:tc>
          <w:tcPr>
            <w:tcW w:w="2055" w:type="pct"/>
            <w:shd w:val="clear" w:color="auto" w:fill="auto"/>
          </w:tcPr>
          <w:p w14:paraId="0AD63130" w14:textId="1DC38573"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Export of services and other foreign exchange earnings (7.2.2</w:t>
            </w:r>
            <w:r w:rsidR="00EF57EC" w:rsidRPr="00A14EE2">
              <w:rPr>
                <w:rFonts w:ascii="Arial" w:hAnsi="Arial" w:cs="Arial"/>
                <w:color w:val="000000"/>
                <w:szCs w:val="22"/>
              </w:rPr>
              <w:t>) cannot</w:t>
            </w:r>
            <w:r w:rsidRPr="00A14EE2">
              <w:rPr>
                <w:rFonts w:ascii="Arial" w:hAnsi="Arial" w:cs="Arial"/>
                <w:color w:val="000000"/>
                <w:szCs w:val="22"/>
              </w:rPr>
              <w:t xml:space="preserve"> be less than exports to foreign collaborator/associate</w:t>
            </w:r>
            <w:r w:rsidR="00EF57EC" w:rsidRPr="00A14EE2">
              <w:rPr>
                <w:rFonts w:ascii="Arial" w:hAnsi="Arial" w:cs="Arial"/>
                <w:color w:val="000000"/>
                <w:szCs w:val="22"/>
              </w:rPr>
              <w:t xml:space="preserve"> </w:t>
            </w:r>
            <w:r w:rsidRPr="00A14EE2">
              <w:rPr>
                <w:rFonts w:ascii="Arial" w:hAnsi="Arial" w:cs="Arial"/>
                <w:color w:val="000000"/>
                <w:szCs w:val="22"/>
              </w:rPr>
              <w:t>(7.2.2.1).</w:t>
            </w:r>
          </w:p>
        </w:tc>
        <w:tc>
          <w:tcPr>
            <w:tcW w:w="941" w:type="pct"/>
            <w:shd w:val="clear" w:color="auto" w:fill="auto"/>
          </w:tcPr>
          <w:p w14:paraId="5629B73B" w14:textId="6D672BFA"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FCS_NF_014_CY</w:t>
            </w:r>
          </w:p>
        </w:tc>
      </w:tr>
      <w:tr w:rsidR="00542E80" w:rsidRPr="00A14EE2" w14:paraId="1D863AAA" w14:textId="77777777" w:rsidTr="00B13731">
        <w:trPr>
          <w:trHeight w:val="288"/>
        </w:trPr>
        <w:tc>
          <w:tcPr>
            <w:tcW w:w="340" w:type="pct"/>
            <w:shd w:val="clear" w:color="auto" w:fill="auto"/>
            <w:noWrap/>
          </w:tcPr>
          <w:p w14:paraId="6F5E7305" w14:textId="3506BD91"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21</w:t>
            </w:r>
          </w:p>
        </w:tc>
        <w:tc>
          <w:tcPr>
            <w:tcW w:w="1664" w:type="pct"/>
            <w:shd w:val="clear" w:color="auto" w:fill="auto"/>
          </w:tcPr>
          <w:p w14:paraId="156F7C9B" w14:textId="3A1B0452"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Export of services and other foreign exchange earnings (7.2.2</w:t>
            </w:r>
            <w:r w:rsidR="00EF57EC" w:rsidRPr="00A14EE2">
              <w:rPr>
                <w:rFonts w:ascii="Arial" w:hAnsi="Arial" w:cs="Arial"/>
                <w:color w:val="000000"/>
                <w:szCs w:val="22"/>
              </w:rPr>
              <w:t>) cannot</w:t>
            </w:r>
            <w:r w:rsidRPr="00A14EE2">
              <w:rPr>
                <w:rFonts w:ascii="Arial" w:hAnsi="Arial" w:cs="Arial"/>
                <w:color w:val="000000"/>
                <w:szCs w:val="22"/>
              </w:rPr>
              <w:t xml:space="preserve"> be less than exports to foreign collaborator/associate</w:t>
            </w:r>
            <w:r w:rsidR="00EF57EC" w:rsidRPr="00A14EE2">
              <w:rPr>
                <w:rFonts w:ascii="Arial" w:hAnsi="Arial" w:cs="Arial"/>
                <w:color w:val="000000"/>
                <w:szCs w:val="22"/>
              </w:rPr>
              <w:t xml:space="preserve"> </w:t>
            </w:r>
            <w:r w:rsidRPr="00A14EE2">
              <w:rPr>
                <w:rFonts w:ascii="Arial" w:hAnsi="Arial" w:cs="Arial"/>
                <w:color w:val="000000"/>
                <w:szCs w:val="22"/>
              </w:rPr>
              <w:t>(7.2.2.1).</w:t>
            </w:r>
          </w:p>
        </w:tc>
        <w:tc>
          <w:tcPr>
            <w:tcW w:w="2055" w:type="pct"/>
            <w:shd w:val="clear" w:color="auto" w:fill="auto"/>
          </w:tcPr>
          <w:p w14:paraId="710C0E76" w14:textId="24E9D848"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Export of services and other foreign exchange earnings (7.2.2</w:t>
            </w:r>
            <w:r w:rsidR="00EF57EC" w:rsidRPr="00A14EE2">
              <w:rPr>
                <w:rFonts w:ascii="Arial" w:hAnsi="Arial" w:cs="Arial"/>
                <w:color w:val="000000"/>
                <w:szCs w:val="22"/>
              </w:rPr>
              <w:t>) cannot</w:t>
            </w:r>
            <w:r w:rsidRPr="00A14EE2">
              <w:rPr>
                <w:rFonts w:ascii="Arial" w:hAnsi="Arial" w:cs="Arial"/>
                <w:color w:val="000000"/>
                <w:szCs w:val="22"/>
              </w:rPr>
              <w:t xml:space="preserve"> be less than exports to foreign collaborator/associate</w:t>
            </w:r>
            <w:r w:rsidR="00EF57EC" w:rsidRPr="00A14EE2">
              <w:rPr>
                <w:rFonts w:ascii="Arial" w:hAnsi="Arial" w:cs="Arial"/>
                <w:color w:val="000000"/>
                <w:szCs w:val="22"/>
              </w:rPr>
              <w:t xml:space="preserve"> </w:t>
            </w:r>
            <w:r w:rsidRPr="00A14EE2">
              <w:rPr>
                <w:rFonts w:ascii="Arial" w:hAnsi="Arial" w:cs="Arial"/>
                <w:color w:val="000000"/>
                <w:szCs w:val="22"/>
              </w:rPr>
              <w:t>(7.2.2.1).</w:t>
            </w:r>
          </w:p>
        </w:tc>
        <w:tc>
          <w:tcPr>
            <w:tcW w:w="941" w:type="pct"/>
            <w:shd w:val="clear" w:color="auto" w:fill="auto"/>
          </w:tcPr>
          <w:p w14:paraId="7693C1FF" w14:textId="0D530986"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FCS_NF_014</w:t>
            </w:r>
          </w:p>
        </w:tc>
      </w:tr>
      <w:tr w:rsidR="00542E80" w:rsidRPr="00A14EE2" w14:paraId="4A542BFB" w14:textId="77777777" w:rsidTr="00B13731">
        <w:trPr>
          <w:trHeight w:val="288"/>
        </w:trPr>
        <w:tc>
          <w:tcPr>
            <w:tcW w:w="340" w:type="pct"/>
            <w:shd w:val="clear" w:color="auto" w:fill="auto"/>
            <w:noWrap/>
          </w:tcPr>
          <w:p w14:paraId="47B2D59E" w14:textId="3703080F"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22</w:t>
            </w:r>
          </w:p>
        </w:tc>
        <w:tc>
          <w:tcPr>
            <w:tcW w:w="1664" w:type="pct"/>
            <w:shd w:val="clear" w:color="auto" w:fill="auto"/>
          </w:tcPr>
          <w:p w14:paraId="32B9E7F0" w14:textId="5B1301DF"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Total value of export on f. o. b. basis (7.2</w:t>
            </w:r>
            <w:r w:rsidR="00EF57EC" w:rsidRPr="00A14EE2">
              <w:rPr>
                <w:rFonts w:ascii="Arial" w:hAnsi="Arial" w:cs="Arial"/>
                <w:color w:val="000000"/>
                <w:szCs w:val="22"/>
              </w:rPr>
              <w:t>) cannot</w:t>
            </w:r>
            <w:r w:rsidRPr="00A14EE2">
              <w:rPr>
                <w:rFonts w:ascii="Arial" w:hAnsi="Arial" w:cs="Arial"/>
                <w:color w:val="000000"/>
                <w:szCs w:val="22"/>
              </w:rPr>
              <w:t xml:space="preserve"> be less </w:t>
            </w:r>
            <w:r w:rsidR="00EF57EC" w:rsidRPr="00A14EE2">
              <w:rPr>
                <w:rFonts w:ascii="Arial" w:hAnsi="Arial" w:cs="Arial"/>
                <w:color w:val="000000"/>
                <w:szCs w:val="22"/>
              </w:rPr>
              <w:t>than sum</w:t>
            </w:r>
            <w:r w:rsidRPr="00A14EE2">
              <w:rPr>
                <w:rFonts w:ascii="Arial" w:hAnsi="Arial" w:cs="Arial"/>
                <w:color w:val="000000"/>
                <w:szCs w:val="22"/>
              </w:rPr>
              <w:t xml:space="preserve"> </w:t>
            </w:r>
            <w:r w:rsidR="00EF57EC" w:rsidRPr="00A14EE2">
              <w:rPr>
                <w:rFonts w:ascii="Arial" w:hAnsi="Arial" w:cs="Arial"/>
                <w:color w:val="000000"/>
                <w:szCs w:val="22"/>
              </w:rPr>
              <w:t>of export</w:t>
            </w:r>
            <w:r w:rsidRPr="00A14EE2">
              <w:rPr>
                <w:rFonts w:ascii="Arial" w:hAnsi="Arial" w:cs="Arial"/>
                <w:color w:val="000000"/>
                <w:szCs w:val="22"/>
              </w:rPr>
              <w:t xml:space="preserve"> of goods</w:t>
            </w:r>
            <w:r w:rsidR="00EF57EC" w:rsidRPr="00A14EE2">
              <w:rPr>
                <w:rFonts w:ascii="Arial" w:hAnsi="Arial" w:cs="Arial"/>
                <w:color w:val="000000"/>
                <w:szCs w:val="22"/>
              </w:rPr>
              <w:t xml:space="preserve"> </w:t>
            </w:r>
            <w:r w:rsidRPr="00A14EE2">
              <w:rPr>
                <w:rFonts w:ascii="Arial" w:hAnsi="Arial" w:cs="Arial"/>
                <w:color w:val="000000"/>
                <w:szCs w:val="22"/>
              </w:rPr>
              <w:t>(7.2.1</w:t>
            </w:r>
            <w:r w:rsidR="00EF57EC" w:rsidRPr="00A14EE2">
              <w:rPr>
                <w:rFonts w:ascii="Arial" w:hAnsi="Arial" w:cs="Arial"/>
                <w:color w:val="000000"/>
                <w:szCs w:val="22"/>
              </w:rPr>
              <w:t>) and</w:t>
            </w:r>
            <w:r w:rsidRPr="00A14EE2">
              <w:rPr>
                <w:rFonts w:ascii="Arial" w:hAnsi="Arial" w:cs="Arial"/>
                <w:color w:val="000000"/>
                <w:szCs w:val="22"/>
              </w:rPr>
              <w:t xml:space="preserve"> export of services and other foreign</w:t>
            </w:r>
            <w:r w:rsidR="00EF57EC" w:rsidRPr="00A14EE2">
              <w:rPr>
                <w:rFonts w:ascii="Arial" w:hAnsi="Arial" w:cs="Arial"/>
                <w:color w:val="000000"/>
                <w:szCs w:val="22"/>
              </w:rPr>
              <w:t xml:space="preserve"> </w:t>
            </w:r>
            <w:r w:rsidRPr="00A14EE2">
              <w:rPr>
                <w:rFonts w:ascii="Arial" w:hAnsi="Arial" w:cs="Arial"/>
                <w:color w:val="000000"/>
                <w:szCs w:val="22"/>
              </w:rPr>
              <w:t>exchange earnings</w:t>
            </w:r>
            <w:r w:rsidR="00EF57EC" w:rsidRPr="00A14EE2">
              <w:rPr>
                <w:rFonts w:ascii="Arial" w:hAnsi="Arial" w:cs="Arial"/>
                <w:color w:val="000000"/>
                <w:szCs w:val="22"/>
              </w:rPr>
              <w:t xml:space="preserve"> </w:t>
            </w:r>
            <w:r w:rsidRPr="00A14EE2">
              <w:rPr>
                <w:rFonts w:ascii="Arial" w:hAnsi="Arial" w:cs="Arial"/>
                <w:color w:val="000000"/>
                <w:szCs w:val="22"/>
              </w:rPr>
              <w:t>(7.2.2).</w:t>
            </w:r>
          </w:p>
        </w:tc>
        <w:tc>
          <w:tcPr>
            <w:tcW w:w="2055" w:type="pct"/>
            <w:shd w:val="clear" w:color="auto" w:fill="auto"/>
          </w:tcPr>
          <w:p w14:paraId="2103BE5A" w14:textId="033BB33D"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Total value of export on f. o. b. basis (7.2</w:t>
            </w:r>
            <w:r w:rsidR="00EF57EC" w:rsidRPr="00A14EE2">
              <w:rPr>
                <w:rFonts w:ascii="Arial" w:hAnsi="Arial" w:cs="Arial"/>
                <w:color w:val="000000"/>
                <w:szCs w:val="22"/>
              </w:rPr>
              <w:t>) cannot</w:t>
            </w:r>
            <w:r w:rsidRPr="00A14EE2">
              <w:rPr>
                <w:rFonts w:ascii="Arial" w:hAnsi="Arial" w:cs="Arial"/>
                <w:color w:val="000000"/>
                <w:szCs w:val="22"/>
              </w:rPr>
              <w:t xml:space="preserve"> be less </w:t>
            </w:r>
            <w:r w:rsidR="00EF57EC" w:rsidRPr="00A14EE2">
              <w:rPr>
                <w:rFonts w:ascii="Arial" w:hAnsi="Arial" w:cs="Arial"/>
                <w:color w:val="000000"/>
                <w:szCs w:val="22"/>
              </w:rPr>
              <w:t>than sum</w:t>
            </w:r>
            <w:r w:rsidRPr="00A14EE2">
              <w:rPr>
                <w:rFonts w:ascii="Arial" w:hAnsi="Arial" w:cs="Arial"/>
                <w:color w:val="000000"/>
                <w:szCs w:val="22"/>
              </w:rPr>
              <w:t xml:space="preserve"> </w:t>
            </w:r>
            <w:r w:rsidR="00EF57EC" w:rsidRPr="00A14EE2">
              <w:rPr>
                <w:rFonts w:ascii="Arial" w:hAnsi="Arial" w:cs="Arial"/>
                <w:color w:val="000000"/>
                <w:szCs w:val="22"/>
              </w:rPr>
              <w:t>of export</w:t>
            </w:r>
            <w:r w:rsidRPr="00A14EE2">
              <w:rPr>
                <w:rFonts w:ascii="Arial" w:hAnsi="Arial" w:cs="Arial"/>
                <w:color w:val="000000"/>
                <w:szCs w:val="22"/>
              </w:rPr>
              <w:t xml:space="preserve"> of goods</w:t>
            </w:r>
            <w:r w:rsidR="00EF57EC" w:rsidRPr="00A14EE2">
              <w:rPr>
                <w:rFonts w:ascii="Arial" w:hAnsi="Arial" w:cs="Arial"/>
                <w:color w:val="000000"/>
                <w:szCs w:val="22"/>
              </w:rPr>
              <w:t xml:space="preserve"> </w:t>
            </w:r>
            <w:r w:rsidRPr="00A14EE2">
              <w:rPr>
                <w:rFonts w:ascii="Arial" w:hAnsi="Arial" w:cs="Arial"/>
                <w:color w:val="000000"/>
                <w:szCs w:val="22"/>
              </w:rPr>
              <w:t>(7.2.1</w:t>
            </w:r>
            <w:r w:rsidR="00EF57EC" w:rsidRPr="00A14EE2">
              <w:rPr>
                <w:rFonts w:ascii="Arial" w:hAnsi="Arial" w:cs="Arial"/>
                <w:color w:val="000000"/>
                <w:szCs w:val="22"/>
              </w:rPr>
              <w:t>) and</w:t>
            </w:r>
            <w:r w:rsidRPr="00A14EE2">
              <w:rPr>
                <w:rFonts w:ascii="Arial" w:hAnsi="Arial" w:cs="Arial"/>
                <w:color w:val="000000"/>
                <w:szCs w:val="22"/>
              </w:rPr>
              <w:t xml:space="preserve"> export of services and other foreign</w:t>
            </w:r>
            <w:r w:rsidR="00EF57EC" w:rsidRPr="00A14EE2">
              <w:rPr>
                <w:rFonts w:ascii="Arial" w:hAnsi="Arial" w:cs="Arial"/>
                <w:color w:val="000000"/>
                <w:szCs w:val="22"/>
              </w:rPr>
              <w:t xml:space="preserve"> </w:t>
            </w:r>
            <w:r w:rsidRPr="00A14EE2">
              <w:rPr>
                <w:rFonts w:ascii="Arial" w:hAnsi="Arial" w:cs="Arial"/>
                <w:color w:val="000000"/>
                <w:szCs w:val="22"/>
              </w:rPr>
              <w:t>exchange earnings</w:t>
            </w:r>
            <w:r w:rsidR="00EF57EC" w:rsidRPr="00A14EE2">
              <w:rPr>
                <w:rFonts w:ascii="Arial" w:hAnsi="Arial" w:cs="Arial"/>
                <w:color w:val="000000"/>
                <w:szCs w:val="22"/>
              </w:rPr>
              <w:t xml:space="preserve"> </w:t>
            </w:r>
            <w:r w:rsidRPr="00A14EE2">
              <w:rPr>
                <w:rFonts w:ascii="Arial" w:hAnsi="Arial" w:cs="Arial"/>
                <w:color w:val="000000"/>
                <w:szCs w:val="22"/>
              </w:rPr>
              <w:t>(7.2.2).</w:t>
            </w:r>
          </w:p>
        </w:tc>
        <w:tc>
          <w:tcPr>
            <w:tcW w:w="941" w:type="pct"/>
            <w:shd w:val="clear" w:color="auto" w:fill="auto"/>
          </w:tcPr>
          <w:p w14:paraId="27AA4635" w14:textId="14960090"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FCS_NF_015_PY</w:t>
            </w:r>
          </w:p>
        </w:tc>
      </w:tr>
      <w:tr w:rsidR="00542E80" w:rsidRPr="00A14EE2" w14:paraId="717C0B7F" w14:textId="77777777" w:rsidTr="00B13731">
        <w:trPr>
          <w:trHeight w:val="288"/>
        </w:trPr>
        <w:tc>
          <w:tcPr>
            <w:tcW w:w="340" w:type="pct"/>
            <w:shd w:val="clear" w:color="auto" w:fill="auto"/>
            <w:noWrap/>
          </w:tcPr>
          <w:p w14:paraId="7FEBC3A5" w14:textId="5E6246BE"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23</w:t>
            </w:r>
          </w:p>
        </w:tc>
        <w:tc>
          <w:tcPr>
            <w:tcW w:w="1664" w:type="pct"/>
            <w:shd w:val="clear" w:color="auto" w:fill="auto"/>
          </w:tcPr>
          <w:p w14:paraId="12BD9677" w14:textId="0F594825"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Total value of export on f. o. b. basis (7.2</w:t>
            </w:r>
            <w:r w:rsidR="00EF57EC" w:rsidRPr="00A14EE2">
              <w:rPr>
                <w:rFonts w:ascii="Arial" w:hAnsi="Arial" w:cs="Arial"/>
                <w:color w:val="000000"/>
                <w:szCs w:val="22"/>
              </w:rPr>
              <w:t>) cannot</w:t>
            </w:r>
            <w:r w:rsidRPr="00A14EE2">
              <w:rPr>
                <w:rFonts w:ascii="Arial" w:hAnsi="Arial" w:cs="Arial"/>
                <w:color w:val="000000"/>
                <w:szCs w:val="22"/>
              </w:rPr>
              <w:t xml:space="preserve"> be less </w:t>
            </w:r>
            <w:r w:rsidR="00EF57EC" w:rsidRPr="00A14EE2">
              <w:rPr>
                <w:rFonts w:ascii="Arial" w:hAnsi="Arial" w:cs="Arial"/>
                <w:color w:val="000000"/>
                <w:szCs w:val="22"/>
              </w:rPr>
              <w:t>than sum</w:t>
            </w:r>
            <w:r w:rsidRPr="00A14EE2">
              <w:rPr>
                <w:rFonts w:ascii="Arial" w:hAnsi="Arial" w:cs="Arial"/>
                <w:color w:val="000000"/>
                <w:szCs w:val="22"/>
              </w:rPr>
              <w:t xml:space="preserve"> </w:t>
            </w:r>
            <w:r w:rsidR="00EF57EC" w:rsidRPr="00A14EE2">
              <w:rPr>
                <w:rFonts w:ascii="Arial" w:hAnsi="Arial" w:cs="Arial"/>
                <w:color w:val="000000"/>
                <w:szCs w:val="22"/>
              </w:rPr>
              <w:t>of export</w:t>
            </w:r>
            <w:r w:rsidRPr="00A14EE2">
              <w:rPr>
                <w:rFonts w:ascii="Arial" w:hAnsi="Arial" w:cs="Arial"/>
                <w:color w:val="000000"/>
                <w:szCs w:val="22"/>
              </w:rPr>
              <w:t xml:space="preserve"> of goods</w:t>
            </w:r>
            <w:r w:rsidR="00EF57EC" w:rsidRPr="00A14EE2">
              <w:rPr>
                <w:rFonts w:ascii="Arial" w:hAnsi="Arial" w:cs="Arial"/>
                <w:color w:val="000000"/>
                <w:szCs w:val="22"/>
              </w:rPr>
              <w:t xml:space="preserve"> </w:t>
            </w:r>
            <w:r w:rsidRPr="00A14EE2">
              <w:rPr>
                <w:rFonts w:ascii="Arial" w:hAnsi="Arial" w:cs="Arial"/>
                <w:color w:val="000000"/>
                <w:szCs w:val="22"/>
              </w:rPr>
              <w:t>(7.2.1) and export of services and other foreign</w:t>
            </w:r>
            <w:r w:rsidR="00EF57EC" w:rsidRPr="00A14EE2">
              <w:rPr>
                <w:rFonts w:ascii="Arial" w:hAnsi="Arial" w:cs="Arial"/>
                <w:color w:val="000000"/>
                <w:szCs w:val="22"/>
              </w:rPr>
              <w:t xml:space="preserve"> </w:t>
            </w:r>
            <w:r w:rsidRPr="00A14EE2">
              <w:rPr>
                <w:rFonts w:ascii="Arial" w:hAnsi="Arial" w:cs="Arial"/>
                <w:color w:val="000000"/>
                <w:szCs w:val="22"/>
              </w:rPr>
              <w:t>exchange earnings</w:t>
            </w:r>
            <w:r w:rsidR="00EF57EC" w:rsidRPr="00A14EE2">
              <w:rPr>
                <w:rFonts w:ascii="Arial" w:hAnsi="Arial" w:cs="Arial"/>
                <w:color w:val="000000"/>
                <w:szCs w:val="22"/>
              </w:rPr>
              <w:t xml:space="preserve"> </w:t>
            </w:r>
            <w:r w:rsidRPr="00A14EE2">
              <w:rPr>
                <w:rFonts w:ascii="Arial" w:hAnsi="Arial" w:cs="Arial"/>
                <w:color w:val="000000"/>
                <w:szCs w:val="22"/>
              </w:rPr>
              <w:t>(7.2.2).</w:t>
            </w:r>
          </w:p>
        </w:tc>
        <w:tc>
          <w:tcPr>
            <w:tcW w:w="2055" w:type="pct"/>
            <w:shd w:val="clear" w:color="auto" w:fill="auto"/>
          </w:tcPr>
          <w:p w14:paraId="0E422116" w14:textId="1D726515"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Total value of export on f. o. b. basis (7.2</w:t>
            </w:r>
            <w:r w:rsidR="00EF57EC" w:rsidRPr="00A14EE2">
              <w:rPr>
                <w:rFonts w:ascii="Arial" w:hAnsi="Arial" w:cs="Arial"/>
                <w:color w:val="000000"/>
                <w:szCs w:val="22"/>
              </w:rPr>
              <w:t>) cannot</w:t>
            </w:r>
            <w:r w:rsidRPr="00A14EE2">
              <w:rPr>
                <w:rFonts w:ascii="Arial" w:hAnsi="Arial" w:cs="Arial"/>
                <w:color w:val="000000"/>
                <w:szCs w:val="22"/>
              </w:rPr>
              <w:t xml:space="preserve"> be less </w:t>
            </w:r>
            <w:r w:rsidR="00EF57EC" w:rsidRPr="00A14EE2">
              <w:rPr>
                <w:rFonts w:ascii="Arial" w:hAnsi="Arial" w:cs="Arial"/>
                <w:color w:val="000000"/>
                <w:szCs w:val="22"/>
              </w:rPr>
              <w:t>than sum</w:t>
            </w:r>
            <w:r w:rsidRPr="00A14EE2">
              <w:rPr>
                <w:rFonts w:ascii="Arial" w:hAnsi="Arial" w:cs="Arial"/>
                <w:color w:val="000000"/>
                <w:szCs w:val="22"/>
              </w:rPr>
              <w:t xml:space="preserve"> of export of goods</w:t>
            </w:r>
            <w:r w:rsidR="00EF57EC" w:rsidRPr="00A14EE2">
              <w:rPr>
                <w:rFonts w:ascii="Arial" w:hAnsi="Arial" w:cs="Arial"/>
                <w:color w:val="000000"/>
                <w:szCs w:val="22"/>
              </w:rPr>
              <w:t xml:space="preserve"> </w:t>
            </w:r>
            <w:r w:rsidRPr="00A14EE2">
              <w:rPr>
                <w:rFonts w:ascii="Arial" w:hAnsi="Arial" w:cs="Arial"/>
                <w:color w:val="000000"/>
                <w:szCs w:val="22"/>
              </w:rPr>
              <w:t>(7.2.1</w:t>
            </w:r>
            <w:r w:rsidR="00EF57EC" w:rsidRPr="00A14EE2">
              <w:rPr>
                <w:rFonts w:ascii="Arial" w:hAnsi="Arial" w:cs="Arial"/>
                <w:color w:val="000000"/>
                <w:szCs w:val="22"/>
              </w:rPr>
              <w:t>) and</w:t>
            </w:r>
            <w:r w:rsidRPr="00A14EE2">
              <w:rPr>
                <w:rFonts w:ascii="Arial" w:hAnsi="Arial" w:cs="Arial"/>
                <w:color w:val="000000"/>
                <w:szCs w:val="22"/>
              </w:rPr>
              <w:t xml:space="preserve"> export of services and other foreign</w:t>
            </w:r>
            <w:r w:rsidR="00EF57EC" w:rsidRPr="00A14EE2">
              <w:rPr>
                <w:rFonts w:ascii="Arial" w:hAnsi="Arial" w:cs="Arial"/>
                <w:color w:val="000000"/>
                <w:szCs w:val="22"/>
              </w:rPr>
              <w:t xml:space="preserve"> </w:t>
            </w:r>
            <w:r w:rsidRPr="00A14EE2">
              <w:rPr>
                <w:rFonts w:ascii="Arial" w:hAnsi="Arial" w:cs="Arial"/>
                <w:color w:val="000000"/>
                <w:szCs w:val="22"/>
              </w:rPr>
              <w:t>exchange earnings</w:t>
            </w:r>
            <w:r w:rsidR="00EF57EC" w:rsidRPr="00A14EE2">
              <w:rPr>
                <w:rFonts w:ascii="Arial" w:hAnsi="Arial" w:cs="Arial"/>
                <w:color w:val="000000"/>
                <w:szCs w:val="22"/>
              </w:rPr>
              <w:t xml:space="preserve"> </w:t>
            </w:r>
            <w:r w:rsidRPr="00A14EE2">
              <w:rPr>
                <w:rFonts w:ascii="Arial" w:hAnsi="Arial" w:cs="Arial"/>
                <w:color w:val="000000"/>
                <w:szCs w:val="22"/>
              </w:rPr>
              <w:t>(7.2.2).</w:t>
            </w:r>
          </w:p>
        </w:tc>
        <w:tc>
          <w:tcPr>
            <w:tcW w:w="941" w:type="pct"/>
            <w:shd w:val="clear" w:color="auto" w:fill="auto"/>
          </w:tcPr>
          <w:p w14:paraId="19FBF1E8" w14:textId="3652ABD8"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FCS_NF_015_CY</w:t>
            </w:r>
          </w:p>
        </w:tc>
      </w:tr>
      <w:tr w:rsidR="00542E80" w:rsidRPr="00A14EE2" w14:paraId="3BE22415" w14:textId="77777777" w:rsidTr="00B13731">
        <w:trPr>
          <w:trHeight w:val="288"/>
        </w:trPr>
        <w:tc>
          <w:tcPr>
            <w:tcW w:w="340" w:type="pct"/>
            <w:shd w:val="clear" w:color="auto" w:fill="auto"/>
            <w:noWrap/>
          </w:tcPr>
          <w:p w14:paraId="727A5A2F" w14:textId="7DB255C6"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24</w:t>
            </w:r>
          </w:p>
        </w:tc>
        <w:tc>
          <w:tcPr>
            <w:tcW w:w="1664" w:type="pct"/>
            <w:shd w:val="clear" w:color="auto" w:fill="auto"/>
          </w:tcPr>
          <w:p w14:paraId="5AE2AD17" w14:textId="4A866CDA"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Total value of export on f. o. b. basis (7.2</w:t>
            </w:r>
            <w:r w:rsidR="00EF57EC" w:rsidRPr="00A14EE2">
              <w:rPr>
                <w:rFonts w:ascii="Arial" w:hAnsi="Arial" w:cs="Arial"/>
                <w:color w:val="000000"/>
                <w:szCs w:val="22"/>
              </w:rPr>
              <w:t>) cannot</w:t>
            </w:r>
            <w:r w:rsidRPr="00A14EE2">
              <w:rPr>
                <w:rFonts w:ascii="Arial" w:hAnsi="Arial" w:cs="Arial"/>
                <w:color w:val="000000"/>
                <w:szCs w:val="22"/>
              </w:rPr>
              <w:t xml:space="preserve"> be less </w:t>
            </w:r>
            <w:r w:rsidR="00EF57EC" w:rsidRPr="00A14EE2">
              <w:rPr>
                <w:rFonts w:ascii="Arial" w:hAnsi="Arial" w:cs="Arial"/>
                <w:color w:val="000000"/>
                <w:szCs w:val="22"/>
              </w:rPr>
              <w:t>than sum</w:t>
            </w:r>
            <w:r w:rsidRPr="00A14EE2">
              <w:rPr>
                <w:rFonts w:ascii="Arial" w:hAnsi="Arial" w:cs="Arial"/>
                <w:color w:val="000000"/>
                <w:szCs w:val="22"/>
              </w:rPr>
              <w:t xml:space="preserve"> </w:t>
            </w:r>
            <w:r w:rsidR="00EF57EC" w:rsidRPr="00A14EE2">
              <w:rPr>
                <w:rFonts w:ascii="Arial" w:hAnsi="Arial" w:cs="Arial"/>
                <w:color w:val="000000"/>
                <w:szCs w:val="22"/>
              </w:rPr>
              <w:t>of export</w:t>
            </w:r>
            <w:r w:rsidRPr="00A14EE2">
              <w:rPr>
                <w:rFonts w:ascii="Arial" w:hAnsi="Arial" w:cs="Arial"/>
                <w:color w:val="000000"/>
                <w:szCs w:val="22"/>
              </w:rPr>
              <w:t xml:space="preserve"> of goods</w:t>
            </w:r>
            <w:r w:rsidR="00EF57EC" w:rsidRPr="00A14EE2">
              <w:rPr>
                <w:rFonts w:ascii="Arial" w:hAnsi="Arial" w:cs="Arial"/>
                <w:color w:val="000000"/>
                <w:szCs w:val="22"/>
              </w:rPr>
              <w:t xml:space="preserve"> </w:t>
            </w:r>
            <w:r w:rsidRPr="00A14EE2">
              <w:rPr>
                <w:rFonts w:ascii="Arial" w:hAnsi="Arial" w:cs="Arial"/>
                <w:color w:val="000000"/>
                <w:szCs w:val="22"/>
              </w:rPr>
              <w:t>(7.2.1</w:t>
            </w:r>
            <w:r w:rsidR="00EF57EC" w:rsidRPr="00A14EE2">
              <w:rPr>
                <w:rFonts w:ascii="Arial" w:hAnsi="Arial" w:cs="Arial"/>
                <w:color w:val="000000"/>
                <w:szCs w:val="22"/>
              </w:rPr>
              <w:t>) and</w:t>
            </w:r>
            <w:r w:rsidRPr="00A14EE2">
              <w:rPr>
                <w:rFonts w:ascii="Arial" w:hAnsi="Arial" w:cs="Arial"/>
                <w:color w:val="000000"/>
                <w:szCs w:val="22"/>
              </w:rPr>
              <w:t xml:space="preserve"> export of services and other foreign</w:t>
            </w:r>
            <w:r w:rsidR="00EF57EC" w:rsidRPr="00A14EE2">
              <w:rPr>
                <w:rFonts w:ascii="Arial" w:hAnsi="Arial" w:cs="Arial"/>
                <w:color w:val="000000"/>
                <w:szCs w:val="22"/>
              </w:rPr>
              <w:t xml:space="preserve"> </w:t>
            </w:r>
            <w:r w:rsidRPr="00A14EE2">
              <w:rPr>
                <w:rFonts w:ascii="Arial" w:hAnsi="Arial" w:cs="Arial"/>
                <w:color w:val="000000"/>
                <w:szCs w:val="22"/>
              </w:rPr>
              <w:t>exchange earnings</w:t>
            </w:r>
            <w:r w:rsidR="00EF57EC" w:rsidRPr="00A14EE2">
              <w:rPr>
                <w:rFonts w:ascii="Arial" w:hAnsi="Arial" w:cs="Arial"/>
                <w:color w:val="000000"/>
                <w:szCs w:val="22"/>
              </w:rPr>
              <w:t xml:space="preserve"> </w:t>
            </w:r>
            <w:r w:rsidRPr="00A14EE2">
              <w:rPr>
                <w:rFonts w:ascii="Arial" w:hAnsi="Arial" w:cs="Arial"/>
                <w:color w:val="000000"/>
                <w:szCs w:val="22"/>
              </w:rPr>
              <w:t>(7.2.2).</w:t>
            </w:r>
          </w:p>
        </w:tc>
        <w:tc>
          <w:tcPr>
            <w:tcW w:w="2055" w:type="pct"/>
            <w:shd w:val="clear" w:color="auto" w:fill="auto"/>
          </w:tcPr>
          <w:p w14:paraId="45173A79" w14:textId="12B8DB24"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In part II, block 7, Total value of export on f. o. b. basis (7.2</w:t>
            </w:r>
            <w:r w:rsidR="00EF57EC" w:rsidRPr="00A14EE2">
              <w:rPr>
                <w:rFonts w:ascii="Arial" w:hAnsi="Arial" w:cs="Arial"/>
                <w:color w:val="000000"/>
                <w:szCs w:val="22"/>
              </w:rPr>
              <w:t>) cannot</w:t>
            </w:r>
            <w:r w:rsidRPr="00A14EE2">
              <w:rPr>
                <w:rFonts w:ascii="Arial" w:hAnsi="Arial" w:cs="Arial"/>
                <w:color w:val="000000"/>
                <w:szCs w:val="22"/>
              </w:rPr>
              <w:t xml:space="preserve"> be less </w:t>
            </w:r>
            <w:r w:rsidR="00EF57EC" w:rsidRPr="00A14EE2">
              <w:rPr>
                <w:rFonts w:ascii="Arial" w:hAnsi="Arial" w:cs="Arial"/>
                <w:color w:val="000000"/>
                <w:szCs w:val="22"/>
              </w:rPr>
              <w:t>than sum</w:t>
            </w:r>
            <w:r w:rsidRPr="00A14EE2">
              <w:rPr>
                <w:rFonts w:ascii="Arial" w:hAnsi="Arial" w:cs="Arial"/>
                <w:color w:val="000000"/>
                <w:szCs w:val="22"/>
              </w:rPr>
              <w:t xml:space="preserve"> </w:t>
            </w:r>
            <w:r w:rsidR="00EF57EC" w:rsidRPr="00A14EE2">
              <w:rPr>
                <w:rFonts w:ascii="Arial" w:hAnsi="Arial" w:cs="Arial"/>
                <w:color w:val="000000"/>
                <w:szCs w:val="22"/>
              </w:rPr>
              <w:t>of export</w:t>
            </w:r>
            <w:r w:rsidRPr="00A14EE2">
              <w:rPr>
                <w:rFonts w:ascii="Arial" w:hAnsi="Arial" w:cs="Arial"/>
                <w:color w:val="000000"/>
                <w:szCs w:val="22"/>
              </w:rPr>
              <w:t xml:space="preserve"> of goods</w:t>
            </w:r>
            <w:r w:rsidR="00EF57EC" w:rsidRPr="00A14EE2">
              <w:rPr>
                <w:rFonts w:ascii="Arial" w:hAnsi="Arial" w:cs="Arial"/>
                <w:color w:val="000000"/>
                <w:szCs w:val="22"/>
              </w:rPr>
              <w:t xml:space="preserve"> </w:t>
            </w:r>
            <w:r w:rsidRPr="00A14EE2">
              <w:rPr>
                <w:rFonts w:ascii="Arial" w:hAnsi="Arial" w:cs="Arial"/>
                <w:color w:val="000000"/>
                <w:szCs w:val="22"/>
              </w:rPr>
              <w:t>(7.2.1</w:t>
            </w:r>
            <w:r w:rsidR="00EF57EC" w:rsidRPr="00A14EE2">
              <w:rPr>
                <w:rFonts w:ascii="Arial" w:hAnsi="Arial" w:cs="Arial"/>
                <w:color w:val="000000"/>
                <w:szCs w:val="22"/>
              </w:rPr>
              <w:t>) and</w:t>
            </w:r>
            <w:r w:rsidRPr="00A14EE2">
              <w:rPr>
                <w:rFonts w:ascii="Arial" w:hAnsi="Arial" w:cs="Arial"/>
                <w:color w:val="000000"/>
                <w:szCs w:val="22"/>
              </w:rPr>
              <w:t xml:space="preserve"> export of services and other foreign</w:t>
            </w:r>
            <w:r w:rsidR="00EF57EC" w:rsidRPr="00A14EE2">
              <w:rPr>
                <w:rFonts w:ascii="Arial" w:hAnsi="Arial" w:cs="Arial"/>
                <w:color w:val="000000"/>
                <w:szCs w:val="22"/>
              </w:rPr>
              <w:t xml:space="preserve"> </w:t>
            </w:r>
            <w:r w:rsidRPr="00A14EE2">
              <w:rPr>
                <w:rFonts w:ascii="Arial" w:hAnsi="Arial" w:cs="Arial"/>
                <w:color w:val="000000"/>
                <w:szCs w:val="22"/>
              </w:rPr>
              <w:t>exchange earnings</w:t>
            </w:r>
            <w:r w:rsidR="00EF57EC" w:rsidRPr="00A14EE2">
              <w:rPr>
                <w:rFonts w:ascii="Arial" w:hAnsi="Arial" w:cs="Arial"/>
                <w:color w:val="000000"/>
                <w:szCs w:val="22"/>
              </w:rPr>
              <w:t xml:space="preserve"> </w:t>
            </w:r>
            <w:r w:rsidRPr="00A14EE2">
              <w:rPr>
                <w:rFonts w:ascii="Arial" w:hAnsi="Arial" w:cs="Arial"/>
                <w:color w:val="000000"/>
                <w:szCs w:val="22"/>
              </w:rPr>
              <w:t>(7.2.2).</w:t>
            </w:r>
          </w:p>
        </w:tc>
        <w:tc>
          <w:tcPr>
            <w:tcW w:w="941" w:type="pct"/>
            <w:shd w:val="clear" w:color="auto" w:fill="auto"/>
          </w:tcPr>
          <w:p w14:paraId="272B1C1C" w14:textId="2B72DCA6"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FCS_NF_015</w:t>
            </w:r>
          </w:p>
        </w:tc>
      </w:tr>
      <w:tr w:rsidR="00542E80" w:rsidRPr="00A14EE2" w14:paraId="7C7E59CC" w14:textId="77777777" w:rsidTr="00B13731">
        <w:trPr>
          <w:trHeight w:val="288"/>
        </w:trPr>
        <w:tc>
          <w:tcPr>
            <w:tcW w:w="340" w:type="pct"/>
            <w:shd w:val="clear" w:color="auto" w:fill="auto"/>
            <w:noWrap/>
          </w:tcPr>
          <w:p w14:paraId="77FAE88E" w14:textId="12DD6EBE"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25</w:t>
            </w:r>
          </w:p>
        </w:tc>
        <w:tc>
          <w:tcPr>
            <w:tcW w:w="1664" w:type="pct"/>
            <w:shd w:val="clear" w:color="auto" w:fill="auto"/>
          </w:tcPr>
          <w:p w14:paraId="6FB897BA" w14:textId="1FC9DAD8"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 xml:space="preserve">when company has foreign technical collaboration </w:t>
            </w:r>
            <w:r w:rsidR="00EF57EC" w:rsidRPr="00A14EE2">
              <w:rPr>
                <w:rFonts w:ascii="Arial" w:hAnsi="Arial" w:cs="Arial"/>
                <w:color w:val="000000"/>
                <w:szCs w:val="22"/>
              </w:rPr>
              <w:t>agreements, please</w:t>
            </w:r>
            <w:r w:rsidRPr="00A14EE2">
              <w:rPr>
                <w:rFonts w:ascii="Arial" w:hAnsi="Arial" w:cs="Arial"/>
                <w:color w:val="000000"/>
                <w:szCs w:val="22"/>
              </w:rPr>
              <w:t xml:space="preserve"> provide the number of agreements.</w:t>
            </w:r>
          </w:p>
        </w:tc>
        <w:tc>
          <w:tcPr>
            <w:tcW w:w="2055" w:type="pct"/>
            <w:shd w:val="clear" w:color="auto" w:fill="auto"/>
          </w:tcPr>
          <w:p w14:paraId="17A1BC6D" w14:textId="08BBA113"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 xml:space="preserve">Since your company has foreign technical collaboration </w:t>
            </w:r>
            <w:r w:rsidR="00EF57EC" w:rsidRPr="00A14EE2">
              <w:rPr>
                <w:rFonts w:ascii="Arial" w:hAnsi="Arial" w:cs="Arial"/>
                <w:color w:val="000000"/>
                <w:szCs w:val="22"/>
              </w:rPr>
              <w:t>agreements, please</w:t>
            </w:r>
            <w:r w:rsidRPr="00A14EE2">
              <w:rPr>
                <w:rFonts w:ascii="Arial" w:hAnsi="Arial" w:cs="Arial"/>
                <w:color w:val="000000"/>
                <w:szCs w:val="22"/>
              </w:rPr>
              <w:t xml:space="preserve"> provide the number of agreements.</w:t>
            </w:r>
          </w:p>
        </w:tc>
        <w:tc>
          <w:tcPr>
            <w:tcW w:w="941" w:type="pct"/>
            <w:shd w:val="clear" w:color="auto" w:fill="auto"/>
          </w:tcPr>
          <w:p w14:paraId="32C64CD5" w14:textId="15089482"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FCS_NF_016</w:t>
            </w:r>
          </w:p>
        </w:tc>
      </w:tr>
      <w:tr w:rsidR="00542E80" w:rsidRPr="00A14EE2" w14:paraId="4D187B84" w14:textId="77777777" w:rsidTr="00B13731">
        <w:trPr>
          <w:trHeight w:val="288"/>
        </w:trPr>
        <w:tc>
          <w:tcPr>
            <w:tcW w:w="340" w:type="pct"/>
            <w:shd w:val="clear" w:color="auto" w:fill="auto"/>
            <w:noWrap/>
          </w:tcPr>
          <w:p w14:paraId="5F7FE550" w14:textId="30886FAD"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26</w:t>
            </w:r>
          </w:p>
        </w:tc>
        <w:tc>
          <w:tcPr>
            <w:tcW w:w="1664" w:type="pct"/>
            <w:shd w:val="clear" w:color="auto" w:fill="auto"/>
          </w:tcPr>
          <w:p w14:paraId="488D080D" w14:textId="0535F8ED"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agreement details by providing information on all fields need to be filled</w:t>
            </w:r>
          </w:p>
        </w:tc>
        <w:tc>
          <w:tcPr>
            <w:tcW w:w="2055" w:type="pct"/>
            <w:shd w:val="clear" w:color="auto" w:fill="auto"/>
          </w:tcPr>
          <w:p w14:paraId="657ABA54" w14:textId="029B4A55"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Please provide the agreement details by providing information on all fields.</w:t>
            </w:r>
          </w:p>
        </w:tc>
        <w:tc>
          <w:tcPr>
            <w:tcW w:w="941" w:type="pct"/>
            <w:shd w:val="clear" w:color="auto" w:fill="auto"/>
          </w:tcPr>
          <w:p w14:paraId="304B2007" w14:textId="1A7F5521"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FCS_NF_017</w:t>
            </w:r>
          </w:p>
        </w:tc>
      </w:tr>
      <w:tr w:rsidR="00542E80" w:rsidRPr="00A14EE2" w14:paraId="3038F936" w14:textId="77777777" w:rsidTr="00B13731">
        <w:trPr>
          <w:trHeight w:val="288"/>
        </w:trPr>
        <w:tc>
          <w:tcPr>
            <w:tcW w:w="340" w:type="pct"/>
            <w:shd w:val="clear" w:color="auto" w:fill="auto"/>
            <w:noWrap/>
          </w:tcPr>
          <w:p w14:paraId="7A175386" w14:textId="3F4FFC5A" w:rsidR="00542E80" w:rsidRPr="00A14EE2" w:rsidRDefault="00542E80" w:rsidP="009506D9">
            <w:pPr>
              <w:spacing w:after="0" w:line="240" w:lineRule="auto"/>
              <w:jc w:val="center"/>
              <w:rPr>
                <w:rFonts w:ascii="Arial" w:eastAsia="Times New Roman" w:hAnsi="Arial" w:cs="Arial"/>
                <w:color w:val="000000"/>
                <w:szCs w:val="22"/>
                <w:lang w:eastAsia="en-IN"/>
              </w:rPr>
            </w:pPr>
            <w:r w:rsidRPr="00A14EE2">
              <w:rPr>
                <w:rFonts w:ascii="Arial" w:eastAsia="Times New Roman" w:hAnsi="Arial" w:cs="Arial"/>
                <w:color w:val="000000"/>
                <w:szCs w:val="22"/>
                <w:lang w:eastAsia="en-IN"/>
              </w:rPr>
              <w:t>27</w:t>
            </w:r>
          </w:p>
        </w:tc>
        <w:tc>
          <w:tcPr>
            <w:tcW w:w="1664" w:type="pct"/>
            <w:shd w:val="clear" w:color="auto" w:fill="auto"/>
          </w:tcPr>
          <w:p w14:paraId="6BEC2F84" w14:textId="50362209"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 xml:space="preserve">Incomplete information. </w:t>
            </w:r>
            <w:r w:rsidR="00EF57EC" w:rsidRPr="00A14EE2">
              <w:rPr>
                <w:rFonts w:ascii="Arial" w:hAnsi="Arial" w:cs="Arial"/>
                <w:color w:val="000000"/>
                <w:szCs w:val="22"/>
              </w:rPr>
              <w:t>Please provide</w:t>
            </w:r>
            <w:r w:rsidRPr="00A14EE2">
              <w:rPr>
                <w:rFonts w:ascii="Arial" w:hAnsi="Arial" w:cs="Arial"/>
                <w:color w:val="000000"/>
                <w:szCs w:val="22"/>
              </w:rPr>
              <w:t xml:space="preserve"> the agreement details for all the foreign technical collaboration agreements mentioned in field 11(b).</w:t>
            </w:r>
          </w:p>
        </w:tc>
        <w:tc>
          <w:tcPr>
            <w:tcW w:w="2055" w:type="pct"/>
            <w:shd w:val="clear" w:color="auto" w:fill="auto"/>
          </w:tcPr>
          <w:p w14:paraId="5EE7D443" w14:textId="3443EDAB"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 xml:space="preserve">Incomplete information. </w:t>
            </w:r>
            <w:r w:rsidR="00EF57EC" w:rsidRPr="00A14EE2">
              <w:rPr>
                <w:rFonts w:ascii="Arial" w:hAnsi="Arial" w:cs="Arial"/>
                <w:color w:val="000000"/>
                <w:szCs w:val="22"/>
              </w:rPr>
              <w:t>Please provide</w:t>
            </w:r>
            <w:r w:rsidRPr="00A14EE2">
              <w:rPr>
                <w:rFonts w:ascii="Arial" w:hAnsi="Arial" w:cs="Arial"/>
                <w:color w:val="000000"/>
                <w:szCs w:val="22"/>
              </w:rPr>
              <w:t xml:space="preserve"> the agreement details for all the foreign technical collaboration agreements mentioned in field 11(b).</w:t>
            </w:r>
          </w:p>
        </w:tc>
        <w:tc>
          <w:tcPr>
            <w:tcW w:w="941" w:type="pct"/>
            <w:shd w:val="clear" w:color="auto" w:fill="auto"/>
          </w:tcPr>
          <w:p w14:paraId="7EC6EB2C" w14:textId="757BFF2D" w:rsidR="00542E80" w:rsidRPr="00A14EE2" w:rsidRDefault="00542E80" w:rsidP="00542E80">
            <w:pPr>
              <w:spacing w:after="0" w:line="240" w:lineRule="auto"/>
              <w:rPr>
                <w:rFonts w:ascii="Arial" w:eastAsia="Times New Roman" w:hAnsi="Arial" w:cs="Arial"/>
                <w:color w:val="000000"/>
                <w:szCs w:val="22"/>
                <w:lang w:eastAsia="en-IN"/>
              </w:rPr>
            </w:pPr>
            <w:r w:rsidRPr="00A14EE2">
              <w:rPr>
                <w:rFonts w:ascii="Arial" w:hAnsi="Arial" w:cs="Arial"/>
                <w:color w:val="000000"/>
                <w:szCs w:val="22"/>
              </w:rPr>
              <w:t>FCS_NF_018</w:t>
            </w:r>
          </w:p>
        </w:tc>
      </w:tr>
    </w:tbl>
    <w:p w14:paraId="2D6066D1" w14:textId="77777777" w:rsidR="00D1094E" w:rsidRPr="009049D8" w:rsidRDefault="00D1094E" w:rsidP="005677FC">
      <w:pPr>
        <w:spacing w:line="360" w:lineRule="auto"/>
        <w:jc w:val="both"/>
        <w:rPr>
          <w:rFonts w:ascii="Arial" w:hAnsi="Arial" w:cs="Arial"/>
          <w:sz w:val="24"/>
          <w:szCs w:val="24"/>
        </w:rPr>
      </w:pPr>
    </w:p>
    <w:sectPr w:rsidR="00D1094E" w:rsidRPr="009049D8" w:rsidSect="0081487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E1F61"/>
    <w:multiLevelType w:val="hybridMultilevel"/>
    <w:tmpl w:val="FDDEBA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80A4231"/>
    <w:multiLevelType w:val="hybridMultilevel"/>
    <w:tmpl w:val="65503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F855001"/>
    <w:multiLevelType w:val="hybridMultilevel"/>
    <w:tmpl w:val="6F92B71C"/>
    <w:lvl w:ilvl="0" w:tplc="F93AC872">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A5F053B"/>
    <w:multiLevelType w:val="hybridMultilevel"/>
    <w:tmpl w:val="531255D2"/>
    <w:lvl w:ilvl="0" w:tplc="F24CDE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DF1905"/>
    <w:multiLevelType w:val="hybridMultilevel"/>
    <w:tmpl w:val="D9925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6540BDF"/>
    <w:multiLevelType w:val="hybridMultilevel"/>
    <w:tmpl w:val="50D46DB4"/>
    <w:lvl w:ilvl="0" w:tplc="B2EE03E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9D4848"/>
    <w:multiLevelType w:val="hybridMultilevel"/>
    <w:tmpl w:val="488A3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0554EE7"/>
    <w:multiLevelType w:val="hybridMultilevel"/>
    <w:tmpl w:val="0E4E1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2283CC8"/>
    <w:multiLevelType w:val="hybridMultilevel"/>
    <w:tmpl w:val="E3B2D9D2"/>
    <w:lvl w:ilvl="0" w:tplc="8D00C438">
      <w:start w:val="1"/>
      <w:numFmt w:val="decimal"/>
      <w:lvlText w:val="%1."/>
      <w:lvlJc w:val="left"/>
      <w:pPr>
        <w:ind w:left="855" w:hanging="360"/>
      </w:pPr>
    </w:lvl>
    <w:lvl w:ilvl="1" w:tplc="C6787AF4">
      <w:start w:val="1"/>
      <w:numFmt w:val="lowerLetter"/>
      <w:lvlText w:val="%2."/>
      <w:lvlJc w:val="left"/>
      <w:pPr>
        <w:ind w:left="928" w:hanging="360"/>
      </w:pPr>
      <w:rPr>
        <w:rFonts w:ascii="Arial" w:hAnsi="Arial" w:cs="Arial" w:hint="default"/>
        <w:b w:val="0"/>
        <w:bCs w:val="0"/>
        <w:i w:val="0"/>
        <w:iCs w:val="0"/>
        <w:sz w:val="24"/>
        <w:szCs w:val="24"/>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79A57BD2"/>
    <w:multiLevelType w:val="hybridMultilevel"/>
    <w:tmpl w:val="8B5CB7CA"/>
    <w:lvl w:ilvl="0" w:tplc="66E02EC4">
      <w:start w:val="1"/>
      <w:numFmt w:val="bullet"/>
      <w:lvlText w:val=""/>
      <w:lvlJc w:val="left"/>
      <w:pPr>
        <w:ind w:left="720" w:hanging="360"/>
      </w:pPr>
      <w:rPr>
        <w:rFonts w:ascii="Symbol" w:hAnsi="Symbol" w:hint="default"/>
        <w:sz w:val="24"/>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7"/>
  </w:num>
  <w:num w:numId="5">
    <w:abstractNumId w:val="4"/>
  </w:num>
  <w:num w:numId="6">
    <w:abstractNumId w:val="1"/>
  </w:num>
  <w:num w:numId="7">
    <w:abstractNumId w:val="3"/>
  </w:num>
  <w:num w:numId="8">
    <w:abstractNumId w:val="5"/>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54"/>
    <w:rsid w:val="0000337E"/>
    <w:rsid w:val="000078D8"/>
    <w:rsid w:val="000219B4"/>
    <w:rsid w:val="000538E4"/>
    <w:rsid w:val="000562F4"/>
    <w:rsid w:val="00060A10"/>
    <w:rsid w:val="00065E8D"/>
    <w:rsid w:val="00067AF7"/>
    <w:rsid w:val="000710D4"/>
    <w:rsid w:val="000719A8"/>
    <w:rsid w:val="0007389F"/>
    <w:rsid w:val="00073FBB"/>
    <w:rsid w:val="000900C4"/>
    <w:rsid w:val="000A4AB9"/>
    <w:rsid w:val="000B3054"/>
    <w:rsid w:val="000B47E5"/>
    <w:rsid w:val="000C69B3"/>
    <w:rsid w:val="00101A54"/>
    <w:rsid w:val="00113C07"/>
    <w:rsid w:val="00121252"/>
    <w:rsid w:val="001317D7"/>
    <w:rsid w:val="00141F45"/>
    <w:rsid w:val="00153294"/>
    <w:rsid w:val="001537D9"/>
    <w:rsid w:val="00161589"/>
    <w:rsid w:val="00164BD1"/>
    <w:rsid w:val="00182C22"/>
    <w:rsid w:val="0018666B"/>
    <w:rsid w:val="0019113F"/>
    <w:rsid w:val="001A0B08"/>
    <w:rsid w:val="001B1BC3"/>
    <w:rsid w:val="001B7326"/>
    <w:rsid w:val="001C1EF4"/>
    <w:rsid w:val="001D578A"/>
    <w:rsid w:val="001D7C47"/>
    <w:rsid w:val="001F3EEB"/>
    <w:rsid w:val="001F717C"/>
    <w:rsid w:val="00244136"/>
    <w:rsid w:val="0024473B"/>
    <w:rsid w:val="00264139"/>
    <w:rsid w:val="002950D2"/>
    <w:rsid w:val="002B785A"/>
    <w:rsid w:val="002C1D15"/>
    <w:rsid w:val="002C6389"/>
    <w:rsid w:val="002D22E7"/>
    <w:rsid w:val="002D5B74"/>
    <w:rsid w:val="002F48E7"/>
    <w:rsid w:val="00311783"/>
    <w:rsid w:val="00312E97"/>
    <w:rsid w:val="00314916"/>
    <w:rsid w:val="0033240B"/>
    <w:rsid w:val="00337358"/>
    <w:rsid w:val="00346616"/>
    <w:rsid w:val="00367578"/>
    <w:rsid w:val="00377BF0"/>
    <w:rsid w:val="003A38A7"/>
    <w:rsid w:val="003A4C63"/>
    <w:rsid w:val="003C2D2F"/>
    <w:rsid w:val="003D2CAB"/>
    <w:rsid w:val="003E0556"/>
    <w:rsid w:val="003F7BBB"/>
    <w:rsid w:val="004132D8"/>
    <w:rsid w:val="00415E65"/>
    <w:rsid w:val="00427AB4"/>
    <w:rsid w:val="004578AB"/>
    <w:rsid w:val="00466BD0"/>
    <w:rsid w:val="004B5CC8"/>
    <w:rsid w:val="004C7364"/>
    <w:rsid w:val="004E602A"/>
    <w:rsid w:val="004F14D2"/>
    <w:rsid w:val="005012F0"/>
    <w:rsid w:val="00505035"/>
    <w:rsid w:val="005228A1"/>
    <w:rsid w:val="005236B3"/>
    <w:rsid w:val="00534C20"/>
    <w:rsid w:val="00536B05"/>
    <w:rsid w:val="00542E80"/>
    <w:rsid w:val="005677FC"/>
    <w:rsid w:val="005721D0"/>
    <w:rsid w:val="00572B78"/>
    <w:rsid w:val="0057655A"/>
    <w:rsid w:val="005B46C0"/>
    <w:rsid w:val="005D1DC8"/>
    <w:rsid w:val="005F222A"/>
    <w:rsid w:val="006076C8"/>
    <w:rsid w:val="00617500"/>
    <w:rsid w:val="0062069D"/>
    <w:rsid w:val="0062706D"/>
    <w:rsid w:val="00644564"/>
    <w:rsid w:val="00665754"/>
    <w:rsid w:val="006751B6"/>
    <w:rsid w:val="006C4F47"/>
    <w:rsid w:val="006D554F"/>
    <w:rsid w:val="006F51EF"/>
    <w:rsid w:val="007003D6"/>
    <w:rsid w:val="007331EC"/>
    <w:rsid w:val="00743137"/>
    <w:rsid w:val="00743A87"/>
    <w:rsid w:val="007543EA"/>
    <w:rsid w:val="00760213"/>
    <w:rsid w:val="007670E9"/>
    <w:rsid w:val="00776862"/>
    <w:rsid w:val="0078582D"/>
    <w:rsid w:val="00794C78"/>
    <w:rsid w:val="007B2F55"/>
    <w:rsid w:val="007C138D"/>
    <w:rsid w:val="007D1D1F"/>
    <w:rsid w:val="007E04BF"/>
    <w:rsid w:val="007F5501"/>
    <w:rsid w:val="008027F4"/>
    <w:rsid w:val="0081487F"/>
    <w:rsid w:val="00826269"/>
    <w:rsid w:val="00837571"/>
    <w:rsid w:val="0084379E"/>
    <w:rsid w:val="00866FA1"/>
    <w:rsid w:val="00870825"/>
    <w:rsid w:val="00873E60"/>
    <w:rsid w:val="008766D9"/>
    <w:rsid w:val="00881464"/>
    <w:rsid w:val="00897C69"/>
    <w:rsid w:val="008E376E"/>
    <w:rsid w:val="009049D8"/>
    <w:rsid w:val="00917A25"/>
    <w:rsid w:val="009506D9"/>
    <w:rsid w:val="0096098C"/>
    <w:rsid w:val="00971870"/>
    <w:rsid w:val="00974C27"/>
    <w:rsid w:val="00985095"/>
    <w:rsid w:val="00987851"/>
    <w:rsid w:val="009957F7"/>
    <w:rsid w:val="00A14EE2"/>
    <w:rsid w:val="00A2282A"/>
    <w:rsid w:val="00A26403"/>
    <w:rsid w:val="00A50D25"/>
    <w:rsid w:val="00A77E8D"/>
    <w:rsid w:val="00A81094"/>
    <w:rsid w:val="00A86C3F"/>
    <w:rsid w:val="00A913B5"/>
    <w:rsid w:val="00AA54A2"/>
    <w:rsid w:val="00AB69A2"/>
    <w:rsid w:val="00AC3344"/>
    <w:rsid w:val="00AD37AA"/>
    <w:rsid w:val="00AF14F3"/>
    <w:rsid w:val="00B13731"/>
    <w:rsid w:val="00B31A53"/>
    <w:rsid w:val="00B32CEE"/>
    <w:rsid w:val="00B51BED"/>
    <w:rsid w:val="00B76F9D"/>
    <w:rsid w:val="00B86152"/>
    <w:rsid w:val="00B92753"/>
    <w:rsid w:val="00BB1EF6"/>
    <w:rsid w:val="00BC256D"/>
    <w:rsid w:val="00BC5303"/>
    <w:rsid w:val="00BF21CF"/>
    <w:rsid w:val="00BF6C8A"/>
    <w:rsid w:val="00C206BB"/>
    <w:rsid w:val="00C33E03"/>
    <w:rsid w:val="00C56789"/>
    <w:rsid w:val="00C759FB"/>
    <w:rsid w:val="00C87F49"/>
    <w:rsid w:val="00C97678"/>
    <w:rsid w:val="00CA733B"/>
    <w:rsid w:val="00CC16AA"/>
    <w:rsid w:val="00CC2AEC"/>
    <w:rsid w:val="00CC52F5"/>
    <w:rsid w:val="00CC6C95"/>
    <w:rsid w:val="00CE0F89"/>
    <w:rsid w:val="00CE2466"/>
    <w:rsid w:val="00CE4CAC"/>
    <w:rsid w:val="00CF5562"/>
    <w:rsid w:val="00D04BEB"/>
    <w:rsid w:val="00D07CED"/>
    <w:rsid w:val="00D1094E"/>
    <w:rsid w:val="00D56F03"/>
    <w:rsid w:val="00D6757E"/>
    <w:rsid w:val="00D67A88"/>
    <w:rsid w:val="00D73B3F"/>
    <w:rsid w:val="00D7499C"/>
    <w:rsid w:val="00D74CF4"/>
    <w:rsid w:val="00D94C85"/>
    <w:rsid w:val="00DB1218"/>
    <w:rsid w:val="00DD3ABB"/>
    <w:rsid w:val="00DE2D5C"/>
    <w:rsid w:val="00E00808"/>
    <w:rsid w:val="00E0283C"/>
    <w:rsid w:val="00E058E9"/>
    <w:rsid w:val="00E32A98"/>
    <w:rsid w:val="00E360F2"/>
    <w:rsid w:val="00E76597"/>
    <w:rsid w:val="00E9710D"/>
    <w:rsid w:val="00EA1401"/>
    <w:rsid w:val="00EA1714"/>
    <w:rsid w:val="00EC7D20"/>
    <w:rsid w:val="00ED63CF"/>
    <w:rsid w:val="00EE7424"/>
    <w:rsid w:val="00EF3AF2"/>
    <w:rsid w:val="00EF57EC"/>
    <w:rsid w:val="00F30B60"/>
    <w:rsid w:val="00F33ED0"/>
    <w:rsid w:val="00F350BC"/>
    <w:rsid w:val="00F421E9"/>
    <w:rsid w:val="00FA4DCB"/>
    <w:rsid w:val="00FC5027"/>
    <w:rsid w:val="00FE60A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E5BC"/>
  <w15:docId w15:val="{ACC3D811-56EB-437D-A1A1-5AB26839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20"/>
    <w:pPr>
      <w:ind w:left="720"/>
      <w:contextualSpacing/>
    </w:pPr>
  </w:style>
  <w:style w:type="paragraph" w:styleId="BalloonText">
    <w:name w:val="Balloon Text"/>
    <w:basedOn w:val="Normal"/>
    <w:link w:val="BalloonTextChar"/>
    <w:uiPriority w:val="99"/>
    <w:semiHidden/>
    <w:unhideWhenUsed/>
    <w:rsid w:val="001F717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F717C"/>
    <w:rPr>
      <w:rFonts w:ascii="Segoe UI" w:hAnsi="Segoe UI" w:cs="Mangal"/>
      <w:sz w:val="18"/>
      <w:szCs w:val="16"/>
    </w:rPr>
  </w:style>
  <w:style w:type="paragraph" w:customStyle="1" w:styleId="head">
    <w:name w:val="head"/>
    <w:basedOn w:val="Normal"/>
    <w:rsid w:val="00CA73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B1EF6"/>
    <w:rPr>
      <w:color w:val="0563C1" w:themeColor="hyperlink"/>
      <w:u w:val="single"/>
    </w:rPr>
  </w:style>
  <w:style w:type="character" w:customStyle="1" w:styleId="UnresolvedMention1">
    <w:name w:val="Unresolved Mention1"/>
    <w:basedOn w:val="DefaultParagraphFont"/>
    <w:uiPriority w:val="99"/>
    <w:semiHidden/>
    <w:unhideWhenUsed/>
    <w:rsid w:val="00BB1EF6"/>
    <w:rPr>
      <w:color w:val="605E5C"/>
      <w:shd w:val="clear" w:color="auto" w:fill="E1DFDD"/>
    </w:rPr>
  </w:style>
  <w:style w:type="paragraph" w:customStyle="1" w:styleId="Default">
    <w:name w:val="Default"/>
    <w:rsid w:val="007670E9"/>
    <w:pPr>
      <w:autoSpaceDE w:val="0"/>
      <w:autoSpaceDN w:val="0"/>
      <w:adjustRightInd w:val="0"/>
      <w:spacing w:after="0" w:line="240" w:lineRule="auto"/>
    </w:pPr>
    <w:rPr>
      <w:rFonts w:ascii="Arial" w:hAnsi="Arial" w:cs="Arial"/>
      <w:color w:val="000000"/>
      <w:sz w:val="24"/>
      <w:szCs w:val="24"/>
      <w:lang w:val="en-US"/>
    </w:rPr>
  </w:style>
  <w:style w:type="character" w:styleId="FollowedHyperlink">
    <w:name w:val="FollowedHyperlink"/>
    <w:basedOn w:val="DefaultParagraphFont"/>
    <w:uiPriority w:val="99"/>
    <w:semiHidden/>
    <w:unhideWhenUsed/>
    <w:rsid w:val="003F7BBB"/>
    <w:rPr>
      <w:color w:val="954F72" w:themeColor="followedHyperlink"/>
      <w:u w:val="single"/>
    </w:rPr>
  </w:style>
  <w:style w:type="character" w:customStyle="1" w:styleId="UnresolvedMention">
    <w:name w:val="Unresolved Mention"/>
    <w:basedOn w:val="DefaultParagraphFont"/>
    <w:uiPriority w:val="99"/>
    <w:semiHidden/>
    <w:unhideWhenUsed/>
    <w:rsid w:val="00AA54A2"/>
    <w:rPr>
      <w:color w:val="605E5C"/>
      <w:shd w:val="clear" w:color="auto" w:fill="E1DFDD"/>
    </w:rPr>
  </w:style>
  <w:style w:type="paragraph" w:styleId="NormalWeb">
    <w:name w:val="Normal (Web)"/>
    <w:basedOn w:val="Normal"/>
    <w:uiPriority w:val="99"/>
    <w:semiHidden/>
    <w:unhideWhenUsed/>
    <w:rsid w:val="00C87F4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semiHidden/>
    <w:unhideWhenUsed/>
    <w:rsid w:val="00A913B5"/>
    <w:pPr>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semiHidden/>
    <w:rsid w:val="00A913B5"/>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20256">
      <w:bodyDiv w:val="1"/>
      <w:marLeft w:val="0"/>
      <w:marRight w:val="0"/>
      <w:marTop w:val="0"/>
      <w:marBottom w:val="0"/>
      <w:divBdr>
        <w:top w:val="none" w:sz="0" w:space="0" w:color="auto"/>
        <w:left w:val="none" w:sz="0" w:space="0" w:color="auto"/>
        <w:bottom w:val="none" w:sz="0" w:space="0" w:color="auto"/>
        <w:right w:val="none" w:sz="0" w:space="0" w:color="auto"/>
      </w:divBdr>
    </w:div>
    <w:div w:id="278605336">
      <w:bodyDiv w:val="1"/>
      <w:marLeft w:val="0"/>
      <w:marRight w:val="0"/>
      <w:marTop w:val="0"/>
      <w:marBottom w:val="0"/>
      <w:divBdr>
        <w:top w:val="none" w:sz="0" w:space="0" w:color="auto"/>
        <w:left w:val="none" w:sz="0" w:space="0" w:color="auto"/>
        <w:bottom w:val="none" w:sz="0" w:space="0" w:color="auto"/>
        <w:right w:val="none" w:sz="0" w:space="0" w:color="auto"/>
      </w:divBdr>
      <w:divsChild>
        <w:div w:id="1692030380">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32906548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30865089">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29174092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558587769">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44716786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293290058">
      <w:bodyDiv w:val="1"/>
      <w:marLeft w:val="0"/>
      <w:marRight w:val="0"/>
      <w:marTop w:val="0"/>
      <w:marBottom w:val="0"/>
      <w:divBdr>
        <w:top w:val="none" w:sz="0" w:space="0" w:color="auto"/>
        <w:left w:val="none" w:sz="0" w:space="0" w:color="auto"/>
        <w:bottom w:val="none" w:sz="0" w:space="0" w:color="auto"/>
        <w:right w:val="none" w:sz="0" w:space="0" w:color="auto"/>
      </w:divBdr>
    </w:div>
    <w:div w:id="305473523">
      <w:bodyDiv w:val="1"/>
      <w:marLeft w:val="0"/>
      <w:marRight w:val="0"/>
      <w:marTop w:val="0"/>
      <w:marBottom w:val="0"/>
      <w:divBdr>
        <w:top w:val="none" w:sz="0" w:space="0" w:color="auto"/>
        <w:left w:val="none" w:sz="0" w:space="0" w:color="auto"/>
        <w:bottom w:val="none" w:sz="0" w:space="0" w:color="auto"/>
        <w:right w:val="none" w:sz="0" w:space="0" w:color="auto"/>
      </w:divBdr>
    </w:div>
    <w:div w:id="332076476">
      <w:bodyDiv w:val="1"/>
      <w:marLeft w:val="0"/>
      <w:marRight w:val="0"/>
      <w:marTop w:val="0"/>
      <w:marBottom w:val="0"/>
      <w:divBdr>
        <w:top w:val="none" w:sz="0" w:space="0" w:color="auto"/>
        <w:left w:val="none" w:sz="0" w:space="0" w:color="auto"/>
        <w:bottom w:val="none" w:sz="0" w:space="0" w:color="auto"/>
        <w:right w:val="none" w:sz="0" w:space="0" w:color="auto"/>
      </w:divBdr>
    </w:div>
    <w:div w:id="364528298">
      <w:bodyDiv w:val="1"/>
      <w:marLeft w:val="0"/>
      <w:marRight w:val="0"/>
      <w:marTop w:val="0"/>
      <w:marBottom w:val="0"/>
      <w:divBdr>
        <w:top w:val="none" w:sz="0" w:space="0" w:color="auto"/>
        <w:left w:val="none" w:sz="0" w:space="0" w:color="auto"/>
        <w:bottom w:val="none" w:sz="0" w:space="0" w:color="auto"/>
        <w:right w:val="none" w:sz="0" w:space="0" w:color="auto"/>
      </w:divBdr>
    </w:div>
    <w:div w:id="432744680">
      <w:bodyDiv w:val="1"/>
      <w:marLeft w:val="0"/>
      <w:marRight w:val="0"/>
      <w:marTop w:val="0"/>
      <w:marBottom w:val="0"/>
      <w:divBdr>
        <w:top w:val="none" w:sz="0" w:space="0" w:color="auto"/>
        <w:left w:val="none" w:sz="0" w:space="0" w:color="auto"/>
        <w:bottom w:val="none" w:sz="0" w:space="0" w:color="auto"/>
        <w:right w:val="none" w:sz="0" w:space="0" w:color="auto"/>
      </w:divBdr>
    </w:div>
    <w:div w:id="676468146">
      <w:bodyDiv w:val="1"/>
      <w:marLeft w:val="0"/>
      <w:marRight w:val="0"/>
      <w:marTop w:val="0"/>
      <w:marBottom w:val="0"/>
      <w:divBdr>
        <w:top w:val="none" w:sz="0" w:space="0" w:color="auto"/>
        <w:left w:val="none" w:sz="0" w:space="0" w:color="auto"/>
        <w:bottom w:val="none" w:sz="0" w:space="0" w:color="auto"/>
        <w:right w:val="none" w:sz="0" w:space="0" w:color="auto"/>
      </w:divBdr>
    </w:div>
    <w:div w:id="796223548">
      <w:bodyDiv w:val="1"/>
      <w:marLeft w:val="0"/>
      <w:marRight w:val="0"/>
      <w:marTop w:val="0"/>
      <w:marBottom w:val="0"/>
      <w:divBdr>
        <w:top w:val="none" w:sz="0" w:space="0" w:color="auto"/>
        <w:left w:val="none" w:sz="0" w:space="0" w:color="auto"/>
        <w:bottom w:val="none" w:sz="0" w:space="0" w:color="auto"/>
        <w:right w:val="none" w:sz="0" w:space="0" w:color="auto"/>
      </w:divBdr>
    </w:div>
    <w:div w:id="1552418585">
      <w:bodyDiv w:val="1"/>
      <w:marLeft w:val="0"/>
      <w:marRight w:val="0"/>
      <w:marTop w:val="0"/>
      <w:marBottom w:val="0"/>
      <w:divBdr>
        <w:top w:val="none" w:sz="0" w:space="0" w:color="auto"/>
        <w:left w:val="none" w:sz="0" w:space="0" w:color="auto"/>
        <w:bottom w:val="none" w:sz="0" w:space="0" w:color="auto"/>
        <w:right w:val="none" w:sz="0" w:space="0" w:color="auto"/>
      </w:divBdr>
    </w:div>
    <w:div w:id="1575969109">
      <w:bodyDiv w:val="1"/>
      <w:marLeft w:val="0"/>
      <w:marRight w:val="0"/>
      <w:marTop w:val="0"/>
      <w:marBottom w:val="0"/>
      <w:divBdr>
        <w:top w:val="none" w:sz="0" w:space="0" w:color="auto"/>
        <w:left w:val="none" w:sz="0" w:space="0" w:color="auto"/>
        <w:bottom w:val="none" w:sz="0" w:space="0" w:color="auto"/>
        <w:right w:val="none" w:sz="0" w:space="0" w:color="auto"/>
      </w:divBdr>
    </w:div>
    <w:div w:id="1577277378">
      <w:bodyDiv w:val="1"/>
      <w:marLeft w:val="0"/>
      <w:marRight w:val="0"/>
      <w:marTop w:val="0"/>
      <w:marBottom w:val="0"/>
      <w:divBdr>
        <w:top w:val="none" w:sz="0" w:space="0" w:color="auto"/>
        <w:left w:val="none" w:sz="0" w:space="0" w:color="auto"/>
        <w:bottom w:val="none" w:sz="0" w:space="0" w:color="auto"/>
        <w:right w:val="none" w:sz="0" w:space="0" w:color="auto"/>
      </w:divBdr>
    </w:div>
    <w:div w:id="1648825061">
      <w:bodyDiv w:val="1"/>
      <w:marLeft w:val="0"/>
      <w:marRight w:val="0"/>
      <w:marTop w:val="0"/>
      <w:marBottom w:val="0"/>
      <w:divBdr>
        <w:top w:val="none" w:sz="0" w:space="0" w:color="auto"/>
        <w:left w:val="none" w:sz="0" w:space="0" w:color="auto"/>
        <w:bottom w:val="none" w:sz="0" w:space="0" w:color="auto"/>
        <w:right w:val="none" w:sz="0" w:space="0" w:color="auto"/>
      </w:divBdr>
    </w:div>
    <w:div w:id="1809399047">
      <w:bodyDiv w:val="1"/>
      <w:marLeft w:val="0"/>
      <w:marRight w:val="0"/>
      <w:marTop w:val="0"/>
      <w:marBottom w:val="0"/>
      <w:divBdr>
        <w:top w:val="none" w:sz="0" w:space="0" w:color="auto"/>
        <w:left w:val="none" w:sz="0" w:space="0" w:color="auto"/>
        <w:bottom w:val="none" w:sz="0" w:space="0" w:color="auto"/>
        <w:right w:val="none" w:sz="0" w:space="0" w:color="auto"/>
      </w:divBdr>
    </w:div>
    <w:div w:id="1900437967">
      <w:bodyDiv w:val="1"/>
      <w:marLeft w:val="0"/>
      <w:marRight w:val="0"/>
      <w:marTop w:val="0"/>
      <w:marBottom w:val="0"/>
      <w:divBdr>
        <w:top w:val="none" w:sz="0" w:space="0" w:color="auto"/>
        <w:left w:val="none" w:sz="0" w:space="0" w:color="auto"/>
        <w:bottom w:val="none" w:sz="0" w:space="0" w:color="auto"/>
        <w:right w:val="none" w:sz="0" w:space="0" w:color="auto"/>
      </w:divBdr>
    </w:div>
    <w:div w:id="190822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ite.rbi.org.in/en/web/rbi/home/regulatory-reporting" TargetMode="External"/><Relationship Id="rId13" Type="http://schemas.openxmlformats.org/officeDocument/2006/relationships/hyperlink" Target="mailto:fcsquery@rbi.org.in" TargetMode="External"/><Relationship Id="rId3" Type="http://schemas.openxmlformats.org/officeDocument/2006/relationships/settings" Target="settings.xml"/><Relationship Id="rId7" Type="http://schemas.openxmlformats.org/officeDocument/2006/relationships/hyperlink" Target="http://www.rbi.org.in" TargetMode="External"/><Relationship Id="rId12" Type="http://schemas.openxmlformats.org/officeDocument/2006/relationships/hyperlink" Target="mailto:fcs@rbi.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site.rbi.org.in/en/web/rbi/-/press-releases/survey-on-foreign-collaboration-in-indian-industry-2021-2023-data-release-56660" TargetMode="External"/><Relationship Id="rId11" Type="http://schemas.openxmlformats.org/officeDocument/2006/relationships/hyperlink" Target="mailto:fcsquery@rbi.org.i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ebsite.rbi.org.in/en/web/rbi/forms" TargetMode="External"/><Relationship Id="rId4" Type="http://schemas.openxmlformats.org/officeDocument/2006/relationships/webSettings" Target="webSettings.xml"/><Relationship Id="rId9" Type="http://schemas.openxmlformats.org/officeDocument/2006/relationships/hyperlink" Target="https://website.rbi.org.in/en/web/rbi/fo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9</Pages>
  <Words>2778</Words>
  <Characters>15839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EnglishFAQs-FCSsurvey02062025</dc:title>
  <dc:creator>Jadav, Prabha V</dc:creator>
  <cp:lastModifiedBy>Website Content</cp:lastModifiedBy>
  <cp:revision>49</cp:revision>
  <cp:lastPrinted>2025-06-02T05:30:00Z</cp:lastPrinted>
  <dcterms:created xsi:type="dcterms:W3CDTF">2021-06-16T12:04:00Z</dcterms:created>
  <dcterms:modified xsi:type="dcterms:W3CDTF">2025-06-02T07:55:00Z</dcterms:modified>
</cp:coreProperties>
</file>