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3AB02" w14:textId="5A277182" w:rsidR="00F008E3" w:rsidRDefault="00F008E3" w:rsidP="0084782F">
      <w:pPr>
        <w:pStyle w:val="NoSpacing"/>
        <w:jc w:val="center"/>
        <w:rPr>
          <w:rFonts w:ascii="Arial" w:hAnsi="Arial" w:cs="Arial"/>
        </w:rPr>
      </w:pPr>
    </w:p>
    <w:p w14:paraId="0B5D6905" w14:textId="77777777" w:rsidR="00385AC9" w:rsidRDefault="00385AC9" w:rsidP="00385AC9">
      <w:pPr>
        <w:jc w:val="center"/>
      </w:pPr>
      <w:r>
        <w:rPr>
          <w:noProof/>
        </w:rPr>
        <w:drawing>
          <wp:inline distT="0" distB="0" distL="0" distR="0" wp14:anchorId="0CD7BBA0" wp14:editId="4B459F99">
            <wp:extent cx="704850" cy="6463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5185" cy="655872"/>
                    </a:xfrm>
                    <a:prstGeom prst="rect">
                      <a:avLst/>
                    </a:prstGeom>
                  </pic:spPr>
                </pic:pic>
              </a:graphicData>
            </a:graphic>
          </wp:inline>
        </w:drawing>
      </w:r>
    </w:p>
    <w:p w14:paraId="1992A94E" w14:textId="77777777" w:rsidR="00385AC9" w:rsidRPr="00461413" w:rsidRDefault="00385AC9" w:rsidP="00385AC9">
      <w:pPr>
        <w:jc w:val="center"/>
        <w:rPr>
          <w:rFonts w:ascii="Nirmala UI" w:hAnsi="Nirmala UI" w:cs="Nirmala UI"/>
          <w:b/>
          <w:bCs/>
          <w:sz w:val="18"/>
          <w:szCs w:val="18"/>
          <w:cs/>
        </w:rPr>
      </w:pPr>
      <w:r w:rsidRPr="00461413">
        <w:rPr>
          <w:rFonts w:ascii="Nirmala UI" w:hAnsi="Nirmala UI" w:cs="Nirmala UI"/>
          <w:b/>
          <w:bCs/>
          <w:sz w:val="18"/>
          <w:szCs w:val="18"/>
          <w:cs/>
        </w:rPr>
        <w:t>भारतीय रिज़र्व बैंक की गांधी नगर</w:t>
      </w:r>
      <w:r w:rsidRPr="00461413">
        <w:rPr>
          <w:rFonts w:ascii="Nirmala UI" w:hAnsi="Nirmala UI" w:cs="Nirmala UI"/>
          <w:b/>
          <w:bCs/>
          <w:sz w:val="18"/>
          <w:szCs w:val="18"/>
        </w:rPr>
        <w:t xml:space="preserve">, </w:t>
      </w:r>
      <w:r w:rsidRPr="00461413">
        <w:rPr>
          <w:rFonts w:ascii="Nirmala UI" w:hAnsi="Nirmala UI" w:cs="Nirmala UI"/>
          <w:b/>
          <w:bCs/>
          <w:sz w:val="18"/>
          <w:szCs w:val="18"/>
          <w:cs/>
        </w:rPr>
        <w:t xml:space="preserve">जयपुर स्थित ऑफिसर्स कॉलोनी के </w:t>
      </w:r>
      <w:r w:rsidRPr="00461413">
        <w:rPr>
          <w:rFonts w:ascii="Nirmala UI" w:hAnsi="Nirmala UI" w:cs="Nirmala UI" w:hint="cs"/>
          <w:b/>
          <w:bCs/>
          <w:sz w:val="18"/>
          <w:szCs w:val="18"/>
          <w:cs/>
        </w:rPr>
        <w:t>तीन</w:t>
      </w:r>
      <w:r w:rsidRPr="00461413">
        <w:rPr>
          <w:rFonts w:ascii="Nirmala UI" w:hAnsi="Nirmala UI" w:cs="Nirmala UI"/>
          <w:b/>
          <w:bCs/>
          <w:sz w:val="18"/>
          <w:szCs w:val="18"/>
          <w:cs/>
        </w:rPr>
        <w:t xml:space="preserve"> (</w:t>
      </w:r>
      <w:r w:rsidRPr="00461413">
        <w:rPr>
          <w:rFonts w:ascii="Nirmala UI" w:hAnsi="Nirmala UI" w:cs="Nirmala UI"/>
          <w:b/>
          <w:bCs/>
          <w:sz w:val="18"/>
          <w:szCs w:val="18"/>
        </w:rPr>
        <w:t>0</w:t>
      </w:r>
      <w:r w:rsidRPr="00461413">
        <w:rPr>
          <w:rFonts w:ascii="Nirmala UI" w:hAnsi="Nirmala UI" w:cs="Nirmala UI" w:hint="cs"/>
          <w:b/>
          <w:bCs/>
          <w:sz w:val="18"/>
          <w:szCs w:val="18"/>
        </w:rPr>
        <w:t>3</w:t>
      </w:r>
      <w:r w:rsidRPr="00461413">
        <w:rPr>
          <w:rFonts w:ascii="Nirmala UI" w:hAnsi="Nirmala UI" w:cs="Nirmala UI"/>
          <w:b/>
          <w:bCs/>
          <w:sz w:val="18"/>
          <w:szCs w:val="18"/>
          <w:cs/>
        </w:rPr>
        <w:t xml:space="preserve">) ग्रेड "ए" फ्लैट्स के नवीनीकरण </w:t>
      </w:r>
      <w:r w:rsidRPr="00461413">
        <w:rPr>
          <w:rFonts w:ascii="Nirmala UI" w:hAnsi="Nirmala UI" w:cs="Nirmala UI" w:hint="cs"/>
          <w:b/>
          <w:bCs/>
          <w:sz w:val="18"/>
          <w:szCs w:val="18"/>
          <w:cs/>
        </w:rPr>
        <w:t>का</w:t>
      </w:r>
      <w:r w:rsidRPr="00461413">
        <w:rPr>
          <w:rFonts w:ascii="Nirmala UI" w:hAnsi="Nirmala UI" w:cs="Nirmala UI"/>
          <w:b/>
          <w:bCs/>
          <w:sz w:val="18"/>
          <w:szCs w:val="18"/>
          <w:cs/>
        </w:rPr>
        <w:t xml:space="preserve"> कार्य </w:t>
      </w:r>
    </w:p>
    <w:p w14:paraId="2A75C990" w14:textId="77777777" w:rsidR="00385AC9" w:rsidRDefault="00385AC9" w:rsidP="00385AC9">
      <w:pPr>
        <w:jc w:val="both"/>
        <w:rPr>
          <w:rFonts w:ascii="Nirmala UI" w:hAnsi="Nirmala UI" w:cs="Nirmala UI"/>
          <w:b/>
          <w:bCs/>
          <w:sz w:val="18"/>
          <w:szCs w:val="18"/>
        </w:rPr>
      </w:pPr>
    </w:p>
    <w:p w14:paraId="03C263F2" w14:textId="71069874" w:rsidR="00385AC9" w:rsidRDefault="00385AC9" w:rsidP="00385AC9">
      <w:pPr>
        <w:jc w:val="both"/>
        <w:rPr>
          <w:rFonts w:ascii="Nirmala UI" w:hAnsi="Nirmala UI" w:cs="Nirmala UI"/>
          <w:sz w:val="18"/>
          <w:szCs w:val="18"/>
          <w:lang w:val="en-IN" w:eastAsia="en-IN"/>
        </w:rPr>
      </w:pPr>
      <w:r w:rsidRPr="00581DEB">
        <w:rPr>
          <w:rFonts w:ascii="Nirmala UI" w:hAnsi="Nirmala UI" w:cs="Nirmala UI"/>
          <w:b/>
          <w:bCs/>
          <w:sz w:val="18"/>
          <w:szCs w:val="18"/>
          <w:cs/>
        </w:rPr>
        <w:t>भारतीय रिज़र्व बैंक की गांधी नगर</w:t>
      </w:r>
      <w:r w:rsidRPr="00581DEB">
        <w:rPr>
          <w:rFonts w:ascii="Nirmala UI" w:hAnsi="Nirmala UI" w:cs="Nirmala UI"/>
          <w:b/>
          <w:bCs/>
          <w:sz w:val="18"/>
          <w:szCs w:val="18"/>
        </w:rPr>
        <w:t xml:space="preserve">, </w:t>
      </w:r>
      <w:r w:rsidRPr="00581DEB">
        <w:rPr>
          <w:rFonts w:ascii="Nirmala UI" w:hAnsi="Nirmala UI" w:cs="Nirmala UI"/>
          <w:b/>
          <w:bCs/>
          <w:sz w:val="18"/>
          <w:szCs w:val="18"/>
          <w:cs/>
        </w:rPr>
        <w:t xml:space="preserve">जयपुर स्थित ऑफिसर्स कॉलोनी के तीन (03) ग्रेड "ए" फ्लैट्स के नवीनीकरण </w:t>
      </w:r>
      <w:r w:rsidRPr="00581DEB">
        <w:rPr>
          <w:rFonts w:ascii="Nirmala UI" w:hAnsi="Nirmala UI" w:cs="Nirmala UI" w:hint="cs"/>
          <w:b/>
          <w:bCs/>
          <w:sz w:val="18"/>
          <w:szCs w:val="18"/>
          <w:cs/>
        </w:rPr>
        <w:t xml:space="preserve">के </w:t>
      </w:r>
      <w:r w:rsidRPr="00581DEB">
        <w:rPr>
          <w:rFonts w:ascii="Nirmala UI" w:hAnsi="Nirmala UI" w:cs="Nirmala UI"/>
          <w:b/>
          <w:bCs/>
          <w:sz w:val="18"/>
          <w:szCs w:val="18"/>
          <w:cs/>
        </w:rPr>
        <w:t>कार्य</w:t>
      </w:r>
      <w:r w:rsidRPr="00461413">
        <w:rPr>
          <w:rFonts w:ascii="Nirmala UI" w:hAnsi="Nirmala UI" w:cs="Nirmala UI"/>
          <w:sz w:val="18"/>
          <w:szCs w:val="18"/>
          <w:cs/>
        </w:rPr>
        <w:t xml:space="preserve"> </w:t>
      </w:r>
      <w:r w:rsidRPr="00461413">
        <w:rPr>
          <w:rFonts w:ascii="Nirmala UI" w:hAnsi="Nirmala UI" w:cs="Nirmala UI"/>
          <w:sz w:val="18"/>
          <w:szCs w:val="18"/>
          <w:cs/>
          <w:lang w:val="en-IN" w:eastAsia="en-IN"/>
        </w:rPr>
        <w:t>हेतु भारतीय रिज़र्व बैंक</w:t>
      </w:r>
      <w:r w:rsidRPr="00461413">
        <w:rPr>
          <w:rFonts w:ascii="Nirmala UI" w:hAnsi="Nirmala UI" w:cs="Nirmala UI"/>
          <w:sz w:val="18"/>
          <w:szCs w:val="18"/>
          <w:lang w:val="en-IN" w:eastAsia="en-IN"/>
        </w:rPr>
        <w:t>,</w:t>
      </w:r>
      <w:r w:rsidRPr="00461413">
        <w:rPr>
          <w:rFonts w:ascii="Nirmala UI" w:hAnsi="Nirmala UI" w:cs="Nirmala UI"/>
          <w:sz w:val="18"/>
          <w:szCs w:val="18"/>
          <w:cs/>
          <w:lang w:val="en-IN" w:eastAsia="en-IN"/>
        </w:rPr>
        <w:t xml:space="preserve"> जयपुर  </w:t>
      </w:r>
      <w:r w:rsidRPr="0052380C">
        <w:rPr>
          <w:rFonts w:ascii="Nirmala UI" w:hAnsi="Nirmala UI" w:cs="Nirmala UI"/>
          <w:sz w:val="18"/>
          <w:szCs w:val="18"/>
          <w:cs/>
          <w:lang w:val="en-IN" w:eastAsia="en-IN"/>
        </w:rPr>
        <w:t>ई-निविदा आमंत्रित</w:t>
      </w:r>
      <w:r w:rsidRPr="00461413">
        <w:rPr>
          <w:rFonts w:ascii="Nirmala UI" w:hAnsi="Nirmala UI" w:cs="Nirmala UI"/>
          <w:sz w:val="18"/>
          <w:szCs w:val="18"/>
          <w:cs/>
        </w:rPr>
        <w:t xml:space="preserve"> </w:t>
      </w:r>
      <w:r w:rsidRPr="00461413">
        <w:rPr>
          <w:rFonts w:ascii="Nirmala UI" w:hAnsi="Nirmala UI" w:cs="Nirmala UI"/>
          <w:sz w:val="18"/>
          <w:szCs w:val="18"/>
          <w:cs/>
          <w:lang w:val="en-IN" w:eastAsia="en-IN"/>
        </w:rPr>
        <w:t>करता है। निविदा एमएसटीसी लिमिटेड (</w:t>
      </w:r>
      <w:r>
        <w:fldChar w:fldCharType="begin"/>
      </w:r>
      <w:r>
        <w:instrText xml:space="preserve"> HYPERLINK "https://www.mstcecommerce.com/eprocn/" </w:instrText>
      </w:r>
      <w:r>
        <w:fldChar w:fldCharType="separate"/>
      </w:r>
      <w:r w:rsidRPr="00461413">
        <w:rPr>
          <w:rStyle w:val="Hyperlink"/>
          <w:sz w:val="18"/>
          <w:szCs w:val="18"/>
        </w:rPr>
        <w:t>https://www.mstcecommerce.com/eprocn/</w:t>
      </w:r>
      <w:r>
        <w:rPr>
          <w:rStyle w:val="Hyperlink"/>
          <w:sz w:val="18"/>
          <w:szCs w:val="18"/>
        </w:rPr>
        <w:fldChar w:fldCharType="end"/>
      </w:r>
      <w:r w:rsidRPr="00461413">
        <w:rPr>
          <w:sz w:val="18"/>
          <w:szCs w:val="18"/>
        </w:rPr>
        <w:t xml:space="preserve">) </w:t>
      </w:r>
      <w:r w:rsidRPr="00461413">
        <w:rPr>
          <w:rFonts w:ascii="Nirmala UI" w:hAnsi="Nirmala UI" w:cs="Nirmala UI"/>
          <w:sz w:val="18"/>
          <w:szCs w:val="18"/>
          <w:cs/>
          <w:lang w:val="en-IN" w:eastAsia="en-IN"/>
        </w:rPr>
        <w:t xml:space="preserve">के ई-निविदा पोर्टल के माध्यम से की जाएगी। सभी इच्छुक कंपनियां/ ठेकेदार उपरोक्त वेबसाइट के माध्यम से एमएसटीसी के साथ स्वयं को पंजीकृत करें ताकि वे निविदा प्रक्रिया में भाग ले सकें। ई-निविदा की अनुसूची </w:t>
      </w:r>
      <w:r w:rsidRPr="00461413">
        <w:rPr>
          <w:rFonts w:ascii="Nirmala UI" w:hAnsi="Nirmala UI" w:cs="Nirmala UI" w:hint="cs"/>
          <w:sz w:val="18"/>
          <w:szCs w:val="18"/>
          <w:cs/>
          <w:lang w:val="en-IN" w:eastAsia="en-IN"/>
        </w:rPr>
        <w:t xml:space="preserve">निम्नानुसार </w:t>
      </w:r>
      <w:r w:rsidRPr="00461413">
        <w:rPr>
          <w:rFonts w:ascii="Nirmala UI" w:hAnsi="Nirmala UI" w:cs="Nirmala UI"/>
          <w:sz w:val="18"/>
          <w:szCs w:val="18"/>
          <w:cs/>
          <w:lang w:val="en-IN" w:eastAsia="en-IN"/>
        </w:rPr>
        <w:t>है</w:t>
      </w:r>
      <w:r w:rsidRPr="00461413">
        <w:rPr>
          <w:rFonts w:ascii="Nirmala UI" w:hAnsi="Nirmala UI" w:cs="Nirmala UI" w:hint="cs"/>
          <w:sz w:val="18"/>
          <w:szCs w:val="18"/>
          <w:cs/>
          <w:lang w:val="en-IN" w:eastAsia="en-IN"/>
        </w:rPr>
        <w:t>:</w:t>
      </w:r>
    </w:p>
    <w:p w14:paraId="25138F2E" w14:textId="77777777" w:rsidR="00385AC9" w:rsidRDefault="00385AC9" w:rsidP="00385AC9">
      <w:pPr>
        <w:jc w:val="both"/>
        <w:rPr>
          <w:rFonts w:ascii="Nirmala UI" w:hAnsi="Nirmala UI" w:cs="Nirmala UI"/>
          <w:sz w:val="18"/>
          <w:szCs w:val="18"/>
          <w:lang w:val="en-IN" w:eastAsia="en-IN"/>
        </w:rPr>
      </w:pPr>
      <w:bookmarkStart w:id="0" w:name="_GoBack"/>
      <w:bookmarkEnd w:id="0"/>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3"/>
        <w:gridCol w:w="5685"/>
      </w:tblGrid>
      <w:tr w:rsidR="00385AC9" w:rsidRPr="00461413" w14:paraId="72915A33" w14:textId="77777777" w:rsidTr="00385AC9">
        <w:trPr>
          <w:trHeight w:val="586"/>
          <w:jc w:val="center"/>
        </w:trPr>
        <w:tc>
          <w:tcPr>
            <w:tcW w:w="2277" w:type="pct"/>
            <w:tcMar>
              <w:top w:w="45" w:type="dxa"/>
              <w:left w:w="45" w:type="dxa"/>
              <w:bottom w:w="45" w:type="dxa"/>
              <w:right w:w="45" w:type="dxa"/>
            </w:tcMar>
            <w:hideMark/>
          </w:tcPr>
          <w:p w14:paraId="5380EB18"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क</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ई-निविदा का नाम</w:t>
            </w:r>
          </w:p>
        </w:tc>
        <w:tc>
          <w:tcPr>
            <w:tcW w:w="2723" w:type="pct"/>
            <w:tcMar>
              <w:top w:w="45" w:type="dxa"/>
              <w:left w:w="45" w:type="dxa"/>
              <w:bottom w:w="45" w:type="dxa"/>
              <w:right w:w="45" w:type="dxa"/>
            </w:tcMar>
            <w:hideMark/>
          </w:tcPr>
          <w:p w14:paraId="13C7C9B1" w14:textId="77777777" w:rsidR="00385AC9" w:rsidRPr="00461413" w:rsidRDefault="00385AC9" w:rsidP="003B0EC3">
            <w:pPr>
              <w:jc w:val="both"/>
              <w:rPr>
                <w:rFonts w:ascii="Nirmala UI" w:hAnsi="Nirmala UI" w:cs="Nirmala UI"/>
                <w:color w:val="000000"/>
                <w:sz w:val="18"/>
                <w:szCs w:val="18"/>
              </w:rPr>
            </w:pPr>
            <w:r w:rsidRPr="00461413">
              <w:rPr>
                <w:rFonts w:ascii="Nirmala UI" w:hAnsi="Nirmala UI" w:cs="Nirmala UI"/>
                <w:sz w:val="18"/>
                <w:szCs w:val="18"/>
                <w:cs/>
              </w:rPr>
              <w:t>भारतीय रिज़र्व बैंक की गांधी नगर</w:t>
            </w:r>
            <w:r w:rsidRPr="00461413">
              <w:rPr>
                <w:rFonts w:ascii="Nirmala UI" w:hAnsi="Nirmala UI" w:cs="Nirmala UI"/>
                <w:sz w:val="18"/>
                <w:szCs w:val="18"/>
              </w:rPr>
              <w:t xml:space="preserve">, </w:t>
            </w:r>
            <w:r w:rsidRPr="00461413">
              <w:rPr>
                <w:rFonts w:ascii="Nirmala UI" w:hAnsi="Nirmala UI" w:cs="Nirmala UI"/>
                <w:sz w:val="18"/>
                <w:szCs w:val="18"/>
                <w:cs/>
              </w:rPr>
              <w:t>जयपुर स्थित ऑफिसर्स कॉलोनी के तीन (03) ग्रेड "ए" फ्लैट्स के नवीनीकरण का कार्य</w:t>
            </w:r>
          </w:p>
        </w:tc>
      </w:tr>
      <w:tr w:rsidR="00385AC9" w:rsidRPr="00461413" w14:paraId="552E97B3" w14:textId="77777777" w:rsidTr="00385AC9">
        <w:trPr>
          <w:trHeight w:val="269"/>
          <w:jc w:val="center"/>
        </w:trPr>
        <w:tc>
          <w:tcPr>
            <w:tcW w:w="2277" w:type="pct"/>
            <w:tcMar>
              <w:top w:w="45" w:type="dxa"/>
              <w:left w:w="45" w:type="dxa"/>
              <w:bottom w:w="45" w:type="dxa"/>
              <w:right w:w="45" w:type="dxa"/>
            </w:tcMar>
            <w:hideMark/>
          </w:tcPr>
          <w:p w14:paraId="4D3E3AA2"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ख</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ई-निविदा की संख्‍या</w:t>
            </w:r>
          </w:p>
        </w:tc>
        <w:tc>
          <w:tcPr>
            <w:tcW w:w="2723" w:type="pct"/>
            <w:tcMar>
              <w:top w:w="45" w:type="dxa"/>
              <w:left w:w="45" w:type="dxa"/>
              <w:bottom w:w="45" w:type="dxa"/>
              <w:right w:w="45" w:type="dxa"/>
            </w:tcMar>
            <w:hideMark/>
          </w:tcPr>
          <w:p w14:paraId="675C261A" w14:textId="77777777" w:rsidR="00385AC9" w:rsidRPr="00461413" w:rsidRDefault="00385AC9" w:rsidP="003B0EC3">
            <w:pPr>
              <w:rPr>
                <w:sz w:val="18"/>
                <w:szCs w:val="18"/>
                <w:lang w:val="en-IN" w:eastAsia="en-IN"/>
              </w:rPr>
            </w:pPr>
            <w:r w:rsidRPr="00D326BA">
              <w:rPr>
                <w:szCs w:val="22"/>
                <w:lang w:eastAsia="en-IN"/>
              </w:rPr>
              <w:t>RBI/Jaipur Regional office/Estate/5/25-26/ET/119</w:t>
            </w:r>
          </w:p>
        </w:tc>
      </w:tr>
      <w:tr w:rsidR="00385AC9" w:rsidRPr="00461413" w14:paraId="08119237" w14:textId="77777777" w:rsidTr="00385AC9">
        <w:trPr>
          <w:trHeight w:val="284"/>
          <w:jc w:val="center"/>
        </w:trPr>
        <w:tc>
          <w:tcPr>
            <w:tcW w:w="2277" w:type="pct"/>
            <w:tcMar>
              <w:top w:w="45" w:type="dxa"/>
              <w:left w:w="45" w:type="dxa"/>
              <w:bottom w:w="45" w:type="dxa"/>
              <w:right w:w="45" w:type="dxa"/>
            </w:tcMar>
          </w:tcPr>
          <w:p w14:paraId="777E8936" w14:textId="77777777" w:rsidR="00385AC9" w:rsidRPr="00461413" w:rsidRDefault="00385AC9" w:rsidP="003B0EC3">
            <w:pPr>
              <w:rPr>
                <w:rFonts w:ascii="Nirmala UI" w:hAnsi="Nirmala UI" w:cs="Nirmala UI"/>
                <w:sz w:val="18"/>
                <w:szCs w:val="18"/>
                <w:cs/>
                <w:lang w:val="en-IN" w:eastAsia="en-IN"/>
              </w:rPr>
            </w:pPr>
            <w:r w:rsidRPr="00461413">
              <w:rPr>
                <w:rFonts w:ascii="Nirmala UI" w:hAnsi="Nirmala UI" w:cs="Nirmala UI"/>
                <w:sz w:val="18"/>
                <w:szCs w:val="18"/>
                <w:cs/>
                <w:lang w:val="en-IN" w:eastAsia="en-IN"/>
              </w:rPr>
              <w:t>ग. कार्य की अनुमानित लागत</w:t>
            </w:r>
          </w:p>
        </w:tc>
        <w:tc>
          <w:tcPr>
            <w:tcW w:w="2723" w:type="pct"/>
            <w:tcMar>
              <w:top w:w="45" w:type="dxa"/>
              <w:left w:w="45" w:type="dxa"/>
              <w:bottom w:w="45" w:type="dxa"/>
              <w:right w:w="45" w:type="dxa"/>
            </w:tcMar>
          </w:tcPr>
          <w:p w14:paraId="4C62DEFE" w14:textId="77777777" w:rsidR="00385AC9" w:rsidRPr="00461413" w:rsidRDefault="00385AC9" w:rsidP="003B0EC3">
            <w:pPr>
              <w:rPr>
                <w:rFonts w:ascii="Nirmala UI" w:hAnsi="Nirmala UI" w:cs="Nirmala UI"/>
                <w:b/>
                <w:bCs/>
                <w:sz w:val="18"/>
                <w:szCs w:val="18"/>
                <w:cs/>
                <w:lang w:val="en-IN" w:eastAsia="en-IN"/>
              </w:rPr>
            </w:pPr>
            <w:r w:rsidRPr="00461413">
              <w:rPr>
                <w:rFonts w:ascii="Nirmala UI" w:hAnsi="Nirmala UI" w:cs="Nirmala UI"/>
                <w:b/>
                <w:bCs/>
                <w:sz w:val="18"/>
                <w:szCs w:val="18"/>
                <w:lang w:val="en-IN" w:eastAsia="en-IN"/>
              </w:rPr>
              <w:t>₹</w:t>
            </w:r>
            <w:r w:rsidRPr="00461413">
              <w:rPr>
                <w:rFonts w:ascii="Nirmala UI" w:hAnsi="Nirmala UI" w:cs="Nirmala UI" w:hint="cs"/>
                <w:b/>
                <w:bCs/>
                <w:sz w:val="18"/>
                <w:szCs w:val="18"/>
                <w:lang w:val="en-IN" w:eastAsia="en-IN"/>
              </w:rPr>
              <w:t>22</w:t>
            </w:r>
            <w:r w:rsidRPr="00461413">
              <w:rPr>
                <w:rFonts w:ascii="Nirmala UI" w:hAnsi="Nirmala UI" w:cs="Nirmala UI"/>
                <w:b/>
                <w:bCs/>
                <w:sz w:val="18"/>
                <w:szCs w:val="18"/>
                <w:lang w:val="en-IN" w:eastAsia="en-IN"/>
              </w:rPr>
              <w:t>.</w:t>
            </w:r>
            <w:r w:rsidRPr="00461413">
              <w:rPr>
                <w:rFonts w:ascii="Nirmala UI" w:hAnsi="Nirmala UI" w:cs="Nirmala UI" w:hint="cs"/>
                <w:b/>
                <w:bCs/>
                <w:sz w:val="18"/>
                <w:szCs w:val="18"/>
                <w:lang w:val="en-IN" w:eastAsia="en-IN"/>
              </w:rPr>
              <w:t>71</w:t>
            </w:r>
            <w:r w:rsidRPr="00461413">
              <w:rPr>
                <w:rFonts w:ascii="Nirmala UI" w:hAnsi="Nirmala UI" w:cs="Nirmala UI"/>
                <w:b/>
                <w:bCs/>
                <w:sz w:val="18"/>
                <w:szCs w:val="18"/>
                <w:lang w:val="en-IN" w:eastAsia="en-IN"/>
              </w:rPr>
              <w:t xml:space="preserve"> </w:t>
            </w:r>
            <w:r w:rsidRPr="00461413">
              <w:rPr>
                <w:rFonts w:ascii="Nirmala UI" w:hAnsi="Nirmala UI" w:cs="Nirmala UI" w:hint="cs"/>
                <w:b/>
                <w:bCs/>
                <w:sz w:val="18"/>
                <w:szCs w:val="18"/>
                <w:cs/>
                <w:lang w:val="en-IN" w:eastAsia="en-IN"/>
              </w:rPr>
              <w:t>लाख</w:t>
            </w:r>
          </w:p>
        </w:tc>
      </w:tr>
      <w:tr w:rsidR="00385AC9" w:rsidRPr="00461413" w14:paraId="4B5E2FB5" w14:textId="77777777" w:rsidTr="00385AC9">
        <w:trPr>
          <w:trHeight w:val="792"/>
          <w:jc w:val="center"/>
        </w:trPr>
        <w:tc>
          <w:tcPr>
            <w:tcW w:w="2277" w:type="pct"/>
            <w:tcMar>
              <w:top w:w="45" w:type="dxa"/>
              <w:left w:w="45" w:type="dxa"/>
              <w:bottom w:w="45" w:type="dxa"/>
              <w:right w:w="45" w:type="dxa"/>
            </w:tcMar>
            <w:hideMark/>
          </w:tcPr>
          <w:p w14:paraId="2522F696"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घ</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निविदा की प्रक्रिया</w:t>
            </w:r>
          </w:p>
        </w:tc>
        <w:tc>
          <w:tcPr>
            <w:tcW w:w="2723" w:type="pct"/>
            <w:tcMar>
              <w:top w:w="45" w:type="dxa"/>
              <w:left w:w="45" w:type="dxa"/>
              <w:bottom w:w="45" w:type="dxa"/>
              <w:right w:w="45" w:type="dxa"/>
            </w:tcMar>
            <w:hideMark/>
          </w:tcPr>
          <w:p w14:paraId="495AB195" w14:textId="77777777" w:rsidR="00385AC9" w:rsidRPr="00461413" w:rsidRDefault="00385AC9" w:rsidP="003B0EC3">
            <w:pPr>
              <w:jc w:val="both"/>
              <w:rPr>
                <w:rFonts w:ascii="Nirmala UI" w:hAnsi="Nirmala UI" w:cs="Nirmala UI"/>
                <w:b/>
                <w:bCs/>
                <w:sz w:val="18"/>
                <w:szCs w:val="18"/>
                <w:lang w:val="en-IN" w:eastAsia="en-IN"/>
              </w:rPr>
            </w:pPr>
            <w:r w:rsidRPr="00461413">
              <w:rPr>
                <w:rFonts w:ascii="Nirmala UI" w:hAnsi="Nirmala UI" w:cs="Nirmala UI"/>
                <w:b/>
                <w:bCs/>
                <w:sz w:val="18"/>
                <w:szCs w:val="18"/>
                <w:cs/>
                <w:lang w:val="en-IN" w:eastAsia="en-IN"/>
              </w:rPr>
              <w:t xml:space="preserve">ई-निविदा प्रणाली </w:t>
            </w:r>
          </w:p>
          <w:p w14:paraId="375B79D8" w14:textId="77777777" w:rsidR="00385AC9" w:rsidRPr="00461413" w:rsidRDefault="00385AC9" w:rsidP="003B0EC3">
            <w:pPr>
              <w:jc w:val="both"/>
              <w:rPr>
                <w:rFonts w:ascii="Nirmala UI" w:hAnsi="Nirmala UI" w:cs="Nirmala UI"/>
                <w:sz w:val="18"/>
                <w:szCs w:val="18"/>
                <w:lang w:val="en-IN" w:eastAsia="en-IN"/>
              </w:rPr>
            </w:pPr>
            <w:r w:rsidRPr="00461413">
              <w:rPr>
                <w:rFonts w:ascii="Nirmala UI" w:hAnsi="Nirmala UI" w:cs="Nirmala UI" w:hint="cs"/>
                <w:sz w:val="18"/>
                <w:szCs w:val="18"/>
                <w:cs/>
                <w:lang w:val="en-IN" w:eastAsia="en-IN"/>
              </w:rPr>
              <w:t>(</w:t>
            </w:r>
            <w:r w:rsidRPr="00461413">
              <w:rPr>
                <w:rFonts w:ascii="Nirmala UI" w:hAnsi="Nirmala UI" w:cs="Nirmala UI"/>
                <w:sz w:val="18"/>
                <w:szCs w:val="18"/>
                <w:cs/>
                <w:lang w:val="en-IN" w:eastAsia="en-IN"/>
              </w:rPr>
              <w:t>ऑनलाइन भाग-</w:t>
            </w:r>
            <w:r w:rsidRPr="00461413">
              <w:rPr>
                <w:rFonts w:ascii="Nirmala UI" w:hAnsi="Nirmala UI" w:cs="Nirmala UI"/>
                <w:sz w:val="18"/>
                <w:szCs w:val="18"/>
                <w:lang w:val="en-IN" w:eastAsia="en-IN"/>
              </w:rPr>
              <w:t>1</w:t>
            </w:r>
            <w:r w:rsidRPr="00461413">
              <w:rPr>
                <w:rFonts w:ascii="Nirmala UI" w:hAnsi="Nirmala UI" w:cs="Nirmala UI"/>
                <w:sz w:val="18"/>
                <w:szCs w:val="18"/>
                <w:cs/>
                <w:lang w:val="en-IN" w:eastAsia="en-IN"/>
              </w:rPr>
              <w:t xml:space="preserve"> टेक्‍नो-वाणिज्‍य बोली और भाग</w:t>
            </w:r>
            <w:r w:rsidRPr="00461413">
              <w:rPr>
                <w:rFonts w:ascii="Nirmala UI" w:hAnsi="Nirmala UI" w:cs="Nirmala UI"/>
                <w:sz w:val="18"/>
                <w:szCs w:val="18"/>
                <w:lang w:val="en-IN" w:eastAsia="en-IN"/>
              </w:rPr>
              <w:t>-2</w:t>
            </w:r>
            <w:r w:rsidRPr="00461413">
              <w:rPr>
                <w:rFonts w:ascii="Nirmala UI" w:hAnsi="Nirmala UI" w:cs="Nirmala UI"/>
                <w:sz w:val="18"/>
                <w:szCs w:val="18"/>
                <w:cs/>
                <w:lang w:val="en-IN" w:eastAsia="en-IN"/>
              </w:rPr>
              <w:t xml:space="preserve"> मूल्य बोली </w:t>
            </w:r>
            <w:r>
              <w:fldChar w:fldCharType="begin"/>
            </w:r>
            <w:r>
              <w:instrText xml:space="preserve"> HYPERLINK "https://www.mstcecommerce.com/eprocn/" </w:instrText>
            </w:r>
            <w:r>
              <w:fldChar w:fldCharType="separate"/>
            </w:r>
            <w:r w:rsidRPr="00461413">
              <w:rPr>
                <w:rStyle w:val="Hyperlink"/>
                <w:rFonts w:ascii="Nirmala UI" w:hAnsi="Nirmala UI" w:cs="Nirmala UI"/>
                <w:sz w:val="18"/>
                <w:szCs w:val="18"/>
                <w:lang w:val="en-IN" w:eastAsia="en-IN"/>
              </w:rPr>
              <w:t>https://www.mstcecommerce.com/eprocn/</w:t>
            </w:r>
            <w:r>
              <w:rPr>
                <w:rStyle w:val="Hyperlink"/>
                <w:rFonts w:ascii="Nirmala UI" w:hAnsi="Nirmala UI" w:cs="Nirmala UI"/>
                <w:sz w:val="18"/>
                <w:szCs w:val="18"/>
                <w:lang w:val="en-IN" w:eastAsia="en-IN"/>
              </w:rPr>
              <w:fldChar w:fldCharType="end"/>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के जरिए</w:t>
            </w:r>
            <w:r w:rsidRPr="00461413">
              <w:rPr>
                <w:rFonts w:ascii="Nirmala UI" w:hAnsi="Nirmala UI" w:cs="Nirmala UI" w:hint="cs"/>
                <w:sz w:val="18"/>
                <w:szCs w:val="18"/>
                <w:cs/>
                <w:lang w:val="en-IN" w:eastAsia="en-IN"/>
              </w:rPr>
              <w:t>)</w:t>
            </w:r>
          </w:p>
        </w:tc>
      </w:tr>
      <w:tr w:rsidR="00385AC9" w:rsidRPr="00461413" w14:paraId="5810DCB5" w14:textId="77777777" w:rsidTr="00385AC9">
        <w:trPr>
          <w:trHeight w:val="520"/>
          <w:jc w:val="center"/>
        </w:trPr>
        <w:tc>
          <w:tcPr>
            <w:tcW w:w="2277" w:type="pct"/>
            <w:tcMar>
              <w:top w:w="45" w:type="dxa"/>
              <w:left w:w="45" w:type="dxa"/>
              <w:bottom w:w="45" w:type="dxa"/>
              <w:right w:w="45" w:type="dxa"/>
            </w:tcMar>
            <w:hideMark/>
          </w:tcPr>
          <w:p w14:paraId="7758FD3B"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ड</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निविदाकर्ताओं को डाउनलोड करने हेतु एनआईटी की उपलब्‍धता की तारीख</w:t>
            </w:r>
          </w:p>
        </w:tc>
        <w:tc>
          <w:tcPr>
            <w:tcW w:w="2723" w:type="pct"/>
            <w:tcMar>
              <w:top w:w="45" w:type="dxa"/>
              <w:left w:w="45" w:type="dxa"/>
              <w:bottom w:w="45" w:type="dxa"/>
              <w:right w:w="45" w:type="dxa"/>
            </w:tcMar>
            <w:hideMark/>
          </w:tcPr>
          <w:p w14:paraId="2BF7AF67" w14:textId="77777777" w:rsidR="00385AC9" w:rsidRPr="00461413" w:rsidRDefault="00385AC9" w:rsidP="003B0EC3">
            <w:pPr>
              <w:rPr>
                <w:rFonts w:ascii="Nirmala UI" w:hAnsi="Nirmala UI" w:cs="Nirmala UI"/>
                <w:sz w:val="18"/>
                <w:szCs w:val="18"/>
                <w:cs/>
                <w:lang w:eastAsia="en-IN"/>
              </w:rPr>
            </w:pPr>
            <w:r>
              <w:rPr>
                <w:rFonts w:ascii="Nirmala UI" w:hAnsi="Nirmala UI" w:cs="Nirmala UI" w:hint="cs"/>
                <w:sz w:val="20"/>
                <w:cs/>
                <w:lang w:eastAsia="en-IN"/>
              </w:rPr>
              <w:t>21 मई 2025</w:t>
            </w:r>
            <w:r w:rsidRPr="00E74EB0">
              <w:rPr>
                <w:rFonts w:ascii="Nirmala UI" w:hAnsi="Nirmala UI" w:cs="Nirmala UI"/>
                <w:sz w:val="20"/>
                <w:lang w:eastAsia="en-IN"/>
              </w:rPr>
              <w:t xml:space="preserve"> </w:t>
            </w:r>
            <w:r w:rsidRPr="00E74EB0">
              <w:rPr>
                <w:rFonts w:ascii="Nirmala UI" w:hAnsi="Nirmala UI" w:cs="Nirmala UI"/>
                <w:sz w:val="20"/>
                <w:cs/>
                <w:lang w:eastAsia="en-IN"/>
              </w:rPr>
              <w:t xml:space="preserve">अपराह्न </w:t>
            </w:r>
            <w:r w:rsidRPr="00E74EB0">
              <w:rPr>
                <w:rFonts w:ascii="Nirmala UI" w:hAnsi="Nirmala UI" w:cs="Nirmala UI"/>
                <w:sz w:val="20"/>
                <w:lang w:eastAsia="en-IN"/>
              </w:rPr>
              <w:t xml:space="preserve">02 </w:t>
            </w:r>
            <w:r w:rsidRPr="00E74EB0">
              <w:rPr>
                <w:rFonts w:ascii="Nirmala UI" w:hAnsi="Nirmala UI" w:cs="Nirmala UI"/>
                <w:sz w:val="20"/>
                <w:cs/>
                <w:lang w:eastAsia="en-IN"/>
              </w:rPr>
              <w:t>बजे से</w:t>
            </w:r>
          </w:p>
        </w:tc>
      </w:tr>
      <w:tr w:rsidR="00385AC9" w:rsidRPr="00461413" w14:paraId="70C4FA1A" w14:textId="77777777" w:rsidTr="00385AC9">
        <w:trPr>
          <w:trHeight w:val="781"/>
          <w:jc w:val="center"/>
        </w:trPr>
        <w:tc>
          <w:tcPr>
            <w:tcW w:w="2277" w:type="pct"/>
            <w:tcMar>
              <w:top w:w="45" w:type="dxa"/>
              <w:left w:w="45" w:type="dxa"/>
              <w:bottom w:w="45" w:type="dxa"/>
              <w:right w:w="45" w:type="dxa"/>
            </w:tcMar>
          </w:tcPr>
          <w:p w14:paraId="19EFE0E0" w14:textId="77777777" w:rsidR="00385AC9" w:rsidRPr="00461413" w:rsidRDefault="00385AC9" w:rsidP="003B0EC3">
            <w:pPr>
              <w:rPr>
                <w:rFonts w:ascii="Nirmala UI" w:hAnsi="Nirmala UI" w:cs="Nirmala UI"/>
                <w:sz w:val="18"/>
                <w:szCs w:val="18"/>
                <w:cs/>
                <w:lang w:val="en-IN" w:eastAsia="en-IN"/>
              </w:rPr>
            </w:pPr>
            <w:r w:rsidRPr="00461413">
              <w:rPr>
                <w:rFonts w:ascii="Nirmala UI" w:hAnsi="Nirmala UI" w:cs="Nirmala UI"/>
                <w:sz w:val="18"/>
                <w:szCs w:val="18"/>
                <w:cs/>
                <w:lang w:val="en-IN" w:eastAsia="en-IN"/>
              </w:rPr>
              <w:t xml:space="preserve">च. </w:t>
            </w:r>
            <w:r w:rsidRPr="00461413">
              <w:rPr>
                <w:rFonts w:ascii="Nirmala UI" w:hAnsi="Nirmala UI" w:cs="Nirmala UI" w:hint="cs"/>
                <w:sz w:val="18"/>
                <w:szCs w:val="18"/>
                <w:cs/>
                <w:lang w:val="en-IN" w:eastAsia="en-IN"/>
              </w:rPr>
              <w:t>पात्र</w:t>
            </w:r>
            <w:r w:rsidRPr="00461413">
              <w:rPr>
                <w:rFonts w:ascii="Nirmala UI" w:hAnsi="Nirmala UI" w:cs="Nirmala UI"/>
                <w:sz w:val="18"/>
                <w:szCs w:val="18"/>
                <w:cs/>
                <w:lang w:val="en-IN" w:eastAsia="en-IN"/>
              </w:rPr>
              <w:t xml:space="preserve"> फ़र्म </w:t>
            </w:r>
          </w:p>
        </w:tc>
        <w:tc>
          <w:tcPr>
            <w:tcW w:w="2723" w:type="pct"/>
            <w:tcMar>
              <w:top w:w="45" w:type="dxa"/>
              <w:left w:w="45" w:type="dxa"/>
              <w:bottom w:w="45" w:type="dxa"/>
              <w:right w:w="45" w:type="dxa"/>
            </w:tcMar>
          </w:tcPr>
          <w:p w14:paraId="2292B20A" w14:textId="77777777" w:rsidR="00385AC9" w:rsidRPr="00461413" w:rsidRDefault="00385AC9" w:rsidP="003B0EC3">
            <w:pPr>
              <w:jc w:val="both"/>
              <w:rPr>
                <w:rFonts w:ascii="Nirmala UI" w:hAnsi="Nirmala UI" w:cs="Nirmala UI"/>
                <w:sz w:val="18"/>
                <w:szCs w:val="18"/>
                <w:lang w:val="en-IN" w:eastAsia="en-IN"/>
              </w:rPr>
            </w:pPr>
            <w:r w:rsidRPr="00461413">
              <w:rPr>
                <w:rFonts w:ascii="Nirmala UI" w:hAnsi="Nirmala UI" w:cs="Nirmala UI"/>
                <w:sz w:val="18"/>
                <w:szCs w:val="18"/>
                <w:cs/>
                <w:lang w:val="en-IN" w:eastAsia="en-IN"/>
              </w:rPr>
              <w:t>भारतीय रिजर्व बैंक</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 xml:space="preserve">जयपुर कार्यालय के साथ सिविल ट्रेड </w:t>
            </w:r>
            <w:r w:rsidRPr="00461413">
              <w:rPr>
                <w:rFonts w:ascii="Nirmala UI" w:hAnsi="Nirmala UI" w:cs="Nirmala UI" w:hint="cs"/>
                <w:sz w:val="18"/>
                <w:szCs w:val="18"/>
                <w:cs/>
                <w:lang w:val="en-IN" w:eastAsia="en-IN"/>
              </w:rPr>
              <w:t>(</w:t>
            </w:r>
            <w:r w:rsidRPr="00461413">
              <w:rPr>
                <w:rFonts w:ascii="Nirmala UI" w:hAnsi="Nirmala UI" w:cs="Nirmala UI"/>
                <w:sz w:val="18"/>
                <w:szCs w:val="18"/>
                <w:cs/>
                <w:lang w:val="en-IN" w:eastAsia="en-IN"/>
              </w:rPr>
              <w:t>उप-श्रेणी 1.1</w:t>
            </w:r>
            <w:r w:rsidRPr="00461413">
              <w:rPr>
                <w:rFonts w:ascii="Nirmala UI" w:hAnsi="Nirmala UI" w:cs="Nirmala UI" w:hint="cs"/>
                <w:sz w:val="18"/>
                <w:szCs w:val="18"/>
                <w:cs/>
                <w:lang w:val="en-IN" w:eastAsia="en-IN"/>
              </w:rPr>
              <w:t>) (</w:t>
            </w:r>
            <w:r>
              <w:rPr>
                <w:rFonts w:ascii="Nirmala UI" w:hAnsi="Nirmala UI" w:cs="Nirmala UI"/>
                <w:sz w:val="18"/>
                <w:szCs w:val="18"/>
                <w:lang w:eastAsia="en-IN"/>
              </w:rPr>
              <w:t>₹</w:t>
            </w:r>
            <w:r w:rsidRPr="00461413">
              <w:rPr>
                <w:rFonts w:ascii="Nirmala UI" w:hAnsi="Nirmala UI" w:cs="Nirmala UI" w:hint="cs"/>
                <w:sz w:val="18"/>
                <w:szCs w:val="18"/>
                <w:cs/>
                <w:lang w:val="en-IN" w:eastAsia="en-IN"/>
              </w:rPr>
              <w:t>10</w:t>
            </w:r>
            <w:r w:rsidRPr="00461413">
              <w:rPr>
                <w:rFonts w:ascii="Nirmala UI" w:hAnsi="Nirmala UI" w:cs="Nirmala UI"/>
                <w:sz w:val="18"/>
                <w:szCs w:val="18"/>
                <w:cs/>
                <w:lang w:val="en-IN" w:eastAsia="en-IN"/>
              </w:rPr>
              <w:t xml:space="preserve"> लाख से अधिक लागत वाले कार्यों के लिए</w:t>
            </w:r>
            <w:r w:rsidRPr="00461413">
              <w:rPr>
                <w:rFonts w:ascii="Nirmala UI" w:hAnsi="Nirmala UI" w:cs="Nirmala UI"/>
                <w:sz w:val="18"/>
                <w:szCs w:val="18"/>
                <w:lang w:val="en-IN" w:eastAsia="en-IN"/>
              </w:rPr>
              <w:t>)</w:t>
            </w:r>
            <w:r w:rsidRPr="00461413">
              <w:rPr>
                <w:rFonts w:ascii="Nirmala UI" w:hAnsi="Nirmala UI" w:cs="Nirmala UI"/>
                <w:sz w:val="18"/>
                <w:szCs w:val="18"/>
                <w:cs/>
                <w:lang w:val="en-IN" w:eastAsia="en-IN"/>
              </w:rPr>
              <w:t xml:space="preserve"> </w:t>
            </w:r>
            <w:r w:rsidRPr="00461413">
              <w:rPr>
                <w:rFonts w:ascii="Nirmala UI" w:hAnsi="Nirmala UI" w:cs="Nirmala UI" w:hint="cs"/>
                <w:sz w:val="18"/>
                <w:szCs w:val="18"/>
                <w:cs/>
                <w:lang w:val="en-IN" w:eastAsia="en-IN"/>
              </w:rPr>
              <w:t xml:space="preserve">में </w:t>
            </w:r>
            <w:r w:rsidRPr="00461413">
              <w:rPr>
                <w:rFonts w:ascii="Nirmala UI" w:hAnsi="Nirmala UI" w:cs="Nirmala UI"/>
                <w:sz w:val="18"/>
                <w:szCs w:val="18"/>
                <w:cs/>
                <w:lang w:val="en-IN" w:eastAsia="en-IN"/>
              </w:rPr>
              <w:t>सूचीबद्ध वेंडर ही निविदा में भाग लेने के लिए पात्र हैं।</w:t>
            </w:r>
          </w:p>
        </w:tc>
      </w:tr>
      <w:tr w:rsidR="00385AC9" w:rsidRPr="00461413" w14:paraId="256AA0DA" w14:textId="77777777" w:rsidTr="00385AC9">
        <w:trPr>
          <w:trHeight w:val="2224"/>
          <w:jc w:val="center"/>
        </w:trPr>
        <w:tc>
          <w:tcPr>
            <w:tcW w:w="2277" w:type="pct"/>
            <w:tcMar>
              <w:top w:w="45" w:type="dxa"/>
              <w:left w:w="45" w:type="dxa"/>
              <w:bottom w:w="45" w:type="dxa"/>
              <w:right w:w="45" w:type="dxa"/>
            </w:tcMar>
            <w:hideMark/>
          </w:tcPr>
          <w:p w14:paraId="4FBBBACB"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छ.</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बयाना जमा - राशि</w:t>
            </w:r>
          </w:p>
        </w:tc>
        <w:tc>
          <w:tcPr>
            <w:tcW w:w="2723" w:type="pct"/>
            <w:tcMar>
              <w:top w:w="45" w:type="dxa"/>
              <w:left w:w="45" w:type="dxa"/>
              <w:bottom w:w="45" w:type="dxa"/>
              <w:right w:w="45" w:type="dxa"/>
            </w:tcMar>
            <w:hideMark/>
          </w:tcPr>
          <w:p w14:paraId="6FF9E79E" w14:textId="77777777" w:rsidR="00385AC9" w:rsidRPr="00461413" w:rsidRDefault="00385AC9" w:rsidP="003B0EC3">
            <w:pPr>
              <w:jc w:val="both"/>
              <w:rPr>
                <w:rFonts w:ascii="Nirmala UI" w:hAnsi="Nirmala UI" w:cs="Nirmala UI"/>
                <w:sz w:val="18"/>
                <w:szCs w:val="18"/>
                <w:lang w:val="en-IN" w:eastAsia="en-IN"/>
              </w:rPr>
            </w:pPr>
            <w:r w:rsidRPr="00196E8C">
              <w:rPr>
                <w:rFonts w:ascii="Nirmala UI" w:hAnsi="Nirmala UI" w:cs="Nirmala UI"/>
                <w:b/>
                <w:bCs/>
                <w:sz w:val="18"/>
                <w:szCs w:val="18"/>
                <w:cs/>
                <w:lang w:val="en-IN" w:eastAsia="en-IN"/>
              </w:rPr>
              <w:t xml:space="preserve">सफल बोलीदाता से निविदा में निर्दिष्ट कुल अनुबंध राशि का </w:t>
            </w:r>
            <w:r w:rsidRPr="00196E8C">
              <w:rPr>
                <w:rFonts w:ascii="Nirmala UI" w:hAnsi="Nirmala UI" w:cs="Nirmala UI"/>
                <w:b/>
                <w:bCs/>
                <w:sz w:val="18"/>
                <w:szCs w:val="18"/>
                <w:lang w:val="en-IN" w:eastAsia="en-IN"/>
              </w:rPr>
              <w:t>2</w:t>
            </w:r>
            <w:r>
              <w:rPr>
                <w:rFonts w:ascii="Nirmala UI" w:hAnsi="Nirmala UI" w:cs="Nirmala UI" w:hint="cs"/>
                <w:b/>
                <w:bCs/>
                <w:sz w:val="18"/>
                <w:szCs w:val="18"/>
                <w:cs/>
                <w:lang w:val="en-IN" w:eastAsia="en-IN"/>
              </w:rPr>
              <w:t xml:space="preserve"> प्रतिशत </w:t>
            </w:r>
            <w:r w:rsidRPr="00196E8C">
              <w:rPr>
                <w:rFonts w:ascii="Nirmala UI" w:hAnsi="Nirmala UI" w:cs="Nirmala UI"/>
                <w:b/>
                <w:bCs/>
                <w:sz w:val="18"/>
                <w:szCs w:val="18"/>
                <w:cs/>
                <w:lang w:val="en-IN" w:eastAsia="en-IN"/>
              </w:rPr>
              <w:t>ई</w:t>
            </w:r>
            <w:r>
              <w:rPr>
                <w:rFonts w:ascii="Nirmala UI" w:hAnsi="Nirmala UI" w:cs="Nirmala UI"/>
                <w:b/>
                <w:bCs/>
                <w:sz w:val="18"/>
                <w:szCs w:val="18"/>
                <w:lang w:val="en-IN" w:eastAsia="en-IN"/>
              </w:rPr>
              <w:t>.</w:t>
            </w:r>
            <w:r w:rsidRPr="00196E8C">
              <w:rPr>
                <w:rFonts w:ascii="Nirmala UI" w:hAnsi="Nirmala UI" w:cs="Nirmala UI"/>
                <w:b/>
                <w:bCs/>
                <w:sz w:val="18"/>
                <w:szCs w:val="18"/>
                <w:cs/>
                <w:lang w:val="en-IN" w:eastAsia="en-IN"/>
              </w:rPr>
              <w:t>एम</w:t>
            </w:r>
            <w:r>
              <w:rPr>
                <w:rFonts w:ascii="Nirmala UI" w:hAnsi="Nirmala UI" w:cs="Nirmala UI"/>
                <w:b/>
                <w:bCs/>
                <w:sz w:val="18"/>
                <w:szCs w:val="18"/>
                <w:lang w:val="en-IN" w:eastAsia="en-IN"/>
              </w:rPr>
              <w:t>.</w:t>
            </w:r>
            <w:r w:rsidRPr="00196E8C">
              <w:rPr>
                <w:rFonts w:ascii="Nirmala UI" w:hAnsi="Nirmala UI" w:cs="Nirmala UI"/>
                <w:b/>
                <w:bCs/>
                <w:sz w:val="18"/>
                <w:szCs w:val="18"/>
                <w:cs/>
                <w:lang w:val="en-IN" w:eastAsia="en-IN"/>
              </w:rPr>
              <w:t>डी</w:t>
            </w:r>
            <w:r>
              <w:rPr>
                <w:rFonts w:ascii="Nirmala UI" w:hAnsi="Nirmala UI" w:cs="Nirmala UI"/>
                <w:b/>
                <w:bCs/>
                <w:sz w:val="18"/>
                <w:szCs w:val="18"/>
                <w:lang w:val="en-IN" w:eastAsia="en-IN"/>
              </w:rPr>
              <w:t xml:space="preserve">. </w:t>
            </w:r>
            <w:r>
              <w:rPr>
                <w:rFonts w:ascii="Nirmala UI" w:hAnsi="Nirmala UI" w:cs="Nirmala UI" w:hint="cs"/>
                <w:b/>
                <w:bCs/>
                <w:sz w:val="18"/>
                <w:szCs w:val="18"/>
                <w:cs/>
                <w:lang w:val="en-IN" w:eastAsia="en-IN"/>
              </w:rPr>
              <w:t>राशि के रूप में लिया जाएगा</w:t>
            </w:r>
            <w:r>
              <w:rPr>
                <w:rFonts w:ascii="Nirmala UI" w:hAnsi="Nirmala UI" w:cs="Nirmala UI" w:hint="cs"/>
                <w:b/>
                <w:bCs/>
                <w:sz w:val="18"/>
                <w:szCs w:val="18"/>
                <w:lang w:val="en-IN" w:eastAsia="en-IN"/>
              </w:rPr>
              <w:t>,</w:t>
            </w:r>
            <w:r>
              <w:rPr>
                <w:rFonts w:ascii="Nirmala UI" w:hAnsi="Nirmala UI" w:cs="Nirmala UI" w:hint="cs"/>
                <w:b/>
                <w:bCs/>
                <w:sz w:val="18"/>
                <w:szCs w:val="18"/>
                <w:cs/>
                <w:lang w:val="en-IN" w:eastAsia="en-IN"/>
              </w:rPr>
              <w:t xml:space="preserve"> जो कि </w:t>
            </w:r>
            <w:r w:rsidRPr="00461413">
              <w:rPr>
                <w:rFonts w:ascii="Nirmala UI" w:hAnsi="Nirmala UI" w:cs="Nirmala UI"/>
                <w:b/>
                <w:bCs/>
                <w:sz w:val="18"/>
                <w:szCs w:val="18"/>
                <w:cs/>
                <w:lang w:val="en-IN" w:eastAsia="en-IN"/>
              </w:rPr>
              <w:t xml:space="preserve">एनईएफटी </w:t>
            </w:r>
            <w:r w:rsidRPr="00461413">
              <w:rPr>
                <w:rFonts w:ascii="Nirmala UI" w:hAnsi="Nirmala UI" w:cs="Nirmala UI"/>
                <w:sz w:val="18"/>
                <w:szCs w:val="18"/>
                <w:cs/>
                <w:lang w:val="en-IN" w:eastAsia="en-IN"/>
              </w:rPr>
              <w:t>के माध्यम से खाते</w:t>
            </w:r>
            <w:r w:rsidRPr="00461413">
              <w:rPr>
                <w:rFonts w:ascii="Nirmala UI" w:hAnsi="Nirmala UI" w:cs="Nirmala UI"/>
                <w:sz w:val="18"/>
                <w:szCs w:val="18"/>
                <w:lang w:val="en-IN" w:eastAsia="en-IN"/>
              </w:rPr>
              <w:t xml:space="preserve"> (</w:t>
            </w:r>
            <w:r w:rsidRPr="00461413">
              <w:rPr>
                <w:rFonts w:ascii="Nirmala UI" w:hAnsi="Nirmala UI" w:cs="Nirmala UI" w:hint="cs"/>
                <w:sz w:val="18"/>
                <w:szCs w:val="18"/>
                <w:cs/>
                <w:lang w:val="en-IN" w:eastAsia="en-IN"/>
              </w:rPr>
              <w:t>नीचे दिये गये विवरणानुसार</w:t>
            </w:r>
            <w:r w:rsidRPr="00461413">
              <w:rPr>
                <w:rFonts w:ascii="Nirmala UI" w:hAnsi="Nirmala UI" w:cs="Nirmala UI"/>
                <w:sz w:val="18"/>
                <w:szCs w:val="18"/>
                <w:lang w:val="en-IN" w:eastAsia="en-IN"/>
              </w:rPr>
              <w:t>)</w:t>
            </w:r>
            <w:r w:rsidRPr="00461413">
              <w:rPr>
                <w:rFonts w:ascii="Nirmala UI" w:hAnsi="Nirmala UI" w:cs="Nirmala UI" w:hint="cs"/>
                <w:sz w:val="18"/>
                <w:szCs w:val="18"/>
                <w:cs/>
                <w:lang w:val="en-IN" w:eastAsia="en-IN"/>
              </w:rPr>
              <w:t xml:space="preserve"> में जमा कर</w:t>
            </w:r>
            <w:r w:rsidRPr="00461413">
              <w:rPr>
                <w:rFonts w:ascii="Nirmala UI" w:hAnsi="Nirmala UI" w:cs="Nirmala UI"/>
                <w:sz w:val="18"/>
                <w:szCs w:val="18"/>
                <w:cs/>
                <w:lang w:eastAsia="en-IN"/>
              </w:rPr>
              <w:t>नी</w:t>
            </w:r>
            <w:r w:rsidRPr="00461413">
              <w:rPr>
                <w:rFonts w:ascii="Nirmala UI" w:hAnsi="Nirmala UI" w:cs="Nirmala UI"/>
                <w:sz w:val="18"/>
                <w:szCs w:val="18"/>
                <w:cs/>
                <w:lang w:val="en-IN" w:eastAsia="en-IN"/>
              </w:rPr>
              <w:t xml:space="preserve"> है</w:t>
            </w:r>
            <w:r w:rsidRPr="00461413">
              <w:rPr>
                <w:rFonts w:ascii="Nirmala UI" w:hAnsi="Nirmala UI" w:cs="Nirmala UI"/>
                <w:sz w:val="18"/>
                <w:szCs w:val="18"/>
                <w:lang w:val="en-IN" w:eastAsia="en-IN"/>
              </w:rPr>
              <w:t>.</w:t>
            </w:r>
          </w:p>
          <w:p w14:paraId="61378B7D" w14:textId="77777777" w:rsidR="00385AC9" w:rsidRPr="00461413" w:rsidRDefault="00385AC9" w:rsidP="003B0EC3">
            <w:pPr>
              <w:jc w:val="both"/>
              <w:rPr>
                <w:rFonts w:ascii="Nirmala UI" w:hAnsi="Nirmala UI" w:cs="Nirmala UI"/>
                <w:b/>
                <w:bCs/>
                <w:sz w:val="18"/>
                <w:szCs w:val="18"/>
                <w:lang w:val="en-IN" w:eastAsia="en-IN"/>
              </w:rPr>
            </w:pPr>
            <w:r w:rsidRPr="00461413">
              <w:rPr>
                <w:rFonts w:ascii="Nirmala UI" w:hAnsi="Nirmala UI" w:cs="Nirmala UI"/>
                <w:sz w:val="18"/>
                <w:szCs w:val="18"/>
                <w:cs/>
                <w:lang w:val="en-IN" w:eastAsia="en-IN"/>
              </w:rPr>
              <w:t>खाता संख्या –</w:t>
            </w:r>
            <w:r w:rsidRPr="00461413">
              <w:rPr>
                <w:rFonts w:ascii="Nirmala UI" w:hAnsi="Nirmala UI" w:cs="Nirmala UI"/>
                <w:b/>
                <w:bCs/>
                <w:sz w:val="18"/>
                <w:szCs w:val="18"/>
                <w:cs/>
                <w:lang w:val="en-IN" w:eastAsia="en-IN"/>
              </w:rPr>
              <w:t xml:space="preserve"> </w:t>
            </w:r>
            <w:r w:rsidRPr="00461413">
              <w:rPr>
                <w:rFonts w:ascii="Nirmala UI" w:hAnsi="Nirmala UI" w:cs="Nirmala UI"/>
                <w:b/>
                <w:bCs/>
                <w:sz w:val="18"/>
                <w:szCs w:val="18"/>
                <w:lang w:val="en-IN" w:eastAsia="en-IN"/>
              </w:rPr>
              <w:t>8692299</w:t>
            </w:r>
          </w:p>
          <w:p w14:paraId="2AEF1440" w14:textId="77777777" w:rsidR="00385AC9" w:rsidRPr="00461413" w:rsidRDefault="00385AC9" w:rsidP="003B0EC3">
            <w:pPr>
              <w:jc w:val="both"/>
              <w:rPr>
                <w:rFonts w:ascii="Nirmala UI" w:hAnsi="Nirmala UI" w:cs="Nirmala UI"/>
                <w:b/>
                <w:bCs/>
                <w:sz w:val="18"/>
                <w:szCs w:val="18"/>
                <w:lang w:val="en-IN" w:eastAsia="en-IN"/>
              </w:rPr>
            </w:pPr>
            <w:r w:rsidRPr="00461413">
              <w:rPr>
                <w:rFonts w:ascii="Nirmala UI" w:hAnsi="Nirmala UI" w:cs="Nirmala UI"/>
                <w:sz w:val="18"/>
                <w:szCs w:val="18"/>
                <w:lang w:val="en-IN" w:eastAsia="en-IN"/>
              </w:rPr>
              <w:t xml:space="preserve">IFSC </w:t>
            </w:r>
            <w:r w:rsidRPr="00461413">
              <w:rPr>
                <w:rFonts w:ascii="Nirmala UI" w:hAnsi="Nirmala UI" w:cs="Nirmala UI"/>
                <w:sz w:val="18"/>
                <w:szCs w:val="18"/>
                <w:cs/>
                <w:lang w:val="en-IN" w:eastAsia="en-IN"/>
              </w:rPr>
              <w:t>कोड –</w:t>
            </w:r>
            <w:r w:rsidRPr="00461413">
              <w:rPr>
                <w:rFonts w:ascii="Nirmala UI" w:hAnsi="Nirmala UI" w:cs="Nirmala UI"/>
                <w:b/>
                <w:bCs/>
                <w:sz w:val="18"/>
                <w:szCs w:val="18"/>
                <w:cs/>
                <w:lang w:val="en-IN" w:eastAsia="en-IN"/>
              </w:rPr>
              <w:t xml:space="preserve"> </w:t>
            </w:r>
            <w:r w:rsidRPr="00461413">
              <w:rPr>
                <w:rFonts w:ascii="Nirmala UI" w:hAnsi="Nirmala UI" w:cs="Nirmala UI"/>
                <w:b/>
                <w:bCs/>
                <w:sz w:val="18"/>
                <w:szCs w:val="18"/>
                <w:lang w:val="en-IN" w:eastAsia="en-IN"/>
              </w:rPr>
              <w:t xml:space="preserve">RBIS0JPPA01 </w:t>
            </w:r>
          </w:p>
          <w:p w14:paraId="30E8ACEC" w14:textId="77777777" w:rsidR="00385AC9" w:rsidRPr="00461413" w:rsidRDefault="00385AC9" w:rsidP="003B0EC3">
            <w:pPr>
              <w:jc w:val="both"/>
              <w:rPr>
                <w:rFonts w:ascii="Nirmala UI" w:hAnsi="Nirmala UI" w:cs="Nirmala UI"/>
                <w:sz w:val="18"/>
                <w:szCs w:val="18"/>
                <w:lang w:val="en-IN" w:eastAsia="en-IN"/>
              </w:rPr>
            </w:pPr>
            <w:r w:rsidRPr="00461413">
              <w:rPr>
                <w:rFonts w:ascii="Nirmala UI" w:hAnsi="Nirmala UI" w:cs="Nirmala UI"/>
                <w:sz w:val="18"/>
                <w:szCs w:val="18"/>
                <w:cs/>
                <w:lang w:val="en-IN" w:eastAsia="en-IN"/>
              </w:rPr>
              <w:t>नोट:</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 xml:space="preserve">आईएफ़एससी कोड का </w:t>
            </w:r>
            <w:r w:rsidRPr="00461413">
              <w:rPr>
                <w:rFonts w:ascii="Nirmala UI" w:hAnsi="Nirmala UI" w:cs="Nirmala UI"/>
                <w:b/>
                <w:bCs/>
                <w:sz w:val="18"/>
                <w:szCs w:val="18"/>
                <w:cs/>
                <w:lang w:val="en-IN" w:eastAsia="en-IN"/>
              </w:rPr>
              <w:t>पाँचवा</w:t>
            </w:r>
            <w:r w:rsidRPr="00461413">
              <w:rPr>
                <w:rFonts w:ascii="Nirmala UI" w:hAnsi="Nirmala UI" w:cs="Nirmala UI"/>
                <w:sz w:val="18"/>
                <w:szCs w:val="18"/>
                <w:cs/>
                <w:lang w:val="en-IN" w:eastAsia="en-IN"/>
              </w:rPr>
              <w:t xml:space="preserve"> एवं </w:t>
            </w:r>
            <w:r w:rsidRPr="00461413">
              <w:rPr>
                <w:rFonts w:ascii="Nirmala UI" w:hAnsi="Nirmala UI" w:cs="Nirmala UI"/>
                <w:b/>
                <w:bCs/>
                <w:sz w:val="18"/>
                <w:szCs w:val="18"/>
                <w:cs/>
                <w:lang w:val="en-IN" w:eastAsia="en-IN"/>
              </w:rPr>
              <w:t>दसवां</w:t>
            </w:r>
            <w:r w:rsidRPr="00461413">
              <w:rPr>
                <w:rFonts w:ascii="Nirmala UI" w:hAnsi="Nirmala UI" w:cs="Nirmala UI"/>
                <w:sz w:val="18"/>
                <w:szCs w:val="18"/>
                <w:cs/>
                <w:lang w:val="en-IN" w:eastAsia="en-IN"/>
              </w:rPr>
              <w:t xml:space="preserve"> अंक शून्य है।</w:t>
            </w:r>
          </w:p>
          <w:p w14:paraId="693EB31F" w14:textId="77777777" w:rsidR="00385AC9" w:rsidRPr="00461413" w:rsidRDefault="00385AC9" w:rsidP="003B0EC3">
            <w:pPr>
              <w:jc w:val="both"/>
              <w:rPr>
                <w:rFonts w:ascii="Nirmala UI" w:hAnsi="Nirmala UI" w:cs="Nirmala UI"/>
                <w:b/>
                <w:bCs/>
                <w:sz w:val="18"/>
                <w:szCs w:val="18"/>
                <w:cs/>
                <w:lang w:val="en-IN" w:eastAsia="en-IN"/>
              </w:rPr>
            </w:pPr>
            <w:r w:rsidRPr="00461413">
              <w:rPr>
                <w:rFonts w:ascii="Nirmala UI" w:hAnsi="Nirmala UI" w:cs="Nirmala UI" w:hint="cs"/>
                <w:b/>
                <w:bCs/>
                <w:sz w:val="18"/>
                <w:szCs w:val="18"/>
                <w:cs/>
                <w:lang w:val="en-IN" w:eastAsia="en-IN"/>
              </w:rPr>
              <w:t>केवल सफल</w:t>
            </w:r>
            <w:r w:rsidRPr="00461413">
              <w:rPr>
                <w:rFonts w:ascii="Nirmala UI" w:hAnsi="Nirmala UI" w:cs="Nirmala UI"/>
                <w:b/>
                <w:bCs/>
                <w:sz w:val="18"/>
                <w:szCs w:val="18"/>
                <w:cs/>
                <w:lang w:val="en-IN" w:eastAsia="en-IN"/>
              </w:rPr>
              <w:t xml:space="preserve"> बोलीदाता</w:t>
            </w:r>
            <w:r w:rsidRPr="00461413">
              <w:rPr>
                <w:rFonts w:ascii="Nirmala UI" w:hAnsi="Nirmala UI" w:cs="Nirmala UI"/>
                <w:b/>
                <w:bCs/>
                <w:sz w:val="18"/>
                <w:szCs w:val="18"/>
                <w:lang w:val="en-IN" w:eastAsia="en-IN"/>
              </w:rPr>
              <w:t xml:space="preserve"> </w:t>
            </w:r>
            <w:r w:rsidRPr="00461413">
              <w:rPr>
                <w:rFonts w:ascii="Nirmala UI" w:hAnsi="Nirmala UI" w:cs="Nirmala UI"/>
                <w:b/>
                <w:bCs/>
                <w:sz w:val="18"/>
                <w:szCs w:val="18"/>
                <w:cs/>
                <w:lang w:val="en-IN" w:eastAsia="en-IN"/>
              </w:rPr>
              <w:t>को ई</w:t>
            </w:r>
            <w:r>
              <w:rPr>
                <w:rFonts w:ascii="Nirmala UI" w:hAnsi="Nirmala UI" w:cs="Nirmala UI" w:hint="cs"/>
                <w:b/>
                <w:bCs/>
                <w:sz w:val="18"/>
                <w:szCs w:val="18"/>
                <w:cs/>
                <w:lang w:val="en-IN" w:eastAsia="en-IN"/>
              </w:rPr>
              <w:t>.</w:t>
            </w:r>
            <w:r w:rsidRPr="00461413">
              <w:rPr>
                <w:rFonts w:ascii="Nirmala UI" w:hAnsi="Nirmala UI" w:cs="Nirmala UI"/>
                <w:b/>
                <w:bCs/>
                <w:sz w:val="18"/>
                <w:szCs w:val="18"/>
                <w:cs/>
                <w:lang w:val="en-IN" w:eastAsia="en-IN"/>
              </w:rPr>
              <w:t>एम</w:t>
            </w:r>
            <w:r>
              <w:rPr>
                <w:rFonts w:ascii="Nirmala UI" w:hAnsi="Nirmala UI" w:cs="Nirmala UI" w:hint="cs"/>
                <w:b/>
                <w:bCs/>
                <w:sz w:val="18"/>
                <w:szCs w:val="18"/>
                <w:cs/>
                <w:lang w:val="en-IN" w:eastAsia="en-IN"/>
              </w:rPr>
              <w:t>.</w:t>
            </w:r>
            <w:r w:rsidRPr="00461413">
              <w:rPr>
                <w:rFonts w:ascii="Nirmala UI" w:hAnsi="Nirmala UI" w:cs="Nirmala UI"/>
                <w:b/>
                <w:bCs/>
                <w:sz w:val="18"/>
                <w:szCs w:val="18"/>
                <w:cs/>
                <w:lang w:val="en-IN" w:eastAsia="en-IN"/>
              </w:rPr>
              <w:t>डी</w:t>
            </w:r>
            <w:r>
              <w:rPr>
                <w:rFonts w:ascii="Nirmala UI" w:hAnsi="Nirmala UI" w:cs="Nirmala UI" w:hint="cs"/>
                <w:b/>
                <w:bCs/>
                <w:sz w:val="18"/>
                <w:szCs w:val="18"/>
                <w:cs/>
                <w:lang w:val="en-IN" w:eastAsia="en-IN"/>
              </w:rPr>
              <w:t>.</w:t>
            </w:r>
            <w:r w:rsidRPr="00461413">
              <w:rPr>
                <w:rFonts w:ascii="Nirmala UI" w:hAnsi="Nirmala UI" w:cs="Nirmala UI"/>
                <w:b/>
                <w:bCs/>
                <w:sz w:val="18"/>
                <w:szCs w:val="18"/>
                <w:cs/>
                <w:lang w:val="en-IN" w:eastAsia="en-IN"/>
              </w:rPr>
              <w:t xml:space="preserve"> जमा करने की आवश्यकता है।</w:t>
            </w:r>
          </w:p>
        </w:tc>
      </w:tr>
      <w:tr w:rsidR="00385AC9" w:rsidRPr="00461413" w14:paraId="22E0027F" w14:textId="77777777" w:rsidTr="00385AC9">
        <w:trPr>
          <w:trHeight w:val="781"/>
          <w:jc w:val="center"/>
        </w:trPr>
        <w:tc>
          <w:tcPr>
            <w:tcW w:w="2277" w:type="pct"/>
            <w:tcMar>
              <w:top w:w="45" w:type="dxa"/>
              <w:left w:w="45" w:type="dxa"/>
              <w:bottom w:w="45" w:type="dxa"/>
              <w:right w:w="45" w:type="dxa"/>
            </w:tcMar>
            <w:hideMark/>
          </w:tcPr>
          <w:p w14:paraId="06A996F4"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ज.</w:t>
            </w:r>
            <w:r w:rsidRPr="00461413">
              <w:rPr>
                <w:rFonts w:ascii="Nirmala UI" w:hAnsi="Nirmala UI" w:cs="Nirmala UI"/>
                <w:sz w:val="18"/>
                <w:szCs w:val="18"/>
                <w:lang w:val="en-IN" w:eastAsia="en-IN"/>
              </w:rPr>
              <w:t> </w:t>
            </w:r>
            <w:r w:rsidRPr="00461413">
              <w:rPr>
                <w:sz w:val="18"/>
                <w:szCs w:val="18"/>
              </w:rPr>
              <w:t>https://www.mstcecommerce.com/eproc</w:t>
            </w:r>
            <w:r w:rsidRPr="00461413">
              <w:rPr>
                <w:rFonts w:hint="cs"/>
                <w:sz w:val="18"/>
                <w:szCs w:val="18"/>
              </w:rPr>
              <w:t>n</w:t>
            </w:r>
            <w:r w:rsidRPr="00461413">
              <w:rPr>
                <w:sz w:val="18"/>
                <w:szCs w:val="18"/>
              </w:rPr>
              <w:t>/</w:t>
            </w:r>
            <w:r w:rsidRPr="00461413">
              <w:rPr>
                <w:rFonts w:ascii="Nirmala UI" w:hAnsi="Nirmala UI" w:cs="Nirmala UI"/>
                <w:sz w:val="18"/>
                <w:szCs w:val="18"/>
                <w:cs/>
                <w:lang w:val="en-IN" w:eastAsia="en-IN"/>
              </w:rPr>
              <w:t>पर ऑन लाइन टेक्नो-वाणिज्यिक बोली तथा कीमत बोली के प्रस्तुतीकरण के लिए ई-टेंडर शुरु होने की तारीख</w:t>
            </w:r>
          </w:p>
        </w:tc>
        <w:tc>
          <w:tcPr>
            <w:tcW w:w="2723" w:type="pct"/>
            <w:tcMar>
              <w:top w:w="45" w:type="dxa"/>
              <w:left w:w="45" w:type="dxa"/>
              <w:bottom w:w="45" w:type="dxa"/>
              <w:right w:w="45" w:type="dxa"/>
            </w:tcMar>
            <w:hideMark/>
          </w:tcPr>
          <w:p w14:paraId="3310B441" w14:textId="77777777" w:rsidR="00385AC9" w:rsidRPr="00461413" w:rsidRDefault="00385AC9" w:rsidP="003B0EC3">
            <w:pPr>
              <w:rPr>
                <w:rFonts w:ascii="Nirmala UI" w:hAnsi="Nirmala UI" w:cs="Nirmala UI"/>
                <w:sz w:val="18"/>
                <w:szCs w:val="18"/>
                <w:lang w:eastAsia="en-IN"/>
              </w:rPr>
            </w:pPr>
            <w:r>
              <w:rPr>
                <w:rFonts w:ascii="Nirmala UI" w:hAnsi="Nirmala UI" w:cs="Nirmala UI" w:hint="cs"/>
                <w:sz w:val="20"/>
                <w:cs/>
                <w:lang w:eastAsia="en-IN"/>
              </w:rPr>
              <w:t>21 मई 2025</w:t>
            </w:r>
            <w:r w:rsidRPr="00E74EB0">
              <w:rPr>
                <w:rFonts w:ascii="Nirmala UI" w:hAnsi="Nirmala UI" w:cs="Nirmala UI"/>
                <w:sz w:val="20"/>
                <w:lang w:eastAsia="en-IN"/>
              </w:rPr>
              <w:t xml:space="preserve"> </w:t>
            </w:r>
            <w:r w:rsidRPr="00E74EB0">
              <w:rPr>
                <w:rFonts w:ascii="Nirmala UI" w:hAnsi="Nirmala UI" w:cs="Nirmala UI"/>
                <w:sz w:val="20"/>
                <w:cs/>
                <w:lang w:eastAsia="en-IN"/>
              </w:rPr>
              <w:t xml:space="preserve">अपराह्न </w:t>
            </w:r>
            <w:r w:rsidRPr="00E74EB0">
              <w:rPr>
                <w:rFonts w:ascii="Nirmala UI" w:hAnsi="Nirmala UI" w:cs="Nirmala UI"/>
                <w:sz w:val="20"/>
                <w:lang w:eastAsia="en-IN"/>
              </w:rPr>
              <w:t xml:space="preserve">02 </w:t>
            </w:r>
            <w:r w:rsidRPr="00E74EB0">
              <w:rPr>
                <w:rFonts w:ascii="Nirmala UI" w:hAnsi="Nirmala UI" w:cs="Nirmala UI"/>
                <w:sz w:val="20"/>
                <w:cs/>
                <w:lang w:eastAsia="en-IN"/>
              </w:rPr>
              <w:t>बजे से</w:t>
            </w:r>
          </w:p>
        </w:tc>
      </w:tr>
      <w:tr w:rsidR="00385AC9" w:rsidRPr="00461413" w14:paraId="67A137EC" w14:textId="77777777" w:rsidTr="00385AC9">
        <w:trPr>
          <w:trHeight w:val="532"/>
          <w:jc w:val="center"/>
        </w:trPr>
        <w:tc>
          <w:tcPr>
            <w:tcW w:w="2277" w:type="pct"/>
            <w:tcMar>
              <w:top w:w="45" w:type="dxa"/>
              <w:left w:w="45" w:type="dxa"/>
              <w:bottom w:w="45" w:type="dxa"/>
              <w:right w:w="45" w:type="dxa"/>
            </w:tcMar>
            <w:hideMark/>
          </w:tcPr>
          <w:p w14:paraId="06CC96A9"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झ. ऑन लाइन टेक्नो-वाणिज्यिक बोली तथा मूल्य बोली के</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प्रस्तुतीकरण के लिए ई-टेंडर खत्म होने की तारीख</w:t>
            </w:r>
          </w:p>
        </w:tc>
        <w:tc>
          <w:tcPr>
            <w:tcW w:w="2723" w:type="pct"/>
            <w:tcMar>
              <w:top w:w="45" w:type="dxa"/>
              <w:left w:w="45" w:type="dxa"/>
              <w:bottom w:w="45" w:type="dxa"/>
              <w:right w:w="45" w:type="dxa"/>
            </w:tcMar>
            <w:hideMark/>
          </w:tcPr>
          <w:p w14:paraId="71BC80AC" w14:textId="77777777" w:rsidR="00385AC9" w:rsidRPr="00461413" w:rsidRDefault="00385AC9" w:rsidP="003B0EC3">
            <w:pPr>
              <w:rPr>
                <w:rFonts w:ascii="Nirmala UI" w:hAnsi="Nirmala UI" w:cs="Nirmala UI"/>
                <w:sz w:val="18"/>
                <w:szCs w:val="18"/>
                <w:lang w:val="en-IN" w:eastAsia="en-IN"/>
              </w:rPr>
            </w:pPr>
            <w:r>
              <w:rPr>
                <w:rFonts w:ascii="Nirmala UI" w:hAnsi="Nirmala UI" w:cs="Nirmala UI" w:hint="cs"/>
                <w:sz w:val="20"/>
                <w:cs/>
                <w:lang w:eastAsia="en-IN"/>
              </w:rPr>
              <w:t>11 जून 2025</w:t>
            </w:r>
            <w:r w:rsidRPr="009D0CEF">
              <w:rPr>
                <w:rFonts w:ascii="Nirmala UI" w:hAnsi="Nirmala UI" w:cs="Nirmala UI"/>
                <w:sz w:val="18"/>
                <w:szCs w:val="18"/>
                <w:lang w:val="en-IN" w:eastAsia="en-IN"/>
              </w:rPr>
              <w:t xml:space="preserve">, </w:t>
            </w:r>
            <w:r w:rsidRPr="009D0CEF">
              <w:rPr>
                <w:rFonts w:ascii="Nirmala UI" w:hAnsi="Nirmala UI" w:cs="Nirmala UI"/>
                <w:sz w:val="18"/>
                <w:szCs w:val="18"/>
                <w:cs/>
                <w:lang w:val="en-IN" w:eastAsia="en-IN"/>
              </w:rPr>
              <w:t>अपराह्न</w:t>
            </w:r>
            <w:r w:rsidRPr="00C07B28">
              <w:rPr>
                <w:rFonts w:ascii="Nirmala UI" w:hAnsi="Nirmala UI" w:cs="Nirmala UI"/>
                <w:sz w:val="20"/>
                <w:cs/>
                <w:lang w:val="en-IN" w:eastAsia="en-IN"/>
              </w:rPr>
              <w:t xml:space="preserve"> 02 बजे</w:t>
            </w:r>
            <w:r>
              <w:rPr>
                <w:rFonts w:ascii="Nirmala UI" w:hAnsi="Nirmala UI" w:cs="Nirmala UI"/>
                <w:sz w:val="20"/>
                <w:lang w:val="en-IN" w:eastAsia="en-IN"/>
              </w:rPr>
              <w:t xml:space="preserve"> </w:t>
            </w:r>
            <w:r>
              <w:rPr>
                <w:rFonts w:ascii="Nirmala UI" w:hAnsi="Nirmala UI" w:cs="Nirmala UI" w:hint="cs"/>
                <w:sz w:val="20"/>
                <w:cs/>
                <w:lang w:val="en-IN" w:eastAsia="en-IN"/>
              </w:rPr>
              <w:t>तक</w:t>
            </w:r>
          </w:p>
        </w:tc>
      </w:tr>
      <w:tr w:rsidR="00385AC9" w:rsidRPr="00461413" w14:paraId="5A14B84D" w14:textId="77777777" w:rsidTr="00385AC9">
        <w:trPr>
          <w:trHeight w:val="944"/>
          <w:jc w:val="center"/>
        </w:trPr>
        <w:tc>
          <w:tcPr>
            <w:tcW w:w="2277" w:type="pct"/>
            <w:tcMar>
              <w:top w:w="45" w:type="dxa"/>
              <w:left w:w="45" w:type="dxa"/>
              <w:bottom w:w="45" w:type="dxa"/>
              <w:right w:w="45" w:type="dxa"/>
            </w:tcMar>
            <w:hideMark/>
          </w:tcPr>
          <w:p w14:paraId="2EEB593D"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ञ</w:t>
            </w:r>
            <w:r w:rsidRPr="00461413">
              <w:rPr>
                <w:rFonts w:ascii="Nirmala UI" w:hAnsi="Nirmala UI" w:cs="Nirmala UI"/>
                <w:sz w:val="18"/>
                <w:szCs w:val="18"/>
                <w:lang w:val="en-IN" w:eastAsia="en-IN"/>
              </w:rPr>
              <w:t>,</w:t>
            </w:r>
            <w:r w:rsidRPr="00461413">
              <w:rPr>
                <w:rFonts w:ascii="Nirmala UI" w:hAnsi="Nirmala UI" w:cs="Nirmala UI"/>
                <w:sz w:val="18"/>
                <w:szCs w:val="18"/>
                <w:cs/>
                <w:lang w:val="en-IN" w:eastAsia="en-IN"/>
              </w:rPr>
              <w:t>.</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 xml:space="preserve">भाग </w:t>
            </w:r>
            <w:r w:rsidRPr="00461413">
              <w:rPr>
                <w:rFonts w:ascii="Nirmala UI" w:hAnsi="Nirmala UI" w:cs="Nirmala UI"/>
                <w:sz w:val="18"/>
                <w:szCs w:val="18"/>
                <w:lang w:val="en-IN" w:eastAsia="en-IN"/>
              </w:rPr>
              <w:t xml:space="preserve">I </w:t>
            </w:r>
            <w:r w:rsidRPr="00461413">
              <w:rPr>
                <w:rFonts w:ascii="Nirmala UI" w:hAnsi="Nirmala UI" w:cs="Nirmala UI"/>
                <w:sz w:val="18"/>
                <w:szCs w:val="18"/>
                <w:cs/>
                <w:lang w:val="en-IN" w:eastAsia="en-IN"/>
              </w:rPr>
              <w:t>खोलने की तारीख</w:t>
            </w:r>
            <w:r w:rsidRPr="00461413">
              <w:rPr>
                <w:rFonts w:ascii="Nirmala UI" w:hAnsi="Nirmala UI" w:cs="Nirmala UI"/>
                <w:sz w:val="18"/>
                <w:szCs w:val="18"/>
                <w:lang w:val="en-IN" w:eastAsia="en-IN"/>
              </w:rPr>
              <w:br/>
              <w:t>(</w:t>
            </w:r>
            <w:r w:rsidRPr="00461413">
              <w:rPr>
                <w:rFonts w:ascii="Nirmala UI" w:hAnsi="Nirmala UI" w:cs="Nirmala UI"/>
                <w:sz w:val="18"/>
                <w:szCs w:val="18"/>
                <w:cs/>
                <w:lang w:val="en-IN" w:eastAsia="en-IN"/>
              </w:rPr>
              <w:t>अर्थात टेक्नो-वाणिज्यिक बोली)</w:t>
            </w:r>
          </w:p>
          <w:p w14:paraId="15CB4058" w14:textId="77777777" w:rsidR="00385AC9" w:rsidRPr="00461413" w:rsidRDefault="00385AC9" w:rsidP="003B0EC3">
            <w:pPr>
              <w:rPr>
                <w:rFonts w:ascii="Nirmala UI" w:hAnsi="Nirmala UI" w:cs="Nirmala UI"/>
                <w:sz w:val="18"/>
                <w:szCs w:val="18"/>
                <w:lang w:val="en-IN" w:eastAsia="en-IN"/>
              </w:rPr>
            </w:pPr>
          </w:p>
          <w:p w14:paraId="317038E0"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 xml:space="preserve">भाग </w:t>
            </w:r>
            <w:r w:rsidRPr="00461413">
              <w:rPr>
                <w:rFonts w:ascii="Nirmala UI" w:hAnsi="Nirmala UI" w:cs="Nirmala UI"/>
                <w:sz w:val="18"/>
                <w:szCs w:val="18"/>
                <w:lang w:val="en-IN" w:eastAsia="en-IN"/>
              </w:rPr>
              <w:t xml:space="preserve">II </w:t>
            </w:r>
            <w:r w:rsidRPr="00461413">
              <w:rPr>
                <w:rFonts w:ascii="Nirmala UI" w:hAnsi="Nirmala UI" w:cs="Nirmala UI"/>
                <w:sz w:val="18"/>
                <w:szCs w:val="18"/>
                <w:cs/>
                <w:lang w:val="en-IN" w:eastAsia="en-IN"/>
              </w:rPr>
              <w:t>खोलने की तारीख</w:t>
            </w:r>
            <w:r w:rsidRPr="00461413">
              <w:rPr>
                <w:rFonts w:ascii="Nirmala UI" w:hAnsi="Nirmala UI" w:cs="Nirmala UI"/>
                <w:sz w:val="18"/>
                <w:szCs w:val="18"/>
                <w:lang w:val="en-IN" w:eastAsia="en-IN"/>
              </w:rPr>
              <w:br/>
              <w:t>(</w:t>
            </w:r>
            <w:r w:rsidRPr="00461413">
              <w:rPr>
                <w:rFonts w:ascii="Nirmala UI" w:hAnsi="Nirmala UI" w:cs="Nirmala UI"/>
                <w:sz w:val="18"/>
                <w:szCs w:val="18"/>
                <w:cs/>
                <w:lang w:val="en-IN" w:eastAsia="en-IN"/>
              </w:rPr>
              <w:t>अर्थात मूल्य बोली)</w:t>
            </w:r>
          </w:p>
        </w:tc>
        <w:tc>
          <w:tcPr>
            <w:tcW w:w="2723" w:type="pct"/>
            <w:tcMar>
              <w:top w:w="45" w:type="dxa"/>
              <w:left w:w="45" w:type="dxa"/>
              <w:bottom w:w="45" w:type="dxa"/>
              <w:right w:w="45" w:type="dxa"/>
            </w:tcMar>
            <w:hideMark/>
          </w:tcPr>
          <w:p w14:paraId="3942B919" w14:textId="77777777" w:rsidR="00385AC9" w:rsidRDefault="00385AC9" w:rsidP="003B0EC3">
            <w:pPr>
              <w:rPr>
                <w:rFonts w:ascii="Nirmala UI" w:hAnsi="Nirmala UI" w:cs="Nirmala UI"/>
                <w:sz w:val="20"/>
                <w:lang w:val="en-IN" w:eastAsia="en-IN"/>
              </w:rPr>
            </w:pPr>
            <w:r>
              <w:rPr>
                <w:rFonts w:ascii="Nirmala UI" w:hAnsi="Nirmala UI" w:cs="Nirmala UI" w:hint="cs"/>
                <w:sz w:val="20"/>
                <w:cs/>
                <w:lang w:eastAsia="en-IN"/>
              </w:rPr>
              <w:t>11 जून 2025</w:t>
            </w:r>
            <w:r w:rsidRPr="009D0CEF">
              <w:rPr>
                <w:rFonts w:ascii="Nirmala UI" w:hAnsi="Nirmala UI" w:cs="Nirmala UI" w:hint="cs"/>
                <w:sz w:val="18"/>
                <w:szCs w:val="18"/>
                <w:lang w:val="en-IN" w:eastAsia="en-IN"/>
              </w:rPr>
              <w:t>,</w:t>
            </w:r>
            <w:r w:rsidRPr="009D0CEF">
              <w:rPr>
                <w:rFonts w:ascii="Nirmala UI" w:hAnsi="Nirmala UI" w:cs="Nirmala UI" w:hint="cs"/>
                <w:sz w:val="18"/>
                <w:szCs w:val="18"/>
                <w:cs/>
                <w:lang w:val="en-IN" w:eastAsia="en-IN"/>
              </w:rPr>
              <w:t xml:space="preserve"> </w:t>
            </w:r>
            <w:r>
              <w:rPr>
                <w:rFonts w:ascii="Nirmala UI" w:hAnsi="Nirmala UI" w:cs="Nirmala UI" w:hint="cs"/>
                <w:sz w:val="20"/>
                <w:cs/>
                <w:lang w:val="en-IN" w:eastAsia="en-IN"/>
              </w:rPr>
              <w:t>अपराह्न 0</w:t>
            </w:r>
            <w:r>
              <w:rPr>
                <w:rFonts w:ascii="Nirmala UI" w:hAnsi="Nirmala UI" w:cs="Nirmala UI"/>
                <w:sz w:val="20"/>
                <w:lang w:val="en-IN" w:eastAsia="en-IN"/>
              </w:rPr>
              <w:t>3</w:t>
            </w:r>
            <w:r>
              <w:rPr>
                <w:rFonts w:ascii="Nirmala UI" w:hAnsi="Nirmala UI" w:cs="Nirmala UI" w:hint="cs"/>
                <w:sz w:val="20"/>
                <w:cs/>
                <w:lang w:val="en-IN" w:eastAsia="en-IN"/>
              </w:rPr>
              <w:t xml:space="preserve"> बजे</w:t>
            </w:r>
          </w:p>
          <w:p w14:paraId="4FC3D81C" w14:textId="77777777" w:rsidR="00385AC9" w:rsidRPr="009D0CEF" w:rsidRDefault="00385AC9" w:rsidP="003B0EC3">
            <w:pPr>
              <w:rPr>
                <w:rFonts w:ascii="Nirmala UI" w:hAnsi="Nirmala UI" w:cs="Nirmala UI"/>
                <w:sz w:val="18"/>
                <w:szCs w:val="18"/>
                <w:lang w:val="en-IN" w:eastAsia="en-IN"/>
              </w:rPr>
            </w:pPr>
          </w:p>
          <w:p w14:paraId="274696D2" w14:textId="77777777" w:rsidR="00385AC9" w:rsidRPr="00461413" w:rsidRDefault="00385AC9" w:rsidP="003B0EC3">
            <w:pPr>
              <w:rPr>
                <w:rFonts w:ascii="Nirmala UI" w:hAnsi="Nirmala UI" w:cs="Nirmala UI"/>
                <w:sz w:val="18"/>
                <w:szCs w:val="18"/>
                <w:lang w:val="en-IN" w:eastAsia="en-IN"/>
              </w:rPr>
            </w:pPr>
            <w:r w:rsidRPr="009D0CEF">
              <w:rPr>
                <w:rFonts w:ascii="Nirmala UI" w:hAnsi="Nirmala UI" w:cs="Nirmala UI"/>
                <w:sz w:val="18"/>
                <w:szCs w:val="18"/>
                <w:cs/>
                <w:lang w:val="en-IN" w:eastAsia="en-IN"/>
              </w:rPr>
              <w:t>मूल्य बोली खोलने की तिथि और समय सभी पात्र बोलीदाताओं को ईमेल के माध्यम से अलग से सूचित किया जाएगा।</w:t>
            </w:r>
          </w:p>
        </w:tc>
      </w:tr>
      <w:tr w:rsidR="00385AC9" w:rsidRPr="00461413" w14:paraId="599673C4" w14:textId="77777777" w:rsidTr="00385AC9">
        <w:trPr>
          <w:trHeight w:val="520"/>
          <w:jc w:val="center"/>
        </w:trPr>
        <w:tc>
          <w:tcPr>
            <w:tcW w:w="2277" w:type="pct"/>
            <w:tcMar>
              <w:top w:w="45" w:type="dxa"/>
              <w:left w:w="45" w:type="dxa"/>
              <w:bottom w:w="45" w:type="dxa"/>
              <w:right w:w="45" w:type="dxa"/>
            </w:tcMar>
            <w:hideMark/>
          </w:tcPr>
          <w:p w14:paraId="67EF3CC9" w14:textId="77777777" w:rsidR="00385AC9" w:rsidRPr="00461413" w:rsidRDefault="00385AC9" w:rsidP="003B0EC3">
            <w:pPr>
              <w:rPr>
                <w:rFonts w:ascii="Nirmala UI" w:hAnsi="Nirmala UI" w:cs="Nirmala UI"/>
                <w:sz w:val="18"/>
                <w:szCs w:val="18"/>
                <w:lang w:val="en-IN" w:eastAsia="en-IN"/>
              </w:rPr>
            </w:pPr>
            <w:r w:rsidRPr="00461413">
              <w:rPr>
                <w:rFonts w:ascii="Nirmala UI" w:hAnsi="Nirmala UI" w:cs="Nirmala UI"/>
                <w:sz w:val="18"/>
                <w:szCs w:val="18"/>
                <w:cs/>
                <w:lang w:val="en-IN" w:eastAsia="en-IN"/>
              </w:rPr>
              <w:t>ट. लेन-देन प्रभार</w:t>
            </w:r>
          </w:p>
        </w:tc>
        <w:tc>
          <w:tcPr>
            <w:tcW w:w="2723" w:type="pct"/>
            <w:tcMar>
              <w:top w:w="45" w:type="dxa"/>
              <w:left w:w="45" w:type="dxa"/>
              <w:bottom w:w="45" w:type="dxa"/>
              <w:right w:w="45" w:type="dxa"/>
            </w:tcMar>
            <w:hideMark/>
          </w:tcPr>
          <w:p w14:paraId="5FFBCA8D" w14:textId="77777777" w:rsidR="00385AC9" w:rsidRPr="00461413" w:rsidRDefault="00385AC9" w:rsidP="003B0EC3">
            <w:pPr>
              <w:jc w:val="both"/>
              <w:rPr>
                <w:rFonts w:ascii="Nirmala UI" w:hAnsi="Nirmala UI" w:cs="Nirmala UI"/>
                <w:sz w:val="18"/>
                <w:szCs w:val="18"/>
                <w:cs/>
                <w:lang w:val="en-IN" w:eastAsia="en-IN"/>
              </w:rPr>
            </w:pPr>
            <w:r w:rsidRPr="00461413">
              <w:rPr>
                <w:rFonts w:ascii="Nirmala UI" w:hAnsi="Nirmala UI" w:cs="Nirmala UI"/>
                <w:sz w:val="18"/>
                <w:szCs w:val="18"/>
                <w:cs/>
                <w:lang w:val="en-IN" w:eastAsia="en-IN"/>
              </w:rPr>
              <w:t>मेसर्स एमएसटीसी लि. के पक्ष में अथवा मेसर्स एमएसटीसी लि. द्वारा सूचित गेटवे / एनईएफ्टी/ आरटीजीएस</w:t>
            </w:r>
            <w:r w:rsidRPr="00461413">
              <w:rPr>
                <w:rFonts w:ascii="Nirmala UI" w:hAnsi="Nirmala UI" w:cs="Nirmala UI"/>
                <w:sz w:val="18"/>
                <w:szCs w:val="18"/>
                <w:lang w:val="en-IN" w:eastAsia="en-IN"/>
              </w:rPr>
              <w:t xml:space="preserve"> </w:t>
            </w:r>
            <w:r w:rsidRPr="00461413">
              <w:rPr>
                <w:rFonts w:ascii="Nirmala UI" w:hAnsi="Nirmala UI" w:cs="Nirmala UI"/>
                <w:sz w:val="18"/>
                <w:szCs w:val="18"/>
                <w:cs/>
                <w:lang w:val="en-IN" w:eastAsia="en-IN"/>
              </w:rPr>
              <w:t>के माध्यम से</w:t>
            </w:r>
          </w:p>
        </w:tc>
      </w:tr>
    </w:tbl>
    <w:p w14:paraId="7BE3F94C" w14:textId="77777777" w:rsidR="00385AC9" w:rsidRDefault="00385AC9" w:rsidP="00385AC9">
      <w:pPr>
        <w:jc w:val="both"/>
        <w:rPr>
          <w:rFonts w:ascii="Nirmala UI" w:hAnsi="Nirmala UI" w:cs="Nirmala UI"/>
          <w:b/>
          <w:bCs/>
          <w:color w:val="000000"/>
          <w:sz w:val="18"/>
          <w:szCs w:val="18"/>
        </w:rPr>
      </w:pPr>
    </w:p>
    <w:p w14:paraId="06F785DF" w14:textId="77777777" w:rsidR="00385AC9" w:rsidRDefault="00385AC9" w:rsidP="00385AC9">
      <w:pPr>
        <w:jc w:val="both"/>
        <w:rPr>
          <w:rFonts w:ascii="Nirmala UI" w:hAnsi="Nirmala UI" w:cs="Nirmala UI"/>
          <w:b/>
          <w:bCs/>
          <w:sz w:val="18"/>
          <w:szCs w:val="18"/>
          <w:lang w:val="en-IN" w:eastAsia="en-IN"/>
        </w:rPr>
      </w:pPr>
    </w:p>
    <w:p w14:paraId="43A92269" w14:textId="77777777" w:rsidR="00385AC9" w:rsidRDefault="00385AC9" w:rsidP="00385AC9">
      <w:pPr>
        <w:jc w:val="both"/>
        <w:rPr>
          <w:rFonts w:ascii="Nirmala UI" w:hAnsi="Nirmala UI" w:cs="Nirmala UI"/>
          <w:b/>
          <w:bCs/>
          <w:sz w:val="18"/>
          <w:szCs w:val="18"/>
          <w:lang w:val="en-IN" w:eastAsia="en-IN"/>
        </w:rPr>
      </w:pPr>
    </w:p>
    <w:p w14:paraId="0E256D65" w14:textId="77777777" w:rsidR="00385AC9" w:rsidRDefault="00385AC9" w:rsidP="00385AC9">
      <w:pPr>
        <w:jc w:val="both"/>
        <w:rPr>
          <w:rFonts w:ascii="Nirmala UI" w:hAnsi="Nirmala UI" w:cs="Nirmala UI"/>
          <w:b/>
          <w:bCs/>
          <w:sz w:val="18"/>
          <w:szCs w:val="18"/>
          <w:lang w:val="en-IN" w:eastAsia="en-IN"/>
        </w:rPr>
      </w:pPr>
    </w:p>
    <w:p w14:paraId="2773436A" w14:textId="77777777" w:rsidR="00385AC9" w:rsidRDefault="00385AC9" w:rsidP="00385AC9">
      <w:pPr>
        <w:jc w:val="both"/>
        <w:rPr>
          <w:rFonts w:ascii="Nirmala UI" w:hAnsi="Nirmala UI" w:cs="Nirmala UI"/>
          <w:b/>
          <w:bCs/>
          <w:sz w:val="18"/>
          <w:szCs w:val="18"/>
          <w:lang w:val="en-IN" w:eastAsia="en-IN"/>
        </w:rPr>
      </w:pPr>
    </w:p>
    <w:p w14:paraId="4369BD0B" w14:textId="77777777" w:rsidR="00385AC9" w:rsidRDefault="00385AC9" w:rsidP="00385AC9">
      <w:pPr>
        <w:jc w:val="both"/>
        <w:rPr>
          <w:rFonts w:ascii="Nirmala UI" w:hAnsi="Nirmala UI" w:cs="Nirmala UI"/>
          <w:b/>
          <w:bCs/>
          <w:sz w:val="18"/>
          <w:szCs w:val="18"/>
          <w:lang w:val="en-IN" w:eastAsia="en-IN"/>
        </w:rPr>
      </w:pPr>
    </w:p>
    <w:p w14:paraId="192C9C28" w14:textId="77777777" w:rsidR="00385AC9" w:rsidRDefault="00385AC9" w:rsidP="00385AC9">
      <w:pPr>
        <w:jc w:val="both"/>
        <w:rPr>
          <w:rFonts w:ascii="Nirmala UI" w:hAnsi="Nirmala UI" w:cs="Nirmala UI"/>
          <w:b/>
          <w:bCs/>
          <w:sz w:val="18"/>
          <w:szCs w:val="18"/>
          <w:lang w:val="en-IN" w:eastAsia="en-IN"/>
        </w:rPr>
      </w:pPr>
    </w:p>
    <w:p w14:paraId="50422FB5" w14:textId="77777777" w:rsidR="00385AC9" w:rsidRDefault="00385AC9" w:rsidP="00385AC9">
      <w:pPr>
        <w:jc w:val="both"/>
        <w:rPr>
          <w:rFonts w:ascii="Nirmala UI" w:hAnsi="Nirmala UI" w:cs="Nirmala UI"/>
          <w:b/>
          <w:bCs/>
          <w:sz w:val="18"/>
          <w:szCs w:val="18"/>
          <w:lang w:val="en-IN" w:eastAsia="en-IN"/>
        </w:rPr>
      </w:pPr>
    </w:p>
    <w:p w14:paraId="73DFC34E" w14:textId="5F6F69FE" w:rsidR="00385AC9" w:rsidRPr="00461413" w:rsidRDefault="00385AC9" w:rsidP="00385AC9">
      <w:pPr>
        <w:jc w:val="both"/>
        <w:rPr>
          <w:rFonts w:ascii="Arial" w:hAnsi="Arial" w:cs="Arial"/>
          <w:b/>
          <w:bCs/>
          <w:i/>
          <w:iCs/>
          <w:sz w:val="18"/>
          <w:szCs w:val="18"/>
          <w:u w:val="single"/>
          <w:lang w:val="en-IN" w:eastAsia="en-IN"/>
        </w:rPr>
      </w:pPr>
      <w:r w:rsidRPr="00461413">
        <w:rPr>
          <w:rFonts w:ascii="Nirmala UI" w:hAnsi="Nirmala UI" w:cs="Nirmala UI" w:hint="cs"/>
          <w:b/>
          <w:bCs/>
          <w:sz w:val="18"/>
          <w:szCs w:val="18"/>
          <w:cs/>
          <w:lang w:val="en-IN" w:eastAsia="en-IN"/>
        </w:rPr>
        <w:lastRenderedPageBreak/>
        <w:t>टिप्पण</w:t>
      </w:r>
      <w:r w:rsidRPr="00461413">
        <w:rPr>
          <w:rFonts w:ascii="Arial" w:hAnsi="Arial" w:cs="Arial"/>
          <w:b/>
          <w:bCs/>
          <w:sz w:val="18"/>
          <w:szCs w:val="18"/>
          <w:cs/>
          <w:lang w:val="en-IN" w:eastAsia="en-IN"/>
        </w:rPr>
        <w:t xml:space="preserve"> </w:t>
      </w:r>
      <w:r w:rsidRPr="00461413">
        <w:rPr>
          <w:rFonts w:ascii="Arial" w:hAnsi="Arial" w:cs="Arial" w:hint="cs"/>
          <w:b/>
          <w:bCs/>
          <w:sz w:val="18"/>
          <w:szCs w:val="18"/>
          <w:cs/>
          <w:lang w:val="en-IN" w:eastAsia="en-IN"/>
        </w:rPr>
        <w:t>–</w:t>
      </w:r>
      <w:r w:rsidRPr="00461413">
        <w:rPr>
          <w:rFonts w:ascii="Arial" w:hAnsi="Arial" w:cs="Arial"/>
          <w:b/>
          <w:bCs/>
          <w:sz w:val="18"/>
          <w:szCs w:val="18"/>
          <w:cs/>
          <w:lang w:val="en-IN" w:eastAsia="en-IN"/>
        </w:rPr>
        <w:t xml:space="preserve"> 1.</w:t>
      </w:r>
      <w:r w:rsidRPr="00461413">
        <w:rPr>
          <w:rFonts w:ascii="Nirmala UI" w:hAnsi="Nirmala UI" w:cs="Nirmala UI" w:hint="cs"/>
          <w:b/>
          <w:bCs/>
          <w:sz w:val="18"/>
          <w:szCs w:val="18"/>
          <w:cs/>
          <w:lang w:val="en-IN" w:eastAsia="en-IN"/>
        </w:rPr>
        <w:t>यह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नोटिस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केवल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जानकारी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प्रकाशित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जा</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और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इस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सीमित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लगाने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खुला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आमंत्रण</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इस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भागीदारी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केवल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आमंत्रण</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द्वारा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और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यह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चयनित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अधिप्राप्ति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इकाई</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सूचीबद्ध</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ठेकेदारों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तक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सीमित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अवांछित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प्रस्तावों</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नजरअंदाज</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जा</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सकता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तथापि</w:t>
      </w:r>
      <w:r w:rsidRPr="00461413">
        <w:rPr>
          <w:rFonts w:ascii="Arial" w:hAnsi="Arial" w:cs="Arial"/>
          <w:b/>
          <w:bCs/>
          <w:sz w:val="18"/>
          <w:szCs w:val="18"/>
          <w:lang w:val="en-IN" w:eastAsia="en-IN"/>
        </w:rPr>
        <w:t xml:space="preserve">, </w:t>
      </w:r>
      <w:r w:rsidRPr="00461413">
        <w:rPr>
          <w:rFonts w:ascii="Nirmala UI" w:hAnsi="Nirmala UI" w:cs="Nirmala UI" w:hint="cs"/>
          <w:b/>
          <w:bCs/>
          <w:sz w:val="18"/>
          <w:szCs w:val="18"/>
          <w:cs/>
          <w:lang w:val="en-IN" w:eastAsia="en-IN"/>
        </w:rPr>
        <w:t>जो</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ठेकेदार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भविष्य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ऐसी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निविदाओं</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भाग</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इच्छुक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lang w:val="en-IN" w:eastAsia="en-IN"/>
        </w:rPr>
        <w:t xml:space="preserve">, </w:t>
      </w:r>
      <w:r w:rsidRPr="00461413">
        <w:rPr>
          <w:rFonts w:ascii="Nirmala UI" w:hAnsi="Nirmala UI" w:cs="Nirmala UI" w:hint="cs"/>
          <w:b/>
          <w:bCs/>
          <w:sz w:val="18"/>
          <w:szCs w:val="18"/>
          <w:cs/>
          <w:lang w:val="en-IN" w:eastAsia="en-IN"/>
        </w:rPr>
        <w:t>वे</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प्रक्रिया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अनुसार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भारतीय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रिज़र्व</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सूचीबद्धता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आवेदन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सकते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lang w:val="en-IN" w:eastAsia="en-IN"/>
        </w:rPr>
        <w:t xml:space="preserve"> </w:t>
      </w:r>
    </w:p>
    <w:p w14:paraId="6A547A59" w14:textId="77777777" w:rsidR="00385AC9" w:rsidRPr="00461413" w:rsidRDefault="00385AC9" w:rsidP="00385AC9">
      <w:pPr>
        <w:jc w:val="both"/>
        <w:rPr>
          <w:rFonts w:ascii="Arial" w:hAnsi="Arial" w:cs="Arial"/>
          <w:b/>
          <w:bCs/>
          <w:sz w:val="18"/>
          <w:szCs w:val="18"/>
          <w:lang w:val="en-IN" w:eastAsia="en-IN"/>
        </w:rPr>
      </w:pPr>
      <w:r w:rsidRPr="00461413">
        <w:rPr>
          <w:rFonts w:ascii="Arial" w:hAnsi="Arial" w:cs="Arial"/>
          <w:b/>
          <w:bCs/>
          <w:sz w:val="18"/>
          <w:szCs w:val="18"/>
          <w:cs/>
          <w:lang w:val="en-IN" w:eastAsia="en-IN"/>
        </w:rPr>
        <w:t>2.</w:t>
      </w:r>
      <w:r w:rsidRPr="00461413">
        <w:rPr>
          <w:rFonts w:ascii="Nirmala UI" w:hAnsi="Nirmala UI" w:cs="Nirmala UI" w:hint="cs"/>
          <w:b/>
          <w:bCs/>
          <w:sz w:val="18"/>
          <w:szCs w:val="18"/>
          <w:cs/>
          <w:lang w:val="en-IN" w:eastAsia="en-IN"/>
        </w:rPr>
        <w:t>कृपया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नोट</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पोर्टल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टेंडर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दस्तावेज</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डाउनलोड</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कोई</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टेंडर</w:t>
      </w:r>
      <w:r w:rsidRPr="00461413">
        <w:rPr>
          <w:rFonts w:ascii="Arial" w:hAnsi="Arial" w:cs="Arial"/>
          <w:b/>
          <w:bCs/>
          <w:sz w:val="18"/>
          <w:szCs w:val="18"/>
          <w:cs/>
          <w:lang w:val="en-IN" w:eastAsia="en-IN"/>
        </w:rPr>
        <w:t>-</w:t>
      </w:r>
      <w:r w:rsidRPr="00461413">
        <w:rPr>
          <w:rFonts w:ascii="Nirmala UI" w:hAnsi="Nirmala UI" w:cs="Nirmala UI" w:hint="cs"/>
          <w:b/>
          <w:bCs/>
          <w:sz w:val="18"/>
          <w:szCs w:val="18"/>
          <w:cs/>
          <w:lang w:val="en-IN" w:eastAsia="en-IN"/>
        </w:rPr>
        <w:t>शुल्क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p>
    <w:p w14:paraId="45E6A1A4" w14:textId="77777777" w:rsidR="00385AC9" w:rsidRPr="00461413" w:rsidRDefault="00385AC9" w:rsidP="00385AC9">
      <w:pPr>
        <w:jc w:val="both"/>
        <w:rPr>
          <w:rFonts w:ascii="Arial" w:hAnsi="Arial" w:cs="Arial"/>
          <w:b/>
          <w:bCs/>
          <w:sz w:val="18"/>
          <w:szCs w:val="18"/>
          <w:lang w:val="en-IN" w:eastAsia="en-IN"/>
        </w:rPr>
      </w:pPr>
      <w:r w:rsidRPr="00461413">
        <w:rPr>
          <w:rFonts w:ascii="Arial" w:hAnsi="Arial" w:cs="Arial"/>
          <w:b/>
          <w:bCs/>
          <w:sz w:val="18"/>
          <w:szCs w:val="18"/>
          <w:cs/>
          <w:lang w:val="en-IN" w:eastAsia="en-IN"/>
        </w:rPr>
        <w:t>3.</w:t>
      </w:r>
      <w:r w:rsidRPr="00461413">
        <w:rPr>
          <w:rFonts w:ascii="Nirmala UI" w:hAnsi="Nirmala UI" w:cs="Nirmala UI" w:hint="cs"/>
          <w:b/>
          <w:bCs/>
          <w:sz w:val="18"/>
          <w:szCs w:val="18"/>
          <w:cs/>
          <w:lang w:val="en-IN" w:eastAsia="en-IN"/>
        </w:rPr>
        <w:t>आवेदन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इच्छुक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आवेदकों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आवश्यक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पात्रता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रखने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समर्थन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दस्तावेजी</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साक्ष्य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प्रस्तुत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संतुष्ट</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होगा</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और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ऐसा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उनकी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विफलता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स्थिति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lang w:val="en-IN" w:eastAsia="en-IN"/>
        </w:rPr>
        <w:t xml:space="preserve">, </w:t>
      </w:r>
      <w:r w:rsidRPr="00461413">
        <w:rPr>
          <w:rFonts w:ascii="Nirmala UI" w:hAnsi="Nirmala UI" w:cs="Nirmala UI" w:hint="cs"/>
          <w:b/>
          <w:bCs/>
          <w:sz w:val="18"/>
          <w:szCs w:val="18"/>
          <w:cs/>
          <w:lang w:val="en-IN" w:eastAsia="en-IN"/>
        </w:rPr>
        <w:t>बैंक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उनकी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उम्मीदवारी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अस्वीकार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अधिकार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सुरक्षित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p>
    <w:p w14:paraId="3BD3ED57" w14:textId="77777777" w:rsidR="00385AC9" w:rsidRPr="00461413" w:rsidRDefault="00385AC9" w:rsidP="00385AC9">
      <w:pPr>
        <w:jc w:val="both"/>
        <w:rPr>
          <w:rFonts w:ascii="Nirmala UI" w:hAnsi="Nirmala UI" w:cs="Nirmala UI"/>
          <w:b/>
          <w:bCs/>
          <w:sz w:val="18"/>
          <w:szCs w:val="18"/>
          <w:lang w:val="en-IN" w:eastAsia="en-IN"/>
        </w:rPr>
      </w:pPr>
      <w:r w:rsidRPr="00461413">
        <w:rPr>
          <w:rFonts w:ascii="Arial" w:hAnsi="Arial" w:cs="Arial"/>
          <w:b/>
          <w:bCs/>
          <w:sz w:val="18"/>
          <w:szCs w:val="18"/>
          <w:cs/>
          <w:lang w:val="en-IN" w:eastAsia="en-IN"/>
        </w:rPr>
        <w:t>4.</w:t>
      </w:r>
      <w:r w:rsidRPr="00461413">
        <w:rPr>
          <w:rFonts w:ascii="Nirmala UI" w:hAnsi="Nirmala UI" w:cs="Nirmala UI" w:hint="cs"/>
          <w:b/>
          <w:bCs/>
          <w:sz w:val="18"/>
          <w:szCs w:val="18"/>
          <w:cs/>
          <w:lang w:val="en-IN" w:eastAsia="en-IN"/>
        </w:rPr>
        <w:t>बैंक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न्यूनतम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वाली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स्वीकार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लिए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बाध्य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और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पूर्ण</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आंशिक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रूप</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स्वीकार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अधिकार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सुरक्षित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रखता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कोई</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कारण</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बताए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सभी</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निविदाओं</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अस्वीकार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करने</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अधिकार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सुरक्षित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रखता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p>
    <w:p w14:paraId="4C44F780" w14:textId="77777777" w:rsidR="00385AC9" w:rsidRPr="00461413" w:rsidRDefault="00385AC9" w:rsidP="00385AC9">
      <w:pPr>
        <w:jc w:val="both"/>
        <w:rPr>
          <w:rFonts w:ascii="Nirmala UI" w:hAnsi="Nirmala UI" w:cs="Nirmala UI"/>
          <w:b/>
          <w:bCs/>
          <w:color w:val="000000"/>
          <w:sz w:val="18"/>
          <w:szCs w:val="18"/>
        </w:rPr>
      </w:pPr>
      <w:r w:rsidRPr="00461413">
        <w:rPr>
          <w:rFonts w:ascii="Arial" w:hAnsi="Arial" w:cs="Arial"/>
          <w:b/>
          <w:bCs/>
          <w:sz w:val="18"/>
          <w:szCs w:val="18"/>
          <w:cs/>
          <w:lang w:val="en-IN" w:eastAsia="en-IN"/>
        </w:rPr>
        <w:t>5.</w:t>
      </w:r>
      <w:r w:rsidRPr="00461413">
        <w:rPr>
          <w:rFonts w:ascii="Nirmala UI" w:hAnsi="Nirmala UI" w:cs="Nirmala UI" w:hint="cs"/>
          <w:b/>
          <w:bCs/>
          <w:sz w:val="18"/>
          <w:szCs w:val="18"/>
          <w:cs/>
          <w:lang w:val="en-IN" w:eastAsia="en-IN"/>
        </w:rPr>
        <w:t>भविष्य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निविदा</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eastAsia="en-IN"/>
        </w:rPr>
        <w:t>से</w:t>
      </w:r>
      <w:r w:rsidRPr="00461413">
        <w:rPr>
          <w:rFonts w:ascii="Arial" w:hAnsi="Arial" w:cs="Arial"/>
          <w:b/>
          <w:bCs/>
          <w:sz w:val="18"/>
          <w:szCs w:val="18"/>
          <w:cs/>
          <w:lang w:eastAsia="en-IN"/>
        </w:rPr>
        <w:t xml:space="preserve"> </w:t>
      </w:r>
      <w:r w:rsidRPr="00461413">
        <w:rPr>
          <w:rFonts w:ascii="Nirmala UI" w:hAnsi="Nirmala UI" w:cs="Nirmala UI" w:hint="cs"/>
          <w:b/>
          <w:bCs/>
          <w:sz w:val="18"/>
          <w:szCs w:val="18"/>
          <w:cs/>
          <w:lang w:eastAsia="en-IN"/>
        </w:rPr>
        <w:t>संबन्धित</w:t>
      </w:r>
      <w:r w:rsidRPr="00461413">
        <w:rPr>
          <w:rFonts w:ascii="Arial" w:hAnsi="Arial" w:cs="Arial"/>
          <w:b/>
          <w:bCs/>
          <w:sz w:val="18"/>
          <w:szCs w:val="18"/>
          <w:cs/>
          <w:lang w:eastAsia="en-IN"/>
        </w:rPr>
        <w:t xml:space="preserve"> </w:t>
      </w:r>
      <w:r w:rsidRPr="00461413">
        <w:rPr>
          <w:rFonts w:ascii="Nirmala UI" w:hAnsi="Nirmala UI" w:cs="Nirmala UI" w:hint="cs"/>
          <w:b/>
          <w:bCs/>
          <w:sz w:val="18"/>
          <w:szCs w:val="18"/>
          <w:cs/>
          <w:lang w:val="en-IN" w:eastAsia="en-IN"/>
        </w:rPr>
        <w:t>जारी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गए</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संशोधन</w:t>
      </w:r>
      <w:r w:rsidRPr="00461413">
        <w:rPr>
          <w:rFonts w:ascii="Arial" w:hAnsi="Arial" w:cs="Arial"/>
          <w:b/>
          <w:bCs/>
          <w:sz w:val="18"/>
          <w:szCs w:val="18"/>
          <w:cs/>
          <w:lang w:val="en-IN" w:eastAsia="en-IN"/>
        </w:rPr>
        <w:t>/</w:t>
      </w:r>
      <w:r w:rsidRPr="00461413">
        <w:rPr>
          <w:rFonts w:ascii="Nirmala UI" w:hAnsi="Nirmala UI" w:cs="Nirmala UI" w:hint="cs"/>
          <w:b/>
          <w:bCs/>
          <w:sz w:val="18"/>
          <w:szCs w:val="18"/>
          <w:cs/>
          <w:lang w:val="en-IN" w:eastAsia="en-IN"/>
        </w:rPr>
        <w:t>शुद्धिपत्र</w:t>
      </w:r>
      <w:r w:rsidRPr="00461413">
        <w:rPr>
          <w:rFonts w:ascii="Arial" w:hAnsi="Arial" w:cs="Arial"/>
          <w:b/>
          <w:bCs/>
          <w:sz w:val="18"/>
          <w:szCs w:val="18"/>
          <w:lang w:val="en-IN" w:eastAsia="en-IN"/>
        </w:rPr>
        <w:t xml:space="preserve">, </w:t>
      </w:r>
      <w:r w:rsidRPr="00461413">
        <w:rPr>
          <w:rFonts w:ascii="Nirmala UI" w:hAnsi="Nirmala UI" w:cs="Nirmala UI" w:hint="cs"/>
          <w:b/>
          <w:bCs/>
          <w:sz w:val="18"/>
          <w:szCs w:val="18"/>
          <w:cs/>
          <w:lang w:val="en-IN" w:eastAsia="en-IN"/>
        </w:rPr>
        <w:t>यदि</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कोई</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केवल</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भारतीय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रिज़र्व</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बैंक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वैबसाईट</w:t>
      </w:r>
      <w:r w:rsidRPr="00461413">
        <w:rPr>
          <w:rFonts w:ascii="Arial" w:hAnsi="Arial" w:cs="Arial"/>
          <w:b/>
          <w:bCs/>
          <w:sz w:val="18"/>
          <w:szCs w:val="18"/>
          <w:lang w:val="en-IN" w:eastAsia="en-IN"/>
        </w:rPr>
        <w:t xml:space="preserve"> (</w:t>
      </w:r>
      <w:hyperlink r:id="rId8" w:history="1">
        <w:r>
          <w:rPr>
            <w:rStyle w:val="Hyperlink"/>
            <w:rFonts w:ascii="Arial" w:hAnsi="Arial" w:cs="Arial"/>
            <w:b/>
            <w:bCs/>
            <w:sz w:val="18"/>
            <w:szCs w:val="18"/>
            <w:lang w:val="en-IN" w:eastAsia="en-IN"/>
          </w:rPr>
          <w:t xml:space="preserve">https://www.rbi.org.in </w:t>
        </w:r>
      </w:hyperlink>
      <w:r w:rsidRPr="00461413">
        <w:rPr>
          <w:rFonts w:ascii="Arial" w:hAnsi="Arial" w:cs="Arial"/>
          <w:b/>
          <w:bCs/>
          <w:sz w:val="18"/>
          <w:szCs w:val="18"/>
          <w:lang w:val="en-IN" w:eastAsia="en-IN"/>
        </w:rPr>
        <w:t>)</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और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एमएसटीसी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वैबसाईट</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अधिसूचित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जाएगा</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जैसा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ऊपर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दिया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गया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और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इसे</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अखबार</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में</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प्रकाशित</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नहीं</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किया</w:t>
      </w:r>
      <w:r w:rsidRPr="00461413">
        <w:rPr>
          <w:rFonts w:ascii="Arial" w:hAnsi="Arial" w:cs="Arial"/>
          <w:b/>
          <w:bCs/>
          <w:sz w:val="18"/>
          <w:szCs w:val="18"/>
          <w:cs/>
          <w:lang w:val="en-IN" w:eastAsia="en-IN"/>
        </w:rPr>
        <w:t xml:space="preserve"> </w:t>
      </w:r>
      <w:r w:rsidRPr="00461413">
        <w:rPr>
          <w:rFonts w:ascii="Nirmala UI" w:hAnsi="Nirmala UI" w:cs="Nirmala UI" w:hint="cs"/>
          <w:b/>
          <w:bCs/>
          <w:sz w:val="18"/>
          <w:szCs w:val="18"/>
          <w:cs/>
          <w:lang w:val="en-IN" w:eastAsia="en-IN"/>
        </w:rPr>
        <w:t>जाएगा।</w:t>
      </w:r>
    </w:p>
    <w:p w14:paraId="0F4431DD" w14:textId="77777777" w:rsidR="00F008E3" w:rsidRDefault="00F008E3" w:rsidP="00F008E3">
      <w:pPr>
        <w:jc w:val="center"/>
        <w:rPr>
          <w:rFonts w:ascii="Arial" w:hAnsi="Arial" w:cs="Arial"/>
        </w:rPr>
      </w:pPr>
    </w:p>
    <w:p w14:paraId="78A01A0B" w14:textId="77777777" w:rsidR="0065448A" w:rsidRDefault="0065448A" w:rsidP="00F008E3">
      <w:pPr>
        <w:jc w:val="center"/>
        <w:rPr>
          <w:rFonts w:ascii="Arial" w:hAnsi="Arial" w:cs="Arial"/>
          <w:sz w:val="32"/>
          <w:szCs w:val="32"/>
        </w:rPr>
      </w:pPr>
    </w:p>
    <w:p w14:paraId="69E01A7C" w14:textId="77777777" w:rsidR="0065448A" w:rsidRDefault="0065448A" w:rsidP="00F008E3">
      <w:pPr>
        <w:jc w:val="center"/>
        <w:rPr>
          <w:rFonts w:ascii="Arial" w:hAnsi="Arial" w:cs="Arial"/>
          <w:sz w:val="32"/>
          <w:szCs w:val="32"/>
        </w:rPr>
      </w:pPr>
    </w:p>
    <w:p w14:paraId="1B30C956" w14:textId="77777777" w:rsidR="0065448A" w:rsidRDefault="0065448A" w:rsidP="00F008E3">
      <w:pPr>
        <w:jc w:val="center"/>
        <w:rPr>
          <w:rFonts w:ascii="Arial" w:hAnsi="Arial" w:cs="Arial"/>
          <w:sz w:val="32"/>
          <w:szCs w:val="32"/>
        </w:rPr>
      </w:pPr>
    </w:p>
    <w:p w14:paraId="1672FC1C" w14:textId="77777777" w:rsidR="0065448A" w:rsidRDefault="0065448A" w:rsidP="00F008E3">
      <w:pPr>
        <w:jc w:val="center"/>
        <w:rPr>
          <w:rFonts w:ascii="Arial" w:hAnsi="Arial" w:cs="Arial"/>
          <w:sz w:val="32"/>
          <w:szCs w:val="32"/>
        </w:rPr>
      </w:pPr>
    </w:p>
    <w:p w14:paraId="7DBCBAE4" w14:textId="77777777" w:rsidR="0065448A" w:rsidRDefault="0065448A" w:rsidP="00F008E3">
      <w:pPr>
        <w:jc w:val="center"/>
        <w:rPr>
          <w:rFonts w:ascii="Arial" w:hAnsi="Arial" w:cs="Arial"/>
          <w:sz w:val="32"/>
          <w:szCs w:val="32"/>
        </w:rPr>
      </w:pPr>
    </w:p>
    <w:p w14:paraId="502C8C6A" w14:textId="77777777" w:rsidR="0065448A" w:rsidRDefault="0065448A" w:rsidP="00F008E3">
      <w:pPr>
        <w:jc w:val="center"/>
        <w:rPr>
          <w:rFonts w:ascii="Arial" w:hAnsi="Arial" w:cs="Arial"/>
          <w:sz w:val="32"/>
          <w:szCs w:val="32"/>
        </w:rPr>
      </w:pPr>
    </w:p>
    <w:p w14:paraId="02E7FE96" w14:textId="77777777" w:rsidR="0065448A" w:rsidRDefault="0065448A" w:rsidP="00F008E3">
      <w:pPr>
        <w:jc w:val="center"/>
        <w:rPr>
          <w:rFonts w:ascii="Arial" w:hAnsi="Arial" w:cs="Arial"/>
          <w:sz w:val="32"/>
          <w:szCs w:val="32"/>
        </w:rPr>
      </w:pPr>
    </w:p>
    <w:p w14:paraId="3F372F92" w14:textId="77777777" w:rsidR="0065448A" w:rsidRDefault="0065448A" w:rsidP="00F008E3">
      <w:pPr>
        <w:jc w:val="center"/>
        <w:rPr>
          <w:rFonts w:ascii="Arial" w:hAnsi="Arial" w:cs="Arial"/>
          <w:sz w:val="32"/>
          <w:szCs w:val="32"/>
        </w:rPr>
      </w:pPr>
    </w:p>
    <w:p w14:paraId="10B6B3AC" w14:textId="77777777" w:rsidR="0065448A" w:rsidRDefault="0065448A" w:rsidP="00F008E3">
      <w:pPr>
        <w:jc w:val="center"/>
        <w:rPr>
          <w:rFonts w:ascii="Arial" w:hAnsi="Arial" w:cs="Arial"/>
          <w:sz w:val="32"/>
          <w:szCs w:val="32"/>
        </w:rPr>
      </w:pPr>
    </w:p>
    <w:p w14:paraId="3B3FC01C" w14:textId="77777777" w:rsidR="0065448A" w:rsidRDefault="0065448A" w:rsidP="00F008E3">
      <w:pPr>
        <w:jc w:val="center"/>
        <w:rPr>
          <w:rFonts w:ascii="Arial" w:hAnsi="Arial" w:cs="Arial"/>
          <w:sz w:val="32"/>
          <w:szCs w:val="32"/>
        </w:rPr>
      </w:pPr>
    </w:p>
    <w:p w14:paraId="4ECB95A4" w14:textId="77777777" w:rsidR="0065448A" w:rsidRDefault="0065448A" w:rsidP="00F008E3">
      <w:pPr>
        <w:jc w:val="center"/>
        <w:rPr>
          <w:rFonts w:ascii="Arial" w:hAnsi="Arial" w:cs="Arial"/>
          <w:sz w:val="32"/>
          <w:szCs w:val="32"/>
        </w:rPr>
      </w:pPr>
    </w:p>
    <w:p w14:paraId="5A4C8118" w14:textId="77777777" w:rsidR="0065448A" w:rsidRDefault="0065448A" w:rsidP="00F008E3">
      <w:pPr>
        <w:jc w:val="center"/>
        <w:rPr>
          <w:rFonts w:ascii="Arial" w:hAnsi="Arial" w:cs="Arial"/>
          <w:sz w:val="32"/>
          <w:szCs w:val="32"/>
        </w:rPr>
      </w:pPr>
    </w:p>
    <w:p w14:paraId="059A417B" w14:textId="77777777" w:rsidR="0065448A" w:rsidRDefault="0065448A" w:rsidP="00F008E3">
      <w:pPr>
        <w:jc w:val="center"/>
        <w:rPr>
          <w:rFonts w:ascii="Arial" w:hAnsi="Arial" w:cs="Arial"/>
          <w:sz w:val="32"/>
          <w:szCs w:val="32"/>
        </w:rPr>
      </w:pPr>
    </w:p>
    <w:p w14:paraId="5C7F8E71" w14:textId="77777777" w:rsidR="0065448A" w:rsidRDefault="0065448A" w:rsidP="00F008E3">
      <w:pPr>
        <w:jc w:val="center"/>
        <w:rPr>
          <w:rFonts w:ascii="Arial" w:hAnsi="Arial" w:cs="Arial"/>
          <w:sz w:val="32"/>
          <w:szCs w:val="32"/>
        </w:rPr>
      </w:pPr>
    </w:p>
    <w:p w14:paraId="22FCF0D7" w14:textId="77777777" w:rsidR="0065448A" w:rsidRDefault="0065448A" w:rsidP="00F008E3">
      <w:pPr>
        <w:jc w:val="center"/>
        <w:rPr>
          <w:rFonts w:ascii="Arial" w:hAnsi="Arial" w:cs="Arial"/>
          <w:sz w:val="32"/>
          <w:szCs w:val="32"/>
        </w:rPr>
      </w:pPr>
    </w:p>
    <w:p w14:paraId="6F5D83EA" w14:textId="77777777" w:rsidR="0065448A" w:rsidRDefault="0065448A" w:rsidP="00F008E3">
      <w:pPr>
        <w:jc w:val="center"/>
        <w:rPr>
          <w:rFonts w:ascii="Arial" w:hAnsi="Arial" w:cs="Arial"/>
          <w:sz w:val="32"/>
          <w:szCs w:val="32"/>
        </w:rPr>
      </w:pPr>
    </w:p>
    <w:p w14:paraId="51A79A3B" w14:textId="77777777" w:rsidR="0065448A" w:rsidRDefault="0065448A" w:rsidP="00F008E3">
      <w:pPr>
        <w:jc w:val="center"/>
        <w:rPr>
          <w:rFonts w:ascii="Arial" w:hAnsi="Arial" w:cs="Arial"/>
          <w:sz w:val="32"/>
          <w:szCs w:val="32"/>
        </w:rPr>
      </w:pPr>
    </w:p>
    <w:p w14:paraId="6A34FE57" w14:textId="77777777" w:rsidR="0065448A" w:rsidRDefault="0065448A" w:rsidP="00F008E3">
      <w:pPr>
        <w:jc w:val="center"/>
        <w:rPr>
          <w:rFonts w:ascii="Arial" w:hAnsi="Arial" w:cs="Arial"/>
          <w:sz w:val="32"/>
          <w:szCs w:val="32"/>
        </w:rPr>
      </w:pPr>
    </w:p>
    <w:p w14:paraId="5377E822" w14:textId="77777777" w:rsidR="0065448A" w:rsidRDefault="0065448A" w:rsidP="00F008E3">
      <w:pPr>
        <w:jc w:val="center"/>
        <w:rPr>
          <w:rFonts w:ascii="Arial" w:hAnsi="Arial" w:cs="Arial"/>
          <w:sz w:val="32"/>
          <w:szCs w:val="32"/>
        </w:rPr>
      </w:pPr>
    </w:p>
    <w:p w14:paraId="42AA3332" w14:textId="77777777" w:rsidR="0065448A" w:rsidRDefault="0065448A" w:rsidP="00F008E3">
      <w:pPr>
        <w:jc w:val="center"/>
        <w:rPr>
          <w:rFonts w:ascii="Arial" w:hAnsi="Arial" w:cs="Arial"/>
          <w:sz w:val="32"/>
          <w:szCs w:val="32"/>
        </w:rPr>
      </w:pPr>
    </w:p>
    <w:p w14:paraId="0370B38A" w14:textId="77777777" w:rsidR="0065448A" w:rsidRDefault="0065448A" w:rsidP="00F008E3">
      <w:pPr>
        <w:jc w:val="center"/>
        <w:rPr>
          <w:rFonts w:ascii="Arial" w:hAnsi="Arial" w:cs="Arial"/>
          <w:sz w:val="32"/>
          <w:szCs w:val="32"/>
        </w:rPr>
      </w:pPr>
    </w:p>
    <w:p w14:paraId="5DE98A61" w14:textId="77777777" w:rsidR="0065448A" w:rsidRDefault="0065448A" w:rsidP="00F008E3">
      <w:pPr>
        <w:jc w:val="center"/>
        <w:rPr>
          <w:rFonts w:ascii="Arial" w:hAnsi="Arial" w:cs="Arial"/>
          <w:sz w:val="32"/>
          <w:szCs w:val="32"/>
        </w:rPr>
      </w:pPr>
    </w:p>
    <w:p w14:paraId="23BA4D82" w14:textId="77777777" w:rsidR="0065448A" w:rsidRDefault="0065448A" w:rsidP="00F008E3">
      <w:pPr>
        <w:jc w:val="center"/>
        <w:rPr>
          <w:rFonts w:ascii="Arial" w:hAnsi="Arial" w:cs="Arial"/>
          <w:sz w:val="32"/>
          <w:szCs w:val="32"/>
        </w:rPr>
      </w:pPr>
    </w:p>
    <w:p w14:paraId="47E2F507" w14:textId="77777777" w:rsidR="0065448A" w:rsidRDefault="0065448A" w:rsidP="00F008E3">
      <w:pPr>
        <w:jc w:val="center"/>
        <w:rPr>
          <w:rFonts w:ascii="Arial" w:hAnsi="Arial" w:cs="Arial"/>
          <w:sz w:val="32"/>
          <w:szCs w:val="32"/>
        </w:rPr>
      </w:pPr>
    </w:p>
    <w:p w14:paraId="4B1D23BD" w14:textId="77777777" w:rsidR="0065448A" w:rsidRDefault="0065448A" w:rsidP="00F008E3">
      <w:pPr>
        <w:jc w:val="center"/>
        <w:rPr>
          <w:rFonts w:ascii="Arial" w:hAnsi="Arial" w:cs="Arial"/>
          <w:sz w:val="32"/>
          <w:szCs w:val="32"/>
        </w:rPr>
      </w:pPr>
    </w:p>
    <w:p w14:paraId="2EBEFDE6" w14:textId="77777777" w:rsidR="0065448A" w:rsidRDefault="0065448A" w:rsidP="00F008E3">
      <w:pPr>
        <w:jc w:val="center"/>
        <w:rPr>
          <w:rFonts w:ascii="Arial" w:hAnsi="Arial" w:cs="Arial"/>
          <w:sz w:val="32"/>
          <w:szCs w:val="32"/>
        </w:rPr>
      </w:pPr>
    </w:p>
    <w:p w14:paraId="769D628E" w14:textId="77777777" w:rsidR="0065448A" w:rsidRDefault="0065448A" w:rsidP="00F008E3">
      <w:pPr>
        <w:jc w:val="center"/>
        <w:rPr>
          <w:rFonts w:ascii="Arial" w:hAnsi="Arial" w:cs="Arial"/>
          <w:sz w:val="32"/>
          <w:szCs w:val="32"/>
        </w:rPr>
      </w:pPr>
    </w:p>
    <w:p w14:paraId="7AAAFB71" w14:textId="77777777" w:rsidR="0065448A" w:rsidRDefault="0065448A" w:rsidP="00F008E3">
      <w:pPr>
        <w:jc w:val="center"/>
        <w:rPr>
          <w:rFonts w:ascii="Arial" w:hAnsi="Arial" w:cs="Arial"/>
          <w:sz w:val="32"/>
          <w:szCs w:val="32"/>
        </w:rPr>
      </w:pPr>
    </w:p>
    <w:p w14:paraId="35FEA0F2" w14:textId="77777777" w:rsidR="0065448A" w:rsidRDefault="0065448A" w:rsidP="00F008E3">
      <w:pPr>
        <w:jc w:val="center"/>
        <w:rPr>
          <w:rFonts w:ascii="Arial" w:hAnsi="Arial" w:cs="Arial"/>
          <w:sz w:val="32"/>
          <w:szCs w:val="32"/>
        </w:rPr>
      </w:pPr>
    </w:p>
    <w:bookmarkStart w:id="1" w:name="_Hlk198723071"/>
    <w:p w14:paraId="06D98C9C" w14:textId="424B1F3F" w:rsidR="0065448A" w:rsidRDefault="0065448A" w:rsidP="00F008E3">
      <w:pPr>
        <w:jc w:val="center"/>
        <w:rPr>
          <w:rFonts w:ascii="Arial" w:hAnsi="Arial" w:cs="Arial"/>
          <w:sz w:val="32"/>
          <w:szCs w:val="32"/>
        </w:rPr>
      </w:pPr>
      <w:r w:rsidRPr="00552FA2">
        <w:rPr>
          <w:lang w:val="en-IN"/>
        </w:rPr>
        <w:object w:dxaOrig="1800" w:dyaOrig="1800" w14:anchorId="62F3E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5pt;height:58.5pt" o:ole="">
            <v:imagedata r:id="rId9" o:title=""/>
          </v:shape>
          <o:OLEObject Type="Embed" ProgID="PBrush" ShapeID="_x0000_i1027" DrawAspect="Content" ObjectID="_1809337294" r:id="rId10"/>
        </w:object>
      </w:r>
      <w:bookmarkEnd w:id="1"/>
    </w:p>
    <w:p w14:paraId="46399F5C" w14:textId="04713A63" w:rsidR="00F008E3" w:rsidRPr="00CD0878" w:rsidRDefault="00F008E3" w:rsidP="00F008E3">
      <w:pPr>
        <w:jc w:val="center"/>
        <w:rPr>
          <w:rFonts w:ascii="Arial" w:hAnsi="Arial" w:cs="Arial"/>
          <w:sz w:val="32"/>
          <w:szCs w:val="32"/>
        </w:rPr>
      </w:pPr>
      <w:r w:rsidRPr="00CD0878">
        <w:rPr>
          <w:rFonts w:ascii="Arial" w:hAnsi="Arial" w:cs="Arial"/>
          <w:sz w:val="32"/>
          <w:szCs w:val="32"/>
        </w:rPr>
        <w:t>Reserve Bank of India</w:t>
      </w:r>
    </w:p>
    <w:p w14:paraId="2BA36F7B" w14:textId="77777777" w:rsidR="00F008E3" w:rsidRPr="00CD0878" w:rsidRDefault="00F008E3" w:rsidP="00F008E3">
      <w:pPr>
        <w:jc w:val="center"/>
        <w:rPr>
          <w:rFonts w:ascii="Arial" w:hAnsi="Arial" w:cs="Arial"/>
          <w:sz w:val="32"/>
          <w:szCs w:val="32"/>
        </w:rPr>
      </w:pPr>
      <w:r w:rsidRPr="00CD0878">
        <w:rPr>
          <w:rFonts w:ascii="Arial" w:hAnsi="Arial" w:cs="Arial"/>
          <w:sz w:val="32"/>
          <w:szCs w:val="32"/>
        </w:rPr>
        <w:t xml:space="preserve">Estate Department </w:t>
      </w:r>
    </w:p>
    <w:p w14:paraId="37F87A1B" w14:textId="77777777" w:rsidR="00F008E3" w:rsidRPr="00CD0878" w:rsidRDefault="00F008E3" w:rsidP="00F008E3">
      <w:pPr>
        <w:jc w:val="center"/>
        <w:rPr>
          <w:rFonts w:ascii="Arial" w:hAnsi="Arial" w:cs="Arial"/>
          <w:sz w:val="32"/>
          <w:szCs w:val="32"/>
        </w:rPr>
      </w:pPr>
      <w:r w:rsidRPr="00CD0878">
        <w:rPr>
          <w:rFonts w:ascii="Arial" w:hAnsi="Arial" w:cs="Arial"/>
          <w:sz w:val="32"/>
          <w:szCs w:val="32"/>
        </w:rPr>
        <w:t xml:space="preserve">Jaipur </w:t>
      </w:r>
    </w:p>
    <w:p w14:paraId="52712F08" w14:textId="77777777" w:rsidR="00F008E3" w:rsidRPr="00CD0878" w:rsidRDefault="00F008E3" w:rsidP="00F008E3">
      <w:pPr>
        <w:jc w:val="center"/>
        <w:rPr>
          <w:rFonts w:ascii="Arial" w:hAnsi="Arial" w:cs="Arial"/>
          <w:color w:val="FF0000"/>
          <w:sz w:val="32"/>
          <w:szCs w:val="32"/>
        </w:rPr>
      </w:pPr>
    </w:p>
    <w:p w14:paraId="5B261BD9" w14:textId="77777777" w:rsidR="00F008E3" w:rsidRPr="00CD0878" w:rsidRDefault="00F008E3" w:rsidP="00F008E3">
      <w:pPr>
        <w:jc w:val="center"/>
        <w:rPr>
          <w:rFonts w:ascii="Arial" w:hAnsi="Arial" w:cs="Arial"/>
          <w:color w:val="FF0000"/>
          <w:sz w:val="32"/>
          <w:szCs w:val="32"/>
        </w:rPr>
      </w:pPr>
    </w:p>
    <w:p w14:paraId="60073AC8" w14:textId="77777777" w:rsidR="00F008E3" w:rsidRPr="00CD0878" w:rsidRDefault="00F008E3" w:rsidP="00F008E3">
      <w:pPr>
        <w:jc w:val="center"/>
        <w:rPr>
          <w:rFonts w:ascii="Arial" w:hAnsi="Arial" w:cs="Arial"/>
          <w:color w:val="FF0000"/>
          <w:sz w:val="32"/>
          <w:szCs w:val="32"/>
        </w:rPr>
      </w:pPr>
    </w:p>
    <w:p w14:paraId="1066FA87" w14:textId="0681C872" w:rsidR="000D011B" w:rsidRPr="00CD0878" w:rsidRDefault="00057AC5" w:rsidP="000D011B">
      <w:pPr>
        <w:jc w:val="center"/>
        <w:rPr>
          <w:rFonts w:ascii="Arial" w:hAnsi="Arial" w:cs="Arial"/>
          <w:b/>
          <w:bCs/>
          <w:sz w:val="32"/>
          <w:szCs w:val="32"/>
        </w:rPr>
      </w:pPr>
      <w:r w:rsidRPr="00CD0878">
        <w:rPr>
          <w:rFonts w:ascii="Arial" w:hAnsi="Arial" w:cs="Arial"/>
          <w:b/>
          <w:bCs/>
          <w:sz w:val="32"/>
          <w:szCs w:val="32"/>
        </w:rPr>
        <w:t xml:space="preserve">Renovation of </w:t>
      </w:r>
      <w:r w:rsidR="00AB081C" w:rsidRPr="00CD0878">
        <w:rPr>
          <w:rFonts w:ascii="Arial" w:hAnsi="Arial" w:cs="Arial"/>
          <w:b/>
          <w:bCs/>
          <w:sz w:val="32"/>
          <w:szCs w:val="32"/>
        </w:rPr>
        <w:t>0</w:t>
      </w:r>
      <w:r w:rsidR="00CD0878" w:rsidRPr="00CD0878">
        <w:rPr>
          <w:rFonts w:ascii="Arial" w:hAnsi="Arial" w:cstheme="minorBidi"/>
          <w:b/>
          <w:bCs/>
          <w:sz w:val="32"/>
          <w:szCs w:val="29"/>
          <w:lang w:bidi="hi-IN"/>
        </w:rPr>
        <w:t>3</w:t>
      </w:r>
      <w:r w:rsidR="002F1EF5" w:rsidRPr="00CD0878">
        <w:rPr>
          <w:rFonts w:ascii="Arial" w:hAnsi="Arial" w:cs="Arial"/>
          <w:b/>
          <w:bCs/>
          <w:sz w:val="32"/>
          <w:szCs w:val="32"/>
        </w:rPr>
        <w:t xml:space="preserve"> Nos. </w:t>
      </w:r>
      <w:r w:rsidR="00AB081C" w:rsidRPr="00CD0878">
        <w:rPr>
          <w:rFonts w:ascii="Arial" w:hAnsi="Arial" w:cs="Arial"/>
          <w:b/>
          <w:bCs/>
          <w:sz w:val="32"/>
          <w:szCs w:val="32"/>
        </w:rPr>
        <w:t>Grade “A”</w:t>
      </w:r>
      <w:r w:rsidR="002F1EF5" w:rsidRPr="00CD0878">
        <w:rPr>
          <w:rFonts w:ascii="Arial" w:hAnsi="Arial" w:cs="Arial"/>
          <w:b/>
          <w:bCs/>
          <w:sz w:val="32"/>
          <w:szCs w:val="32"/>
        </w:rPr>
        <w:t xml:space="preserve"> flats</w:t>
      </w:r>
      <w:r w:rsidR="00EC045C" w:rsidRPr="00CD0878">
        <w:rPr>
          <w:rFonts w:ascii="Arial" w:hAnsi="Arial" w:cs="Arial"/>
          <w:b/>
          <w:bCs/>
          <w:sz w:val="32"/>
          <w:szCs w:val="32"/>
        </w:rPr>
        <w:t xml:space="preserve"> </w:t>
      </w:r>
      <w:r w:rsidR="002F1EF5" w:rsidRPr="00CD0878">
        <w:rPr>
          <w:rFonts w:ascii="Arial" w:hAnsi="Arial" w:cs="Arial"/>
          <w:b/>
          <w:bCs/>
          <w:sz w:val="32"/>
          <w:szCs w:val="32"/>
        </w:rPr>
        <w:t xml:space="preserve">at RBI </w:t>
      </w:r>
      <w:r w:rsidR="00AB081C" w:rsidRPr="00CD0878">
        <w:rPr>
          <w:rFonts w:ascii="Arial" w:hAnsi="Arial" w:cs="Arial"/>
          <w:b/>
          <w:bCs/>
          <w:sz w:val="32"/>
          <w:szCs w:val="32"/>
        </w:rPr>
        <w:t>Officers</w:t>
      </w:r>
      <w:r w:rsidR="00CD0878" w:rsidRPr="00CD0878">
        <w:rPr>
          <w:rFonts w:ascii="Arial" w:hAnsi="Arial" w:cs="Arial"/>
          <w:b/>
          <w:bCs/>
          <w:sz w:val="32"/>
          <w:szCs w:val="32"/>
        </w:rPr>
        <w:t>’</w:t>
      </w:r>
      <w:r w:rsidR="002F1EF5" w:rsidRPr="00CD0878">
        <w:rPr>
          <w:rFonts w:ascii="Arial" w:hAnsi="Arial" w:cs="Arial"/>
          <w:b/>
          <w:bCs/>
          <w:sz w:val="32"/>
          <w:szCs w:val="32"/>
        </w:rPr>
        <w:t xml:space="preserve"> Quarters, Gandhinagar, Jaipur </w:t>
      </w:r>
    </w:p>
    <w:p w14:paraId="59A5C7C9" w14:textId="77777777" w:rsidR="00F008E3" w:rsidRPr="00CD0878" w:rsidRDefault="00F008E3" w:rsidP="00F008E3">
      <w:pPr>
        <w:jc w:val="center"/>
        <w:rPr>
          <w:rFonts w:ascii="Arial" w:hAnsi="Arial" w:cs="Arial"/>
          <w:sz w:val="32"/>
          <w:szCs w:val="32"/>
        </w:rPr>
      </w:pPr>
    </w:p>
    <w:p w14:paraId="47EE5372" w14:textId="77777777" w:rsidR="00F008E3" w:rsidRPr="00CD0878" w:rsidRDefault="00F008E3" w:rsidP="00F008E3">
      <w:pPr>
        <w:jc w:val="center"/>
        <w:rPr>
          <w:rFonts w:ascii="Arial" w:hAnsi="Arial" w:cs="Arial"/>
          <w:sz w:val="32"/>
          <w:szCs w:val="32"/>
        </w:rPr>
      </w:pPr>
    </w:p>
    <w:p w14:paraId="1D0405B2" w14:textId="77777777" w:rsidR="00F008E3" w:rsidRPr="00CD0878" w:rsidRDefault="00F008E3" w:rsidP="00F008E3">
      <w:pPr>
        <w:jc w:val="center"/>
        <w:rPr>
          <w:rFonts w:ascii="Arial" w:hAnsi="Arial" w:cs="Arial"/>
          <w:sz w:val="32"/>
          <w:szCs w:val="32"/>
        </w:rPr>
      </w:pPr>
      <w:r w:rsidRPr="00CD0878">
        <w:rPr>
          <w:rFonts w:ascii="Arial" w:hAnsi="Arial" w:cs="Arial"/>
          <w:sz w:val="32"/>
          <w:szCs w:val="32"/>
        </w:rPr>
        <w:t>Part I</w:t>
      </w:r>
    </w:p>
    <w:p w14:paraId="3E5B49DE" w14:textId="77777777" w:rsidR="00F008E3" w:rsidRPr="00CD0878" w:rsidRDefault="00F008E3" w:rsidP="00F008E3">
      <w:pPr>
        <w:jc w:val="center"/>
        <w:rPr>
          <w:rFonts w:ascii="Arial" w:hAnsi="Arial" w:cs="Arial"/>
          <w:sz w:val="32"/>
          <w:szCs w:val="32"/>
        </w:rPr>
      </w:pPr>
    </w:p>
    <w:p w14:paraId="4F2D9912" w14:textId="77777777" w:rsidR="00F008E3" w:rsidRPr="00CD0878" w:rsidRDefault="00F008E3" w:rsidP="00F008E3">
      <w:pPr>
        <w:jc w:val="center"/>
        <w:rPr>
          <w:rFonts w:ascii="Arial" w:hAnsi="Arial" w:cs="Arial"/>
          <w:sz w:val="32"/>
          <w:szCs w:val="32"/>
        </w:rPr>
      </w:pPr>
      <w:r w:rsidRPr="00CD0878">
        <w:rPr>
          <w:rFonts w:ascii="Arial" w:hAnsi="Arial" w:cs="Arial"/>
          <w:sz w:val="32"/>
          <w:szCs w:val="32"/>
        </w:rPr>
        <w:t>Techno-Commercial Bid</w:t>
      </w:r>
      <w:r w:rsidRPr="00CD0878">
        <w:rPr>
          <w:rFonts w:ascii="Arial" w:hAnsi="Arial" w:cs="Arial"/>
          <w:sz w:val="32"/>
          <w:szCs w:val="32"/>
        </w:rPr>
        <w:br/>
      </w:r>
    </w:p>
    <w:p w14:paraId="2356360F" w14:textId="77777777" w:rsidR="00F008E3" w:rsidRPr="00CD0878" w:rsidRDefault="00F008E3" w:rsidP="00F008E3">
      <w:pPr>
        <w:spacing w:after="160" w:line="259" w:lineRule="auto"/>
        <w:jc w:val="both"/>
        <w:rPr>
          <w:rFonts w:ascii="Arial" w:hAnsi="Arial" w:cs="Arial"/>
        </w:rPr>
      </w:pPr>
      <w:r w:rsidRPr="00CD0878">
        <w:rPr>
          <w:rFonts w:ascii="Arial" w:hAnsi="Arial" w:cs="Arial"/>
        </w:rPr>
        <w:br/>
        <w:t xml:space="preserve">Name of </w:t>
      </w:r>
      <w:proofErr w:type="gramStart"/>
      <w:r w:rsidRPr="00CD0878">
        <w:rPr>
          <w:rFonts w:ascii="Arial" w:hAnsi="Arial" w:cs="Arial"/>
        </w:rPr>
        <w:t>Bidder:…</w:t>
      </w:r>
      <w:proofErr w:type="gramEnd"/>
      <w:r w:rsidRPr="00CD0878">
        <w:rPr>
          <w:rFonts w:ascii="Arial" w:hAnsi="Arial" w:cs="Arial"/>
        </w:rPr>
        <w:t>………………………………………………………………………</w:t>
      </w:r>
    </w:p>
    <w:p w14:paraId="3D64B437" w14:textId="77777777" w:rsidR="00F008E3" w:rsidRPr="00CD0878" w:rsidRDefault="00F008E3" w:rsidP="00F008E3">
      <w:pPr>
        <w:spacing w:after="160" w:line="259" w:lineRule="auto"/>
        <w:jc w:val="both"/>
        <w:rPr>
          <w:rFonts w:ascii="Arial" w:hAnsi="Arial" w:cs="Arial"/>
        </w:rPr>
      </w:pPr>
      <w:proofErr w:type="gramStart"/>
      <w:r w:rsidRPr="00CD0878">
        <w:rPr>
          <w:rFonts w:ascii="Arial" w:hAnsi="Arial" w:cs="Arial"/>
        </w:rPr>
        <w:t>Address:…</w:t>
      </w:r>
      <w:proofErr w:type="gramEnd"/>
      <w:r w:rsidRPr="00CD0878">
        <w:rPr>
          <w:rFonts w:ascii="Arial" w:hAnsi="Arial" w:cs="Arial"/>
        </w:rPr>
        <w:t>……………………………………………………………………………….</w:t>
      </w:r>
    </w:p>
    <w:p w14:paraId="5B6288DB" w14:textId="77777777" w:rsidR="00F008E3" w:rsidRPr="00CD0878" w:rsidRDefault="00F008E3" w:rsidP="00F008E3">
      <w:pPr>
        <w:spacing w:after="160" w:line="259" w:lineRule="auto"/>
        <w:jc w:val="both"/>
        <w:rPr>
          <w:rFonts w:ascii="Arial" w:hAnsi="Arial" w:cs="Arial"/>
        </w:rPr>
      </w:pPr>
      <w:r w:rsidRPr="00CD0878">
        <w:rPr>
          <w:rFonts w:ascii="Arial" w:hAnsi="Arial" w:cs="Arial"/>
        </w:rPr>
        <w:t xml:space="preserve">Telephone </w:t>
      </w:r>
      <w:proofErr w:type="gramStart"/>
      <w:r w:rsidRPr="00CD0878">
        <w:rPr>
          <w:rFonts w:ascii="Arial" w:hAnsi="Arial" w:cs="Arial"/>
        </w:rPr>
        <w:t>no:…</w:t>
      </w:r>
      <w:proofErr w:type="gramEnd"/>
      <w:r w:rsidRPr="00CD0878">
        <w:rPr>
          <w:rFonts w:ascii="Arial" w:hAnsi="Arial" w:cs="Arial"/>
        </w:rPr>
        <w:t>…………………………………………………………………………</w:t>
      </w:r>
    </w:p>
    <w:p w14:paraId="6E292275" w14:textId="77777777" w:rsidR="00F008E3" w:rsidRPr="00CD0878" w:rsidRDefault="00F008E3" w:rsidP="00F008E3">
      <w:pPr>
        <w:spacing w:after="160" w:line="259" w:lineRule="auto"/>
        <w:jc w:val="both"/>
        <w:rPr>
          <w:rFonts w:ascii="Arial" w:hAnsi="Arial" w:cs="Arial"/>
        </w:rPr>
      </w:pPr>
      <w:r w:rsidRPr="00CD0878">
        <w:rPr>
          <w:rFonts w:ascii="Arial" w:hAnsi="Arial" w:cs="Arial"/>
        </w:rPr>
        <w:t xml:space="preserve">Email </w:t>
      </w:r>
      <w:proofErr w:type="gramStart"/>
      <w:r w:rsidRPr="00CD0878">
        <w:rPr>
          <w:rFonts w:ascii="Arial" w:hAnsi="Arial" w:cs="Arial"/>
        </w:rPr>
        <w:t>Address:…</w:t>
      </w:r>
      <w:proofErr w:type="gramEnd"/>
      <w:r w:rsidRPr="00CD0878">
        <w:rPr>
          <w:rFonts w:ascii="Arial" w:hAnsi="Arial" w:cs="Arial"/>
        </w:rPr>
        <w:t>………………………………………………………………………..</w:t>
      </w:r>
    </w:p>
    <w:p w14:paraId="3B1BC7BC" w14:textId="77777777" w:rsidR="00F008E3" w:rsidRPr="00CD0878" w:rsidRDefault="00F008E3" w:rsidP="00F008E3">
      <w:pPr>
        <w:spacing w:after="160" w:line="259" w:lineRule="auto"/>
        <w:jc w:val="both"/>
        <w:rPr>
          <w:rFonts w:ascii="Arial" w:hAnsi="Arial" w:cs="Arial"/>
          <w:color w:val="FF0000"/>
        </w:rPr>
      </w:pPr>
    </w:p>
    <w:p w14:paraId="3B1C0E4D" w14:textId="4AB44118" w:rsidR="00FA715A" w:rsidRPr="00CD0878" w:rsidRDefault="00FA715A" w:rsidP="00FA715A">
      <w:pPr>
        <w:spacing w:after="160" w:line="256" w:lineRule="auto"/>
        <w:jc w:val="both"/>
        <w:rPr>
          <w:rFonts w:ascii="Arial" w:hAnsi="Arial" w:cs="Arial"/>
          <w:b/>
          <w:bCs/>
        </w:rPr>
      </w:pPr>
      <w:r w:rsidRPr="00CD0878">
        <w:rPr>
          <w:rFonts w:ascii="Arial" w:hAnsi="Arial" w:cs="Arial"/>
          <w:b/>
          <w:bCs/>
        </w:rPr>
        <w:t xml:space="preserve">e-Tender </w:t>
      </w:r>
      <w:proofErr w:type="gramStart"/>
      <w:r w:rsidRPr="00CD0878">
        <w:rPr>
          <w:rFonts w:ascii="Arial" w:hAnsi="Arial" w:cs="Arial"/>
          <w:b/>
          <w:bCs/>
        </w:rPr>
        <w:t xml:space="preserve">No. </w:t>
      </w:r>
      <w:r w:rsidR="00CD0878" w:rsidRPr="00CD0878">
        <w:rPr>
          <w:rFonts w:ascii="Arial" w:hAnsi="Arial" w:cs="Arial"/>
          <w:b/>
          <w:bCs/>
        </w:rPr>
        <w:t>:</w:t>
      </w:r>
      <w:proofErr w:type="gramEnd"/>
      <w:r w:rsidR="00A5011F" w:rsidRPr="00A5011F">
        <w:rPr>
          <w:rFonts w:ascii="Segoe UI" w:hAnsi="Segoe UI" w:cs="Segoe UI"/>
          <w:color w:val="6C757D"/>
          <w:shd w:val="clear" w:color="auto" w:fill="FFFFFF"/>
        </w:rPr>
        <w:t xml:space="preserve"> </w:t>
      </w:r>
      <w:r w:rsidR="00A5011F" w:rsidRPr="00A5011F">
        <w:rPr>
          <w:rFonts w:ascii="Arial" w:hAnsi="Arial" w:cs="Arial"/>
          <w:b/>
          <w:bCs/>
        </w:rPr>
        <w:t>RBI/Jaipur Regional office/Estate/5/25-26/ET/119</w:t>
      </w:r>
    </w:p>
    <w:p w14:paraId="3E5D7923" w14:textId="77777777" w:rsidR="00FA715A" w:rsidRPr="00CD0878" w:rsidRDefault="00FA715A" w:rsidP="00FA715A">
      <w:pPr>
        <w:spacing w:after="160" w:line="256" w:lineRule="auto"/>
        <w:jc w:val="both"/>
        <w:rPr>
          <w:rFonts w:ascii="Arial" w:hAnsi="Arial" w:cs="Arial"/>
          <w:b/>
          <w:bCs/>
        </w:rPr>
      </w:pPr>
    </w:p>
    <w:p w14:paraId="22FD1366" w14:textId="31A0816B" w:rsidR="00FA715A" w:rsidRPr="00CD0878" w:rsidRDefault="00FA715A" w:rsidP="00FA715A">
      <w:pPr>
        <w:spacing w:after="160" w:line="256" w:lineRule="auto"/>
        <w:jc w:val="both"/>
        <w:rPr>
          <w:rFonts w:ascii="Arial" w:hAnsi="Arial" w:cs="Arial"/>
          <w:b/>
          <w:bCs/>
        </w:rPr>
      </w:pPr>
      <w:r w:rsidRPr="00CD0878">
        <w:rPr>
          <w:rFonts w:ascii="Arial" w:hAnsi="Arial" w:cs="Arial"/>
          <w:b/>
          <w:bCs/>
        </w:rPr>
        <w:t>Last date and Time of submission of Tender</w:t>
      </w:r>
      <w:r w:rsidR="00CD0878" w:rsidRPr="00CD0878">
        <w:rPr>
          <w:rFonts w:ascii="Arial" w:hAnsi="Arial" w:cs="Arial"/>
          <w:b/>
          <w:bCs/>
        </w:rPr>
        <w:t>:</w:t>
      </w:r>
      <w:r w:rsidR="00A5011F" w:rsidRPr="00A5011F">
        <w:t xml:space="preserve"> </w:t>
      </w:r>
      <w:r w:rsidR="00A5011F" w:rsidRPr="00A5011F">
        <w:rPr>
          <w:rFonts w:ascii="Arial" w:hAnsi="Arial" w:cs="Arial"/>
          <w:b/>
          <w:bCs/>
        </w:rPr>
        <w:t xml:space="preserve">June 11, 2025, up to 14:00 </w:t>
      </w:r>
      <w:proofErr w:type="spellStart"/>
      <w:r w:rsidR="00A5011F" w:rsidRPr="00A5011F">
        <w:rPr>
          <w:rFonts w:ascii="Arial" w:hAnsi="Arial" w:cs="Arial"/>
          <w:b/>
          <w:bCs/>
        </w:rPr>
        <w:t>Hrs</w:t>
      </w:r>
      <w:proofErr w:type="spellEnd"/>
    </w:p>
    <w:p w14:paraId="33CA3A0F" w14:textId="58D0A4AB" w:rsidR="00F008E3" w:rsidRPr="00CD0878" w:rsidRDefault="00CE3A15" w:rsidP="00F008E3">
      <w:pPr>
        <w:spacing w:after="160" w:line="259" w:lineRule="auto"/>
        <w:jc w:val="both"/>
        <w:rPr>
          <w:rFonts w:ascii="Arial" w:hAnsi="Arial" w:cs="Arial"/>
          <w:b/>
          <w:bCs/>
          <w:color w:val="FF0000"/>
        </w:rPr>
      </w:pPr>
      <w:r w:rsidRPr="00CD0878">
        <w:rPr>
          <w:rFonts w:ascii="Arial" w:hAnsi="Arial" w:cs="Arial"/>
          <w:b/>
          <w:bCs/>
          <w:color w:val="FF0000"/>
        </w:rPr>
        <w:t xml:space="preserve"> </w:t>
      </w:r>
    </w:p>
    <w:p w14:paraId="70222537" w14:textId="77777777" w:rsidR="00F008E3" w:rsidRPr="00CD0878" w:rsidRDefault="00F008E3" w:rsidP="00F008E3">
      <w:pPr>
        <w:spacing w:after="160" w:line="259" w:lineRule="auto"/>
        <w:jc w:val="both"/>
        <w:rPr>
          <w:rFonts w:ascii="Arial" w:hAnsi="Arial" w:cs="Arial"/>
          <w:color w:val="FF0000"/>
        </w:rPr>
      </w:pPr>
    </w:p>
    <w:p w14:paraId="68FAB207" w14:textId="77777777" w:rsidR="00F008E3" w:rsidRPr="00CD0878" w:rsidRDefault="00F008E3" w:rsidP="00F008E3">
      <w:pPr>
        <w:spacing w:after="160" w:line="259" w:lineRule="auto"/>
        <w:rPr>
          <w:rFonts w:ascii="Arial" w:hAnsi="Arial" w:cs="Arial"/>
          <w:color w:val="FF0000"/>
        </w:rPr>
      </w:pPr>
    </w:p>
    <w:p w14:paraId="748CAAE7" w14:textId="77777777" w:rsidR="00F008E3" w:rsidRPr="00CD0878" w:rsidRDefault="00F008E3" w:rsidP="00F008E3">
      <w:pPr>
        <w:spacing w:after="160" w:line="259" w:lineRule="auto"/>
        <w:rPr>
          <w:rFonts w:ascii="Arial" w:hAnsi="Arial" w:cs="Arial"/>
          <w:color w:val="FF0000"/>
        </w:rPr>
      </w:pPr>
    </w:p>
    <w:p w14:paraId="3F46B11D" w14:textId="77777777" w:rsidR="00F008E3" w:rsidRPr="00CD0878" w:rsidRDefault="00F008E3" w:rsidP="00F008E3">
      <w:pPr>
        <w:spacing w:after="160" w:line="259" w:lineRule="auto"/>
        <w:rPr>
          <w:rFonts w:ascii="Arial" w:hAnsi="Arial" w:cs="Arial"/>
          <w:color w:val="FF0000"/>
        </w:rPr>
      </w:pPr>
      <w:r w:rsidRPr="00CD0878">
        <w:rPr>
          <w:rFonts w:ascii="Arial" w:hAnsi="Arial" w:cs="Arial"/>
          <w:color w:val="FF0000"/>
        </w:rPr>
        <w:br w:type="page"/>
      </w:r>
    </w:p>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8"/>
        <w:gridCol w:w="3782"/>
        <w:gridCol w:w="6324"/>
      </w:tblGrid>
      <w:tr w:rsidR="00CD0878" w:rsidRPr="00CD0878" w14:paraId="6CD76D54" w14:textId="77777777" w:rsidTr="006D5B76">
        <w:tc>
          <w:tcPr>
            <w:tcW w:w="10784" w:type="dxa"/>
            <w:gridSpan w:val="3"/>
            <w:vAlign w:val="center"/>
          </w:tcPr>
          <w:p w14:paraId="1605854C" w14:textId="77777777" w:rsidR="001E5037" w:rsidRPr="00CD0878" w:rsidRDefault="001E5037" w:rsidP="00441FB4">
            <w:pPr>
              <w:jc w:val="center"/>
              <w:rPr>
                <w:rFonts w:ascii="Arial" w:eastAsia="Arial Unicode MS" w:hAnsi="Arial" w:cs="Arial"/>
              </w:rPr>
            </w:pPr>
            <w:r w:rsidRPr="00CD0878">
              <w:rPr>
                <w:rFonts w:ascii="Arial" w:eastAsia="Arial Unicode MS" w:hAnsi="Arial" w:cs="Arial"/>
              </w:rPr>
              <w:lastRenderedPageBreak/>
              <w:fldChar w:fldCharType="begin"/>
            </w:r>
            <w:r w:rsidRPr="00CD0878">
              <w:rPr>
                <w:rFonts w:ascii="Arial" w:eastAsia="Arial Unicode MS" w:hAnsi="Arial" w:cs="Arial"/>
              </w:rPr>
              <w:instrText>PRIVATE</w:instrText>
            </w:r>
            <w:r w:rsidRPr="00CD0878">
              <w:rPr>
                <w:rFonts w:ascii="Arial" w:eastAsia="Arial Unicode MS" w:hAnsi="Arial" w:cs="Arial"/>
              </w:rPr>
              <w:fldChar w:fldCharType="end"/>
            </w:r>
            <w:r w:rsidRPr="00CD0878">
              <w:rPr>
                <w:rFonts w:ascii="Arial" w:eastAsia="Arial Unicode MS" w:hAnsi="Arial" w:cs="Arial"/>
                <w:b/>
              </w:rPr>
              <w:t xml:space="preserve">Reserve Bank of </w:t>
            </w:r>
            <w:r w:rsidR="009A51E6" w:rsidRPr="00CD0878">
              <w:rPr>
                <w:rFonts w:ascii="Arial" w:eastAsia="Arial Unicode MS" w:hAnsi="Arial" w:cs="Arial"/>
                <w:b/>
              </w:rPr>
              <w:t>India (</w:t>
            </w:r>
            <w:r w:rsidR="00925A62" w:rsidRPr="00CD0878">
              <w:rPr>
                <w:rFonts w:ascii="Arial" w:eastAsia="Arial Unicode MS" w:hAnsi="Arial" w:cs="Arial"/>
                <w:b/>
              </w:rPr>
              <w:t>RBI)</w:t>
            </w:r>
          </w:p>
        </w:tc>
      </w:tr>
      <w:tr w:rsidR="00CD0878" w:rsidRPr="00CD0878" w14:paraId="1078787F" w14:textId="77777777" w:rsidTr="006D5B76">
        <w:tc>
          <w:tcPr>
            <w:tcW w:w="10784" w:type="dxa"/>
            <w:gridSpan w:val="3"/>
            <w:vAlign w:val="center"/>
          </w:tcPr>
          <w:p w14:paraId="1F8A1C9D" w14:textId="77777777" w:rsidR="00AA1D39" w:rsidRPr="00CD0878" w:rsidRDefault="00AA1D39" w:rsidP="00AA1D39">
            <w:pPr>
              <w:jc w:val="center"/>
              <w:rPr>
                <w:rFonts w:ascii="Arial" w:eastAsia="Arial Unicode MS" w:hAnsi="Arial" w:cs="Arial"/>
              </w:rPr>
            </w:pPr>
            <w:r w:rsidRPr="00CD0878">
              <w:rPr>
                <w:rFonts w:ascii="Arial" w:eastAsia="Arial Unicode MS" w:hAnsi="Arial" w:cs="Arial"/>
                <w:b/>
                <w:bCs/>
              </w:rPr>
              <w:t>Estate Department</w:t>
            </w:r>
          </w:p>
        </w:tc>
      </w:tr>
      <w:tr w:rsidR="00CD0878" w:rsidRPr="00CD0878" w14:paraId="14CC067E" w14:textId="77777777" w:rsidTr="006D5B76">
        <w:tc>
          <w:tcPr>
            <w:tcW w:w="10784" w:type="dxa"/>
            <w:gridSpan w:val="3"/>
            <w:vAlign w:val="center"/>
          </w:tcPr>
          <w:p w14:paraId="78B36238" w14:textId="77777777" w:rsidR="001E5037" w:rsidRPr="00CD0878" w:rsidRDefault="00DF7138" w:rsidP="00AA1D39">
            <w:pPr>
              <w:jc w:val="center"/>
              <w:rPr>
                <w:rFonts w:ascii="Arial" w:eastAsia="Arial Unicode MS" w:hAnsi="Arial" w:cs="Arial"/>
                <w:b/>
                <w:bCs/>
              </w:rPr>
            </w:pPr>
            <w:r w:rsidRPr="00CD0878">
              <w:rPr>
                <w:rFonts w:ascii="Arial" w:eastAsia="Arial Unicode MS" w:hAnsi="Arial" w:cs="Arial"/>
                <w:b/>
                <w:bCs/>
              </w:rPr>
              <w:t>J</w:t>
            </w:r>
            <w:r w:rsidR="00AA1D39" w:rsidRPr="00CD0878">
              <w:rPr>
                <w:rFonts w:ascii="Arial" w:eastAsia="Arial Unicode MS" w:hAnsi="Arial" w:cs="Arial"/>
                <w:b/>
                <w:bCs/>
              </w:rPr>
              <w:t>aipur</w:t>
            </w:r>
          </w:p>
        </w:tc>
      </w:tr>
      <w:tr w:rsidR="00CD0878" w:rsidRPr="00CD0878" w14:paraId="148B7D14" w14:textId="77777777" w:rsidTr="006D5B76">
        <w:tc>
          <w:tcPr>
            <w:tcW w:w="10784" w:type="dxa"/>
            <w:gridSpan w:val="3"/>
            <w:vAlign w:val="center"/>
          </w:tcPr>
          <w:p w14:paraId="7221C4E5" w14:textId="584A5656" w:rsidR="001E5037" w:rsidRPr="00CD0878" w:rsidRDefault="004E5842" w:rsidP="006824DB">
            <w:pPr>
              <w:jc w:val="center"/>
              <w:rPr>
                <w:rFonts w:ascii="Arial" w:eastAsia="Arial Unicode MS" w:hAnsi="Arial" w:cs="Arial"/>
                <w:b/>
                <w:bCs/>
              </w:rPr>
            </w:pPr>
            <w:r w:rsidRPr="00CD0878">
              <w:rPr>
                <w:rFonts w:ascii="Arial" w:eastAsia="Arial Unicode MS" w:hAnsi="Arial" w:cs="Arial"/>
                <w:b/>
                <w:bCs/>
              </w:rPr>
              <w:t>e</w:t>
            </w:r>
            <w:r w:rsidR="00396A7A" w:rsidRPr="00CD0878">
              <w:rPr>
                <w:rFonts w:ascii="Arial" w:eastAsia="Arial Unicode MS" w:hAnsi="Arial" w:cs="Arial"/>
                <w:b/>
                <w:bCs/>
              </w:rPr>
              <w:t>-</w:t>
            </w:r>
            <w:r w:rsidR="00AA1D39" w:rsidRPr="00CD0878">
              <w:rPr>
                <w:rFonts w:ascii="Arial" w:eastAsia="Arial Unicode MS" w:hAnsi="Arial" w:cs="Arial"/>
                <w:b/>
                <w:bCs/>
              </w:rPr>
              <w:t xml:space="preserve">Tender: Part I </w:t>
            </w:r>
            <w:r w:rsidR="006824DB" w:rsidRPr="00CD0878">
              <w:rPr>
                <w:rFonts w:ascii="Arial" w:eastAsia="Arial Unicode MS" w:hAnsi="Arial" w:cs="Arial"/>
                <w:b/>
                <w:bCs/>
              </w:rPr>
              <w:t>/ Techno- commercial bid</w:t>
            </w:r>
          </w:p>
        </w:tc>
      </w:tr>
      <w:tr w:rsidR="00CD0878" w:rsidRPr="00CD0878" w14:paraId="27AEF050" w14:textId="77777777" w:rsidTr="006D5B76">
        <w:tc>
          <w:tcPr>
            <w:tcW w:w="10784" w:type="dxa"/>
            <w:gridSpan w:val="3"/>
            <w:vAlign w:val="center"/>
          </w:tcPr>
          <w:p w14:paraId="464A33B8" w14:textId="77777777" w:rsidR="001E5037" w:rsidRPr="00CD0878" w:rsidRDefault="005F51C5" w:rsidP="00441FB4">
            <w:pPr>
              <w:jc w:val="center"/>
              <w:rPr>
                <w:rFonts w:ascii="Arial" w:eastAsia="Arial Unicode MS" w:hAnsi="Arial" w:cs="Arial"/>
                <w:b/>
                <w:bCs/>
                <w:u w:val="single"/>
              </w:rPr>
            </w:pPr>
            <w:r w:rsidRPr="00CD0878">
              <w:rPr>
                <w:rFonts w:ascii="Arial" w:eastAsia="Arial Unicode MS" w:hAnsi="Arial" w:cs="Arial"/>
                <w:b/>
                <w:bCs/>
                <w:u w:val="single"/>
              </w:rPr>
              <w:t xml:space="preserve">Section I : </w:t>
            </w:r>
            <w:r w:rsidR="001E5037" w:rsidRPr="00CD0878">
              <w:rPr>
                <w:rFonts w:ascii="Arial" w:eastAsia="Arial Unicode MS" w:hAnsi="Arial" w:cs="Arial"/>
                <w:b/>
                <w:bCs/>
                <w:u w:val="single"/>
              </w:rPr>
              <w:t>Commercial Conditions</w:t>
            </w:r>
          </w:p>
        </w:tc>
      </w:tr>
      <w:tr w:rsidR="00CD0878" w:rsidRPr="00CD0878" w14:paraId="43CB9CE5" w14:textId="77777777" w:rsidTr="006D5B76">
        <w:tc>
          <w:tcPr>
            <w:tcW w:w="678" w:type="dxa"/>
          </w:tcPr>
          <w:p w14:paraId="7D45F810" w14:textId="77777777" w:rsidR="001E5037" w:rsidRPr="00CD0878" w:rsidRDefault="001E5037" w:rsidP="00F70CCC">
            <w:pPr>
              <w:pStyle w:val="ListParagraph"/>
              <w:numPr>
                <w:ilvl w:val="0"/>
                <w:numId w:val="1"/>
              </w:numPr>
              <w:rPr>
                <w:rFonts w:eastAsia="Arial Unicode MS" w:cs="Arial"/>
              </w:rPr>
            </w:pPr>
          </w:p>
        </w:tc>
        <w:tc>
          <w:tcPr>
            <w:tcW w:w="10106" w:type="dxa"/>
            <w:gridSpan w:val="2"/>
            <w:vAlign w:val="center"/>
          </w:tcPr>
          <w:p w14:paraId="004A7733" w14:textId="06FCD65C" w:rsidR="00565EA7" w:rsidRPr="00193927" w:rsidRDefault="00725927" w:rsidP="00AB081C">
            <w:pPr>
              <w:jc w:val="both"/>
              <w:rPr>
                <w:rFonts w:ascii="Arial" w:hAnsi="Arial" w:cs="Arial"/>
                <w:b/>
                <w:bCs/>
                <w:sz w:val="32"/>
                <w:szCs w:val="32"/>
              </w:rPr>
            </w:pPr>
            <w:r w:rsidRPr="00193927">
              <w:rPr>
                <w:rFonts w:ascii="Arial" w:eastAsia="Arial Unicode MS" w:hAnsi="Arial" w:cs="Arial"/>
                <w:b/>
                <w:u w:val="single"/>
              </w:rPr>
              <w:t>Name of work</w:t>
            </w:r>
            <w:r w:rsidRPr="00193927">
              <w:rPr>
                <w:rFonts w:ascii="Arial" w:eastAsia="Arial Unicode MS" w:hAnsi="Arial" w:cs="Arial"/>
              </w:rPr>
              <w:t xml:space="preserve">: </w:t>
            </w:r>
            <w:r w:rsidR="003364EA" w:rsidRPr="00193927">
              <w:rPr>
                <w:rFonts w:ascii="Arial" w:eastAsia="Arial Unicode MS" w:hAnsi="Arial" w:cs="Arial"/>
              </w:rPr>
              <w:t xml:space="preserve">RBI </w:t>
            </w:r>
            <w:r w:rsidR="00DF7138" w:rsidRPr="00193927">
              <w:rPr>
                <w:rFonts w:ascii="Arial" w:eastAsia="Arial Unicode MS" w:hAnsi="Arial" w:cs="Arial"/>
              </w:rPr>
              <w:t>JAIPUR</w:t>
            </w:r>
            <w:r w:rsidR="003364EA" w:rsidRPr="00193927">
              <w:rPr>
                <w:rFonts w:ascii="Arial" w:eastAsia="Arial Unicode MS" w:hAnsi="Arial" w:cs="Arial"/>
              </w:rPr>
              <w:t xml:space="preserve"> invites </w:t>
            </w:r>
            <w:r w:rsidR="004031D0" w:rsidRPr="00193927">
              <w:rPr>
                <w:rFonts w:ascii="Arial" w:eastAsia="Arial Unicode MS" w:hAnsi="Arial" w:cs="Arial"/>
              </w:rPr>
              <w:t>tender for</w:t>
            </w:r>
            <w:r w:rsidR="00970F0A" w:rsidRPr="00193927">
              <w:rPr>
                <w:rFonts w:ascii="Arial" w:eastAsia="Arial Unicode MS" w:hAnsi="Arial" w:cs="Arial"/>
              </w:rPr>
              <w:t xml:space="preserve"> </w:t>
            </w:r>
            <w:r w:rsidR="004031D0" w:rsidRPr="00193927">
              <w:rPr>
                <w:rFonts w:ascii="Arial" w:eastAsia="Arial Unicode MS" w:hAnsi="Arial" w:cs="Arial"/>
              </w:rPr>
              <w:t>“</w:t>
            </w:r>
            <w:r w:rsidR="00AB081C" w:rsidRPr="00193927">
              <w:rPr>
                <w:rFonts w:ascii="Arial" w:hAnsi="Arial" w:cs="Arial"/>
                <w:b/>
                <w:bCs/>
              </w:rPr>
              <w:t>Renovation of 0</w:t>
            </w:r>
            <w:r w:rsidR="00CD0878" w:rsidRPr="00193927">
              <w:rPr>
                <w:rFonts w:ascii="Arial" w:hAnsi="Arial" w:cs="Arial"/>
                <w:b/>
                <w:bCs/>
              </w:rPr>
              <w:t>3</w:t>
            </w:r>
            <w:r w:rsidR="00AB081C" w:rsidRPr="00193927">
              <w:rPr>
                <w:rFonts w:ascii="Arial" w:hAnsi="Arial" w:cs="Arial"/>
                <w:b/>
                <w:bCs/>
              </w:rPr>
              <w:t xml:space="preserve"> Nos. Grade “A” flats at RBI Officers Quarters, Gandhinagar, Jaipur</w:t>
            </w:r>
            <w:r w:rsidR="00CD4B8A" w:rsidRPr="00193927">
              <w:rPr>
                <w:rFonts w:ascii="Arial" w:hAnsi="Arial" w:cs="Arial"/>
                <w:b/>
                <w:bCs/>
              </w:rPr>
              <w:t>”</w:t>
            </w:r>
            <w:r w:rsidR="004031D0" w:rsidRPr="00193927">
              <w:rPr>
                <w:rFonts w:ascii="Arial" w:hAnsi="Arial" w:cs="Arial"/>
                <w:b/>
                <w:bCs/>
              </w:rPr>
              <w:t xml:space="preserve"> </w:t>
            </w:r>
            <w:r w:rsidR="00573FEC" w:rsidRPr="00193927">
              <w:rPr>
                <w:rFonts w:ascii="Arial" w:eastAsia="Arial Unicode MS" w:hAnsi="Arial" w:cs="Arial"/>
              </w:rPr>
              <w:t>in</w:t>
            </w:r>
            <w:r w:rsidR="001E5037" w:rsidRPr="00193927">
              <w:rPr>
                <w:rFonts w:ascii="Arial" w:eastAsia="Arial Unicode MS" w:hAnsi="Arial" w:cs="Arial"/>
              </w:rPr>
              <w:t xml:space="preserve"> </w:t>
            </w:r>
            <w:r w:rsidR="00C61921" w:rsidRPr="00193927">
              <w:rPr>
                <w:rFonts w:ascii="Arial" w:eastAsia="Arial Unicode MS" w:hAnsi="Arial" w:cs="Arial"/>
              </w:rPr>
              <w:t>two</w:t>
            </w:r>
            <w:r w:rsidR="001E5037" w:rsidRPr="00193927">
              <w:rPr>
                <w:rFonts w:ascii="Arial" w:eastAsia="Arial Unicode MS" w:hAnsi="Arial" w:cs="Arial"/>
              </w:rPr>
              <w:t xml:space="preserve"> </w:t>
            </w:r>
            <w:r w:rsidR="003364EA" w:rsidRPr="00193927">
              <w:rPr>
                <w:rFonts w:ascii="Arial" w:eastAsia="Arial Unicode MS" w:hAnsi="Arial" w:cs="Arial"/>
              </w:rPr>
              <w:t>Part</w:t>
            </w:r>
            <w:r w:rsidR="00BA3348" w:rsidRPr="00193927">
              <w:rPr>
                <w:rFonts w:ascii="Arial" w:eastAsia="Arial Unicode MS" w:hAnsi="Arial" w:cs="Arial"/>
              </w:rPr>
              <w:t>s</w:t>
            </w:r>
            <w:r w:rsidR="003364EA" w:rsidRPr="00193927">
              <w:rPr>
                <w:rFonts w:ascii="Arial" w:eastAsia="Arial Unicode MS" w:hAnsi="Arial" w:cs="Arial"/>
              </w:rPr>
              <w:t xml:space="preserve"> from </w:t>
            </w:r>
            <w:r w:rsidR="00462B27" w:rsidRPr="00193927">
              <w:rPr>
                <w:rFonts w:ascii="Arial" w:eastAsia="Arial Unicode MS" w:hAnsi="Arial" w:cs="Arial"/>
              </w:rPr>
              <w:t xml:space="preserve">eligible </w:t>
            </w:r>
            <w:r w:rsidR="00081096" w:rsidRPr="00193927">
              <w:rPr>
                <w:rFonts w:ascii="Arial" w:eastAsia="Arial Unicode MS" w:hAnsi="Arial" w:cs="Arial"/>
              </w:rPr>
              <w:t>bidder</w:t>
            </w:r>
            <w:r w:rsidR="00462B27" w:rsidRPr="00193927">
              <w:rPr>
                <w:rFonts w:ascii="Arial" w:eastAsia="Arial Unicode MS" w:hAnsi="Arial" w:cs="Arial"/>
              </w:rPr>
              <w:t>s.</w:t>
            </w:r>
            <w:r w:rsidR="00BA3348" w:rsidRPr="00193927">
              <w:rPr>
                <w:rFonts w:ascii="Arial" w:eastAsia="Arial Unicode MS" w:hAnsi="Arial" w:cs="Arial"/>
              </w:rPr>
              <w:t xml:space="preserve"> </w:t>
            </w:r>
            <w:r w:rsidR="00AB081C" w:rsidRPr="00193927">
              <w:rPr>
                <w:rFonts w:ascii="Arial" w:eastAsia="Arial Unicode MS" w:hAnsi="Arial" w:cs="Arial"/>
              </w:rPr>
              <w:t xml:space="preserve">It is </w:t>
            </w:r>
            <w:r w:rsidR="004E5842" w:rsidRPr="00193927">
              <w:rPr>
                <w:rFonts w:ascii="Arial" w:eastAsia="Arial Unicode MS" w:hAnsi="Arial" w:cs="Arial"/>
              </w:rPr>
              <w:t>e</w:t>
            </w:r>
            <w:r w:rsidR="00AB081C" w:rsidRPr="00193927">
              <w:rPr>
                <w:rFonts w:ascii="Arial" w:eastAsia="Arial Unicode MS" w:hAnsi="Arial" w:cs="Arial"/>
              </w:rPr>
              <w:t xml:space="preserve">-tender and </w:t>
            </w:r>
            <w:r w:rsidR="00396A7A" w:rsidRPr="00193927">
              <w:rPr>
                <w:rFonts w:ascii="Arial" w:eastAsia="Arial Unicode MS" w:hAnsi="Arial" w:cs="Arial"/>
              </w:rPr>
              <w:t xml:space="preserve">service provider is MSTC. Refer Annexure I before proceeding further. </w:t>
            </w:r>
          </w:p>
        </w:tc>
      </w:tr>
      <w:tr w:rsidR="00CD0878" w:rsidRPr="00CD0878" w14:paraId="1F5424A2" w14:textId="77777777" w:rsidTr="006D5B76">
        <w:tc>
          <w:tcPr>
            <w:tcW w:w="678" w:type="dxa"/>
          </w:tcPr>
          <w:p w14:paraId="754ECDF6" w14:textId="77777777" w:rsidR="00725927" w:rsidRPr="00CD0878" w:rsidRDefault="00725927" w:rsidP="00725927">
            <w:pPr>
              <w:rPr>
                <w:rFonts w:ascii="Arial" w:eastAsia="Arial Unicode MS" w:hAnsi="Arial" w:cs="Arial"/>
              </w:rPr>
            </w:pPr>
            <w:r w:rsidRPr="00CD0878">
              <w:rPr>
                <w:rFonts w:ascii="Arial" w:eastAsia="Arial Unicode MS" w:hAnsi="Arial" w:cs="Arial"/>
              </w:rPr>
              <w:t>1.1.1</w:t>
            </w:r>
          </w:p>
        </w:tc>
        <w:tc>
          <w:tcPr>
            <w:tcW w:w="10106" w:type="dxa"/>
            <w:gridSpan w:val="2"/>
            <w:vAlign w:val="center"/>
          </w:tcPr>
          <w:p w14:paraId="6B405D9C" w14:textId="09355A6C" w:rsidR="00725927" w:rsidRPr="00193927" w:rsidRDefault="00725927" w:rsidP="00AB081C">
            <w:pPr>
              <w:ind w:left="172" w:right="142"/>
              <w:jc w:val="both"/>
              <w:rPr>
                <w:rFonts w:ascii="Arial" w:eastAsia="Arial Unicode MS" w:hAnsi="Arial" w:cs="Arial"/>
              </w:rPr>
            </w:pPr>
            <w:r w:rsidRPr="00193927">
              <w:rPr>
                <w:rFonts w:ascii="Arial" w:eastAsia="Arial Unicode MS" w:hAnsi="Arial" w:cs="Arial"/>
                <w:b/>
              </w:rPr>
              <w:t xml:space="preserve">Estimated cost of </w:t>
            </w:r>
            <w:r w:rsidR="00FB7C67" w:rsidRPr="00193927">
              <w:rPr>
                <w:rFonts w:ascii="Arial" w:eastAsia="Arial Unicode MS" w:hAnsi="Arial" w:cs="Arial"/>
                <w:b/>
              </w:rPr>
              <w:t>work</w:t>
            </w:r>
            <w:r w:rsidR="00FB7C67" w:rsidRPr="00193927">
              <w:rPr>
                <w:rFonts w:ascii="Arial" w:eastAsia="Arial Unicode MS" w:hAnsi="Arial" w:cs="Arial"/>
              </w:rPr>
              <w:t>: ₹</w:t>
            </w:r>
            <w:r w:rsidR="00193927" w:rsidRPr="00193927">
              <w:rPr>
                <w:rFonts w:ascii="Arial" w:eastAsia="Arial Unicode MS" w:hAnsi="Arial" w:cs="Arial"/>
              </w:rPr>
              <w:t xml:space="preserve"> 22.71</w:t>
            </w:r>
            <w:r w:rsidR="00101708" w:rsidRPr="00193927">
              <w:rPr>
                <w:rFonts w:ascii="Arial" w:eastAsia="Arial Unicode MS" w:hAnsi="Arial" w:cs="Arial"/>
              </w:rPr>
              <w:t xml:space="preserve"> </w:t>
            </w:r>
            <w:r w:rsidR="00FB7C67" w:rsidRPr="00193927">
              <w:rPr>
                <w:rFonts w:ascii="Arial" w:eastAsia="Arial Unicode MS" w:hAnsi="Arial" w:cs="Arial"/>
              </w:rPr>
              <w:t>L</w:t>
            </w:r>
            <w:r w:rsidR="00101708" w:rsidRPr="00193927">
              <w:rPr>
                <w:rFonts w:ascii="Arial" w:eastAsia="Arial Unicode MS" w:hAnsi="Arial" w:cs="Arial"/>
              </w:rPr>
              <w:t>akh</w:t>
            </w:r>
          </w:p>
        </w:tc>
      </w:tr>
      <w:tr w:rsidR="00CD0878" w:rsidRPr="00CD0878" w14:paraId="3E9188AC" w14:textId="77777777" w:rsidTr="006D5B76">
        <w:tc>
          <w:tcPr>
            <w:tcW w:w="678" w:type="dxa"/>
          </w:tcPr>
          <w:p w14:paraId="7A0E112C" w14:textId="77777777" w:rsidR="00D65A2E" w:rsidRPr="00CD0878" w:rsidRDefault="00D65A2E" w:rsidP="00D65A2E">
            <w:pPr>
              <w:rPr>
                <w:rFonts w:ascii="Arial" w:eastAsia="Arial Unicode MS" w:hAnsi="Arial" w:cs="Arial"/>
              </w:rPr>
            </w:pPr>
            <w:r w:rsidRPr="00CD0878">
              <w:rPr>
                <w:rFonts w:ascii="Arial" w:eastAsia="Arial Unicode MS" w:hAnsi="Arial" w:cs="Arial"/>
              </w:rPr>
              <w:t>1.1.2</w:t>
            </w:r>
          </w:p>
        </w:tc>
        <w:tc>
          <w:tcPr>
            <w:tcW w:w="10106" w:type="dxa"/>
            <w:gridSpan w:val="2"/>
            <w:vAlign w:val="center"/>
          </w:tcPr>
          <w:p w14:paraId="08B5B947" w14:textId="47CF0627" w:rsidR="00D65A2E" w:rsidRPr="00CD0878" w:rsidRDefault="00D65A2E" w:rsidP="008D0661">
            <w:pPr>
              <w:ind w:left="172" w:right="142"/>
              <w:jc w:val="both"/>
              <w:rPr>
                <w:rFonts w:ascii="Arial" w:eastAsia="Arial Unicode MS" w:hAnsi="Arial" w:cs="Arial"/>
                <w:b/>
                <w:color w:val="FF0000"/>
              </w:rPr>
            </w:pPr>
            <w:r w:rsidRPr="00CD0878">
              <w:rPr>
                <w:rFonts w:ascii="Arial" w:eastAsia="Arial Unicode MS" w:hAnsi="Arial" w:cs="Arial"/>
                <w:b/>
              </w:rPr>
              <w:t xml:space="preserve">Earnest Money Deposit: </w:t>
            </w:r>
            <w:r w:rsidR="004D52C1" w:rsidRPr="004D52C1">
              <w:rPr>
                <w:rFonts w:ascii="Arial" w:eastAsia="Arial Unicode MS" w:hAnsi="Arial" w:cs="Arial"/>
                <w:bCs/>
              </w:rPr>
              <w:t>EMD @ 2% of the total contract amount as specified in the tender will be collected from successful bidder.</w:t>
            </w:r>
          </w:p>
        </w:tc>
      </w:tr>
      <w:tr w:rsidR="00CD0878" w:rsidRPr="00CD0878" w14:paraId="7F2AD749" w14:textId="77777777" w:rsidTr="006D5B76">
        <w:tc>
          <w:tcPr>
            <w:tcW w:w="678" w:type="dxa"/>
          </w:tcPr>
          <w:p w14:paraId="70350AF1" w14:textId="77777777" w:rsidR="00D65A2E" w:rsidRPr="00CD0878" w:rsidRDefault="00D65A2E" w:rsidP="00D65A2E">
            <w:pPr>
              <w:rPr>
                <w:rFonts w:ascii="Arial" w:eastAsia="Arial Unicode MS" w:hAnsi="Arial" w:cs="Arial"/>
              </w:rPr>
            </w:pPr>
            <w:r w:rsidRPr="00CD0878">
              <w:rPr>
                <w:rFonts w:ascii="Arial" w:eastAsia="Arial Unicode MS" w:hAnsi="Arial" w:cs="Arial"/>
              </w:rPr>
              <w:t>1.1.3</w:t>
            </w:r>
          </w:p>
        </w:tc>
        <w:tc>
          <w:tcPr>
            <w:tcW w:w="10106" w:type="dxa"/>
            <w:gridSpan w:val="2"/>
            <w:vAlign w:val="center"/>
          </w:tcPr>
          <w:p w14:paraId="3DF1C54C" w14:textId="18CE5EFC" w:rsidR="00D65A2E" w:rsidRPr="00CD0878" w:rsidRDefault="00D65A2E" w:rsidP="005D1D05">
            <w:pPr>
              <w:ind w:left="172" w:right="142"/>
              <w:jc w:val="both"/>
              <w:rPr>
                <w:rFonts w:ascii="Arial" w:eastAsia="Arial Unicode MS" w:hAnsi="Arial" w:cs="Arial"/>
                <w:b/>
                <w:color w:val="FF0000"/>
              </w:rPr>
            </w:pPr>
            <w:r w:rsidRPr="00CD0878">
              <w:rPr>
                <w:rFonts w:ascii="Arial" w:eastAsia="Arial Unicode MS" w:hAnsi="Arial" w:cs="Arial"/>
                <w:b/>
              </w:rPr>
              <w:t>Time for completion of work:</w:t>
            </w:r>
            <w:r w:rsidR="00101708" w:rsidRPr="00CD0878">
              <w:rPr>
                <w:rFonts w:ascii="Arial" w:eastAsia="Arial Unicode MS" w:hAnsi="Arial" w:cs="Arial"/>
                <w:b/>
              </w:rPr>
              <w:t xml:space="preserve"> </w:t>
            </w:r>
            <w:r w:rsidR="00193927">
              <w:rPr>
                <w:rFonts w:ascii="Arial" w:eastAsia="Arial Unicode MS" w:hAnsi="Arial" w:cs="Arial"/>
                <w:b/>
              </w:rPr>
              <w:t>90</w:t>
            </w:r>
            <w:r w:rsidR="003900F6" w:rsidRPr="00CD0878">
              <w:rPr>
                <w:rFonts w:ascii="Arial" w:eastAsia="Arial Unicode MS" w:hAnsi="Arial" w:cs="Arial"/>
                <w:b/>
              </w:rPr>
              <w:t xml:space="preserve"> days from the 14</w:t>
            </w:r>
            <w:r w:rsidR="003900F6" w:rsidRPr="00CD0878">
              <w:rPr>
                <w:rFonts w:ascii="Arial" w:eastAsia="Arial Unicode MS" w:hAnsi="Arial" w:cs="Arial"/>
                <w:b/>
                <w:vertAlign w:val="superscript"/>
              </w:rPr>
              <w:t>th</w:t>
            </w:r>
            <w:r w:rsidR="003900F6" w:rsidRPr="00CD0878">
              <w:rPr>
                <w:rFonts w:ascii="Arial" w:eastAsia="Arial Unicode MS" w:hAnsi="Arial" w:cs="Arial"/>
                <w:b/>
              </w:rPr>
              <w:t xml:space="preserve"> day of date of work order</w:t>
            </w:r>
          </w:p>
        </w:tc>
      </w:tr>
      <w:tr w:rsidR="00CD0878" w:rsidRPr="00CD0878" w14:paraId="554313C6" w14:textId="77777777" w:rsidTr="006D5B76">
        <w:tc>
          <w:tcPr>
            <w:tcW w:w="678" w:type="dxa"/>
          </w:tcPr>
          <w:p w14:paraId="29921431" w14:textId="77777777" w:rsidR="00D65A2E" w:rsidRPr="00CD0878" w:rsidRDefault="00D65A2E" w:rsidP="00D65A2E">
            <w:pPr>
              <w:rPr>
                <w:rFonts w:ascii="Arial" w:eastAsia="Arial Unicode MS" w:hAnsi="Arial" w:cs="Arial"/>
              </w:rPr>
            </w:pPr>
            <w:r w:rsidRPr="00CD0878">
              <w:rPr>
                <w:rFonts w:ascii="Arial" w:eastAsia="Arial Unicode MS" w:hAnsi="Arial" w:cs="Arial"/>
              </w:rPr>
              <w:t>1.1.4</w:t>
            </w:r>
          </w:p>
        </w:tc>
        <w:tc>
          <w:tcPr>
            <w:tcW w:w="10106" w:type="dxa"/>
            <w:gridSpan w:val="2"/>
            <w:vAlign w:val="center"/>
          </w:tcPr>
          <w:p w14:paraId="641D5B43" w14:textId="77777777" w:rsidR="00D65A2E" w:rsidRPr="00CD0878" w:rsidRDefault="00D65A2E" w:rsidP="00E72B0D">
            <w:pPr>
              <w:ind w:left="172" w:right="142"/>
              <w:jc w:val="both"/>
              <w:rPr>
                <w:rFonts w:ascii="Arial" w:eastAsia="Arial Unicode MS" w:hAnsi="Arial" w:cs="Arial"/>
                <w:color w:val="FF0000"/>
              </w:rPr>
            </w:pPr>
            <w:r w:rsidRPr="00550D1A">
              <w:rPr>
                <w:rFonts w:ascii="Arial" w:eastAsia="Arial Unicode MS" w:hAnsi="Arial" w:cs="Arial"/>
                <w:b/>
              </w:rPr>
              <w:t xml:space="preserve">Transaction fee </w:t>
            </w:r>
            <w:r w:rsidR="00573FEC" w:rsidRPr="00550D1A">
              <w:rPr>
                <w:rFonts w:ascii="Arial" w:eastAsia="Arial Unicode MS" w:hAnsi="Arial" w:cs="Arial"/>
                <w:b/>
              </w:rPr>
              <w:t>of tender</w:t>
            </w:r>
            <w:r w:rsidRPr="00550D1A">
              <w:rPr>
                <w:rFonts w:ascii="Arial" w:eastAsia="Arial Unicode MS" w:hAnsi="Arial" w:cs="Arial"/>
                <w:b/>
              </w:rPr>
              <w:t xml:space="preserve"> will be directly submitted at MSTC website </w:t>
            </w:r>
          </w:p>
        </w:tc>
      </w:tr>
      <w:tr w:rsidR="00CD0878" w:rsidRPr="00CD0878" w14:paraId="000E33B5" w14:textId="77777777" w:rsidTr="006D5B76">
        <w:tc>
          <w:tcPr>
            <w:tcW w:w="678" w:type="dxa"/>
          </w:tcPr>
          <w:p w14:paraId="095A6521" w14:textId="77777777" w:rsidR="00D65A2E" w:rsidRPr="00CD0878" w:rsidRDefault="00D65A2E" w:rsidP="00D65A2E">
            <w:pPr>
              <w:rPr>
                <w:rFonts w:ascii="Arial" w:eastAsia="Arial Unicode MS" w:hAnsi="Arial" w:cs="Arial"/>
              </w:rPr>
            </w:pPr>
            <w:r w:rsidRPr="00CD0878">
              <w:rPr>
                <w:rFonts w:ascii="Arial" w:eastAsia="Arial Unicode MS" w:hAnsi="Arial" w:cs="Arial"/>
              </w:rPr>
              <w:t>1.1.5</w:t>
            </w:r>
          </w:p>
        </w:tc>
        <w:tc>
          <w:tcPr>
            <w:tcW w:w="10106" w:type="dxa"/>
            <w:gridSpan w:val="2"/>
            <w:vAlign w:val="center"/>
          </w:tcPr>
          <w:p w14:paraId="6BE6606D" w14:textId="6D833FB4" w:rsidR="00D65A2E" w:rsidRPr="00CD0878" w:rsidRDefault="00D65A2E" w:rsidP="002F1EF5">
            <w:pPr>
              <w:ind w:left="172" w:right="142"/>
              <w:jc w:val="both"/>
              <w:rPr>
                <w:rFonts w:ascii="Arial" w:eastAsia="Arial Unicode MS" w:hAnsi="Arial" w:cstheme="minorBidi"/>
                <w:color w:val="FF0000"/>
                <w:szCs w:val="21"/>
                <w:lang w:bidi="hi-IN"/>
              </w:rPr>
            </w:pPr>
            <w:r w:rsidRPr="00550D1A">
              <w:rPr>
                <w:rFonts w:ascii="Arial" w:eastAsia="Arial Unicode MS" w:hAnsi="Arial" w:cs="Arial"/>
              </w:rPr>
              <w:t xml:space="preserve">Date of start of tender: </w:t>
            </w:r>
            <w:r w:rsidR="0053576E" w:rsidRPr="0053576E">
              <w:rPr>
                <w:rFonts w:ascii="Arial" w:eastAsia="Arial Unicode MS" w:hAnsi="Arial" w:cs="Arial"/>
              </w:rPr>
              <w:t xml:space="preserve">May 21, 2025, from 14:00 </w:t>
            </w:r>
            <w:proofErr w:type="spellStart"/>
            <w:r w:rsidR="0053576E" w:rsidRPr="0053576E">
              <w:rPr>
                <w:rFonts w:ascii="Arial" w:eastAsia="Arial Unicode MS" w:hAnsi="Arial" w:cs="Arial"/>
              </w:rPr>
              <w:t>Hrs</w:t>
            </w:r>
            <w:proofErr w:type="spellEnd"/>
            <w:r w:rsidR="0053576E" w:rsidRPr="0053576E">
              <w:rPr>
                <w:rFonts w:ascii="Arial" w:eastAsia="Arial Unicode MS" w:hAnsi="Arial" w:cs="Arial"/>
              </w:rPr>
              <w:t xml:space="preserve"> onwards</w:t>
            </w:r>
          </w:p>
        </w:tc>
      </w:tr>
      <w:tr w:rsidR="00CD0878" w:rsidRPr="00CD0878" w14:paraId="76612274" w14:textId="77777777" w:rsidTr="006D5B76">
        <w:tc>
          <w:tcPr>
            <w:tcW w:w="678" w:type="dxa"/>
          </w:tcPr>
          <w:p w14:paraId="3BE24ED7" w14:textId="77777777" w:rsidR="00D65A2E" w:rsidRPr="00CD0878" w:rsidRDefault="00D65A2E" w:rsidP="00D65A2E">
            <w:pPr>
              <w:rPr>
                <w:rFonts w:ascii="Arial" w:eastAsia="Arial Unicode MS" w:hAnsi="Arial" w:cs="Arial"/>
              </w:rPr>
            </w:pPr>
            <w:r w:rsidRPr="00CD0878">
              <w:rPr>
                <w:rFonts w:ascii="Arial" w:eastAsia="Arial Unicode MS" w:hAnsi="Arial" w:cs="Arial"/>
              </w:rPr>
              <w:t>1.1.6</w:t>
            </w:r>
          </w:p>
        </w:tc>
        <w:tc>
          <w:tcPr>
            <w:tcW w:w="10106" w:type="dxa"/>
            <w:gridSpan w:val="2"/>
            <w:vAlign w:val="center"/>
          </w:tcPr>
          <w:p w14:paraId="73F76EC3" w14:textId="140F0117" w:rsidR="00D65A2E" w:rsidRPr="00CD0878" w:rsidRDefault="00D65A2E" w:rsidP="002F1EF5">
            <w:pPr>
              <w:ind w:left="172" w:right="142"/>
              <w:rPr>
                <w:rFonts w:ascii="Arial" w:eastAsia="Arial Unicode MS" w:hAnsi="Arial" w:cs="Arial"/>
                <w:color w:val="FF0000"/>
              </w:rPr>
            </w:pPr>
            <w:r w:rsidRPr="00550D1A">
              <w:rPr>
                <w:rFonts w:ascii="Arial" w:eastAsia="Arial Unicode MS" w:hAnsi="Arial" w:cs="Arial"/>
              </w:rPr>
              <w:t xml:space="preserve">Last date and time of submission of </w:t>
            </w:r>
            <w:r w:rsidR="00573FEC" w:rsidRPr="00550D1A">
              <w:rPr>
                <w:rFonts w:ascii="Arial" w:eastAsia="Arial Unicode MS" w:hAnsi="Arial" w:cs="Arial"/>
              </w:rPr>
              <w:t>tender:</w:t>
            </w:r>
            <w:r w:rsidRPr="00550D1A">
              <w:rPr>
                <w:rFonts w:ascii="Arial" w:eastAsia="Arial Unicode MS" w:hAnsi="Arial" w:cs="Arial"/>
              </w:rPr>
              <w:t xml:space="preserve"> </w:t>
            </w:r>
            <w:r w:rsidR="0053576E" w:rsidRPr="0053576E">
              <w:rPr>
                <w:rFonts w:ascii="Arial" w:eastAsia="Arial Unicode MS" w:hAnsi="Arial" w:cs="Arial"/>
              </w:rPr>
              <w:t xml:space="preserve">June 11, 2025, up to 14:00 </w:t>
            </w:r>
            <w:proofErr w:type="spellStart"/>
            <w:r w:rsidR="0053576E" w:rsidRPr="0053576E">
              <w:rPr>
                <w:rFonts w:ascii="Arial" w:eastAsia="Arial Unicode MS" w:hAnsi="Arial" w:cs="Arial"/>
              </w:rPr>
              <w:t>Hrs</w:t>
            </w:r>
            <w:proofErr w:type="spellEnd"/>
          </w:p>
        </w:tc>
      </w:tr>
      <w:tr w:rsidR="00CD0878" w:rsidRPr="00CD0878" w14:paraId="21196684" w14:textId="77777777" w:rsidTr="006D5B76">
        <w:tc>
          <w:tcPr>
            <w:tcW w:w="678" w:type="dxa"/>
          </w:tcPr>
          <w:p w14:paraId="0773A079" w14:textId="77777777" w:rsidR="00D65A2E" w:rsidRPr="00CD0878" w:rsidRDefault="00D65A2E" w:rsidP="00D65A2E">
            <w:pPr>
              <w:rPr>
                <w:rFonts w:ascii="Arial" w:eastAsia="Arial Unicode MS" w:hAnsi="Arial" w:cs="Arial"/>
              </w:rPr>
            </w:pPr>
            <w:r w:rsidRPr="00CD0878">
              <w:rPr>
                <w:rFonts w:ascii="Arial" w:eastAsia="Arial Unicode MS" w:hAnsi="Arial" w:cs="Arial"/>
              </w:rPr>
              <w:t>1.1.7</w:t>
            </w:r>
          </w:p>
        </w:tc>
        <w:tc>
          <w:tcPr>
            <w:tcW w:w="10106" w:type="dxa"/>
            <w:gridSpan w:val="2"/>
            <w:vAlign w:val="center"/>
          </w:tcPr>
          <w:p w14:paraId="79DFFDD2" w14:textId="20109A90" w:rsidR="00D65A2E" w:rsidRPr="00CD0878" w:rsidRDefault="00D65A2E" w:rsidP="002F1EF5">
            <w:pPr>
              <w:ind w:left="172" w:right="142"/>
              <w:jc w:val="both"/>
              <w:rPr>
                <w:rFonts w:ascii="Arial" w:eastAsia="Arial Unicode MS" w:hAnsi="Arial" w:cs="Arial"/>
                <w:color w:val="FF0000"/>
              </w:rPr>
            </w:pPr>
            <w:r w:rsidRPr="00550D1A">
              <w:rPr>
                <w:rFonts w:ascii="Arial" w:eastAsia="Arial Unicode MS" w:hAnsi="Arial" w:cs="Arial"/>
              </w:rPr>
              <w:t>Date and time of opening of Part I of tender:</w:t>
            </w:r>
            <w:r w:rsidR="00F778A6" w:rsidRPr="00550D1A">
              <w:rPr>
                <w:rFonts w:ascii="Arial" w:eastAsia="Arial Unicode MS" w:hAnsi="Arial" w:cs="Arial"/>
              </w:rPr>
              <w:t xml:space="preserve"> </w:t>
            </w:r>
            <w:r w:rsidR="0053576E" w:rsidRPr="0053576E">
              <w:rPr>
                <w:rFonts w:ascii="Arial" w:eastAsia="Arial Unicode MS" w:hAnsi="Arial" w:cs="Arial"/>
              </w:rPr>
              <w:t>June 11, 2025, at 15:00 Hrs</w:t>
            </w:r>
          </w:p>
        </w:tc>
      </w:tr>
      <w:tr w:rsidR="00CD0878" w:rsidRPr="00CD0878" w14:paraId="4C36646D" w14:textId="77777777" w:rsidTr="006D5B76">
        <w:tc>
          <w:tcPr>
            <w:tcW w:w="678" w:type="dxa"/>
          </w:tcPr>
          <w:p w14:paraId="667E87EE" w14:textId="77777777" w:rsidR="00D65A2E" w:rsidRPr="00CD0878" w:rsidRDefault="00D65A2E" w:rsidP="00D65A2E">
            <w:pPr>
              <w:rPr>
                <w:rFonts w:ascii="Arial" w:eastAsia="Arial Unicode MS" w:hAnsi="Arial" w:cs="Arial"/>
              </w:rPr>
            </w:pPr>
            <w:r w:rsidRPr="00CD0878">
              <w:rPr>
                <w:rFonts w:ascii="Arial" w:eastAsia="Arial Unicode MS" w:hAnsi="Arial" w:cs="Arial"/>
              </w:rPr>
              <w:t>1.1.8</w:t>
            </w:r>
          </w:p>
        </w:tc>
        <w:tc>
          <w:tcPr>
            <w:tcW w:w="10106" w:type="dxa"/>
            <w:gridSpan w:val="2"/>
            <w:vAlign w:val="center"/>
          </w:tcPr>
          <w:p w14:paraId="1F319539" w14:textId="650A3272" w:rsidR="00D65A2E" w:rsidRPr="00550D1A" w:rsidRDefault="00D65A2E" w:rsidP="00C02014">
            <w:pPr>
              <w:ind w:left="172" w:right="142"/>
              <w:jc w:val="both"/>
              <w:rPr>
                <w:rFonts w:ascii="Arial" w:eastAsia="Arial Unicode MS" w:hAnsi="Arial" w:cs="Arial"/>
              </w:rPr>
            </w:pPr>
            <w:r w:rsidRPr="00550D1A">
              <w:rPr>
                <w:rFonts w:ascii="Arial" w:eastAsia="Arial Unicode MS" w:hAnsi="Arial" w:cs="Arial"/>
                <w:b/>
                <w:bCs/>
              </w:rPr>
              <w:t>Date and time of opening of Part II of the tender</w:t>
            </w:r>
            <w:r w:rsidRPr="00550D1A">
              <w:rPr>
                <w:rFonts w:ascii="Arial" w:eastAsia="Arial Unicode MS" w:hAnsi="Arial" w:cs="Arial"/>
              </w:rPr>
              <w:t>: Part II will be opened on same day</w:t>
            </w:r>
            <w:r w:rsidR="00C02014" w:rsidRPr="00550D1A">
              <w:rPr>
                <w:rFonts w:ascii="Arial" w:eastAsia="Arial Unicode MS" w:hAnsi="Arial" w:cs="Arial"/>
              </w:rPr>
              <w:t xml:space="preserve"> in case of</w:t>
            </w:r>
            <w:r w:rsidRPr="00550D1A">
              <w:rPr>
                <w:rFonts w:ascii="Arial" w:eastAsia="Arial Unicode MS" w:hAnsi="Arial" w:cs="Arial"/>
              </w:rPr>
              <w:t xml:space="preserve"> no deviation</w:t>
            </w:r>
            <w:r w:rsidR="00C02014" w:rsidRPr="00550D1A">
              <w:rPr>
                <w:rFonts w:ascii="Arial" w:eastAsia="Arial Unicode MS" w:hAnsi="Arial" w:cs="Arial"/>
              </w:rPr>
              <w:t xml:space="preserve"> in the bids</w:t>
            </w:r>
            <w:r w:rsidRPr="00550D1A">
              <w:rPr>
                <w:rFonts w:ascii="Arial" w:eastAsia="Arial Unicode MS" w:hAnsi="Arial" w:cs="Arial"/>
              </w:rPr>
              <w:t xml:space="preserve"> submitted by the bidder. </w:t>
            </w:r>
            <w:r w:rsidR="00F531A8" w:rsidRPr="00550D1A">
              <w:rPr>
                <w:rFonts w:ascii="Arial" w:eastAsia="Arial Unicode MS" w:hAnsi="Arial" w:cs="Arial"/>
              </w:rPr>
              <w:t>Otherwise,</w:t>
            </w:r>
            <w:r w:rsidRPr="00550D1A">
              <w:rPr>
                <w:rFonts w:ascii="Arial" w:eastAsia="Arial Unicode MS" w:hAnsi="Arial" w:cs="Arial"/>
              </w:rPr>
              <w:t xml:space="preserve"> the Part II will be opened on the other date which will be communicated to bidders through email.  </w:t>
            </w:r>
          </w:p>
        </w:tc>
      </w:tr>
      <w:tr w:rsidR="00CD0878" w:rsidRPr="00CD0878" w14:paraId="6E5ED0E5" w14:textId="77777777" w:rsidTr="006D5B76">
        <w:tc>
          <w:tcPr>
            <w:tcW w:w="678" w:type="dxa"/>
          </w:tcPr>
          <w:p w14:paraId="5DB796B1" w14:textId="77777777" w:rsidR="002F1EF5" w:rsidRPr="00CD0878" w:rsidRDefault="002F1EF5" w:rsidP="002F1EF5">
            <w:pPr>
              <w:rPr>
                <w:rFonts w:ascii="Arial" w:eastAsia="Arial Unicode MS" w:hAnsi="Arial" w:cs="Arial"/>
              </w:rPr>
            </w:pPr>
            <w:r w:rsidRPr="00CD0878">
              <w:rPr>
                <w:rFonts w:ascii="Arial" w:eastAsia="Arial Unicode MS" w:hAnsi="Arial" w:cs="Arial"/>
              </w:rPr>
              <w:t>1.1.9</w:t>
            </w:r>
          </w:p>
        </w:tc>
        <w:tc>
          <w:tcPr>
            <w:tcW w:w="10106" w:type="dxa"/>
            <w:gridSpan w:val="2"/>
            <w:vAlign w:val="center"/>
          </w:tcPr>
          <w:p w14:paraId="5C34BDB6" w14:textId="146F04AF" w:rsidR="002F1EF5" w:rsidRPr="00A02D4E" w:rsidRDefault="002F1EF5" w:rsidP="002F1EF5">
            <w:pPr>
              <w:ind w:left="172" w:right="142"/>
              <w:jc w:val="both"/>
              <w:rPr>
                <w:rFonts w:ascii="Arial" w:eastAsia="Arial Unicode MS" w:hAnsi="Arial" w:cs="Arial"/>
              </w:rPr>
            </w:pPr>
            <w:r w:rsidRPr="00A02D4E">
              <w:rPr>
                <w:rFonts w:ascii="Arial" w:eastAsia="Arial Unicode MS" w:hAnsi="Arial" w:cs="Arial"/>
              </w:rPr>
              <w:t xml:space="preserve">Contact person: (Name, Email, Mobile): Ashok Kumar Gupta, </w:t>
            </w:r>
            <w:hyperlink r:id="rId11" w:history="1">
              <w:r w:rsidRPr="00463260">
                <w:rPr>
                  <w:rStyle w:val="Hyperlink"/>
                  <w:rFonts w:ascii="Arial" w:eastAsia="Arial Unicode MS" w:hAnsi="Arial" w:cs="Arial"/>
                </w:rPr>
                <w:t>ashokkgupta@rbi.org.in</w:t>
              </w:r>
            </w:hyperlink>
            <w:r w:rsidRPr="00A02D4E">
              <w:rPr>
                <w:rFonts w:ascii="Arial" w:eastAsia="Arial Unicode MS" w:hAnsi="Arial" w:cs="Arial"/>
              </w:rPr>
              <w:t>, 9717108444</w:t>
            </w:r>
          </w:p>
        </w:tc>
      </w:tr>
      <w:tr w:rsidR="00CD0878" w:rsidRPr="00CD0878" w14:paraId="103C488C" w14:textId="77777777" w:rsidTr="006D5B76">
        <w:tc>
          <w:tcPr>
            <w:tcW w:w="678" w:type="dxa"/>
          </w:tcPr>
          <w:p w14:paraId="4680E2F8" w14:textId="77777777" w:rsidR="002F1EF5" w:rsidRPr="00CD0878" w:rsidRDefault="002F1EF5" w:rsidP="002F1EF5">
            <w:pPr>
              <w:rPr>
                <w:rFonts w:ascii="Arial" w:eastAsia="Arial Unicode MS" w:hAnsi="Arial" w:cs="Arial"/>
              </w:rPr>
            </w:pPr>
            <w:r w:rsidRPr="00CD0878">
              <w:rPr>
                <w:rFonts w:ascii="Arial" w:eastAsia="Arial Unicode MS" w:hAnsi="Arial" w:cs="Arial"/>
              </w:rPr>
              <w:t>1.1.10</w:t>
            </w:r>
          </w:p>
        </w:tc>
        <w:tc>
          <w:tcPr>
            <w:tcW w:w="10106" w:type="dxa"/>
            <w:gridSpan w:val="2"/>
            <w:vAlign w:val="center"/>
          </w:tcPr>
          <w:tbl>
            <w:tblPr>
              <w:tblW w:w="10090" w:type="dxa"/>
              <w:tblInd w:w="5" w:type="dxa"/>
              <w:tblLook w:val="04A0" w:firstRow="1" w:lastRow="0" w:firstColumn="1" w:lastColumn="0" w:noHBand="0" w:noVBand="1"/>
            </w:tblPr>
            <w:tblGrid>
              <w:gridCol w:w="10090"/>
            </w:tblGrid>
            <w:tr w:rsidR="00A02D4E" w:rsidRPr="00A02D4E" w14:paraId="2E4A1ED5" w14:textId="77777777" w:rsidTr="00F70206">
              <w:trPr>
                <w:trHeight w:val="395"/>
              </w:trPr>
              <w:tc>
                <w:tcPr>
                  <w:tcW w:w="10090" w:type="dxa"/>
                  <w:shd w:val="clear" w:color="auto" w:fill="auto"/>
                </w:tcPr>
                <w:p w14:paraId="59900EA5" w14:textId="77777777" w:rsidR="002F1EF5" w:rsidRPr="00996651" w:rsidRDefault="002F1EF5" w:rsidP="002F1EF5">
                  <w:pPr>
                    <w:overflowPunct w:val="0"/>
                    <w:autoSpaceDE w:val="0"/>
                    <w:autoSpaceDN w:val="0"/>
                    <w:ind w:left="172" w:right="142"/>
                    <w:jc w:val="both"/>
                    <w:rPr>
                      <w:rFonts w:ascii="Arial" w:eastAsia="Arial Unicode MS" w:hAnsi="Arial" w:cs="Arial"/>
                      <w:b/>
                      <w:bCs/>
                    </w:rPr>
                  </w:pPr>
                  <w:r w:rsidRPr="00996651">
                    <w:rPr>
                      <w:rFonts w:ascii="Arial" w:eastAsia="Arial Unicode MS" w:hAnsi="Arial" w:cs="Arial"/>
                      <w:b/>
                      <w:bCs/>
                    </w:rPr>
                    <w:t xml:space="preserve">Eligibility Criteria: </w:t>
                  </w:r>
                </w:p>
                <w:p w14:paraId="068EC5E2" w14:textId="0F2A2A80" w:rsidR="00DB0339" w:rsidRPr="00260A57" w:rsidRDefault="002F1EF5" w:rsidP="00260A57">
                  <w:pPr>
                    <w:overflowPunct w:val="0"/>
                    <w:autoSpaceDE w:val="0"/>
                    <w:autoSpaceDN w:val="0"/>
                    <w:ind w:left="172" w:right="-105"/>
                    <w:rPr>
                      <w:rFonts w:ascii="Arial" w:eastAsia="Arial Unicode MS" w:hAnsi="Arial" w:cs="Arial"/>
                      <w:b/>
                      <w:bCs/>
                      <w:highlight w:val="yellow"/>
                    </w:rPr>
                  </w:pPr>
                  <w:r w:rsidRPr="00996651">
                    <w:rPr>
                      <w:rFonts w:ascii="Arial" w:eastAsia="Arial Unicode MS" w:hAnsi="Arial" w:cs="Arial"/>
                    </w:rPr>
                    <w:t>(</w:t>
                  </w:r>
                  <w:proofErr w:type="spellStart"/>
                  <w:r w:rsidRPr="00996651">
                    <w:rPr>
                      <w:rFonts w:ascii="Arial" w:eastAsia="Arial Unicode MS" w:hAnsi="Arial" w:cs="Arial"/>
                    </w:rPr>
                    <w:t>i</w:t>
                  </w:r>
                  <w:proofErr w:type="spellEnd"/>
                  <w:r w:rsidRPr="00996651">
                    <w:rPr>
                      <w:rFonts w:ascii="Arial" w:eastAsia="Arial Unicode MS" w:hAnsi="Arial" w:cs="Arial"/>
                    </w:rPr>
                    <w:t xml:space="preserve">) Empaneled contractor of RBI (The Bank) JAIPUR office in Civil trade of more than </w:t>
                  </w:r>
                  <w:r w:rsidR="00B56175" w:rsidRPr="00996651">
                    <w:rPr>
                      <w:rFonts w:ascii="Arial" w:eastAsia="Arial Unicode MS" w:hAnsi="Arial" w:cs="Arial"/>
                    </w:rPr>
                    <w:t>₹</w:t>
                  </w:r>
                  <w:r w:rsidR="00A02D4E" w:rsidRPr="00996651">
                    <w:rPr>
                      <w:rFonts w:ascii="Arial" w:eastAsia="Arial Unicode MS" w:hAnsi="Arial" w:cs="Arial"/>
                    </w:rPr>
                    <w:t xml:space="preserve"> 10</w:t>
                  </w:r>
                  <w:r w:rsidRPr="00996651">
                    <w:rPr>
                      <w:rFonts w:ascii="Arial" w:eastAsia="Arial Unicode MS" w:hAnsi="Arial" w:cs="Arial"/>
                    </w:rPr>
                    <w:t xml:space="preserve">.00 Lakh. </w:t>
                  </w:r>
                  <w:r w:rsidRPr="00996651">
                    <w:rPr>
                      <w:rFonts w:ascii="Arial" w:eastAsia="Arial Unicode MS" w:hAnsi="Arial" w:cs="Arial"/>
                      <w:b/>
                      <w:bCs/>
                    </w:rPr>
                    <w:t xml:space="preserve"> </w:t>
                  </w:r>
                </w:p>
              </w:tc>
            </w:tr>
          </w:tbl>
          <w:p w14:paraId="6C8D9FE7" w14:textId="77777777" w:rsidR="002F1EF5" w:rsidRPr="00A02D4E" w:rsidRDefault="002F1EF5" w:rsidP="002F1EF5">
            <w:pPr>
              <w:ind w:left="172" w:right="142"/>
              <w:jc w:val="both"/>
              <w:rPr>
                <w:rFonts w:ascii="Arial" w:eastAsia="Arial Unicode MS" w:hAnsi="Arial" w:cs="Arial"/>
              </w:rPr>
            </w:pPr>
          </w:p>
        </w:tc>
      </w:tr>
      <w:tr w:rsidR="00CD0878" w:rsidRPr="00CD0878" w14:paraId="084800BE" w14:textId="77777777" w:rsidTr="006D5B76">
        <w:tc>
          <w:tcPr>
            <w:tcW w:w="678" w:type="dxa"/>
          </w:tcPr>
          <w:p w14:paraId="73B7DE6D" w14:textId="77777777" w:rsidR="002F1EF5" w:rsidRPr="00CD0878" w:rsidRDefault="002F1EF5" w:rsidP="002F1EF5">
            <w:pPr>
              <w:pStyle w:val="ListParagraph"/>
              <w:numPr>
                <w:ilvl w:val="0"/>
                <w:numId w:val="1"/>
              </w:numPr>
              <w:rPr>
                <w:rFonts w:eastAsia="Arial Unicode MS" w:cs="Arial"/>
              </w:rPr>
            </w:pPr>
          </w:p>
        </w:tc>
        <w:tc>
          <w:tcPr>
            <w:tcW w:w="10106" w:type="dxa"/>
            <w:gridSpan w:val="2"/>
            <w:vAlign w:val="center"/>
          </w:tcPr>
          <w:p w14:paraId="6FDCE4F2" w14:textId="77777777" w:rsidR="002F1EF5" w:rsidRPr="00CD0878" w:rsidRDefault="002F1EF5" w:rsidP="002F1EF5">
            <w:pPr>
              <w:ind w:left="172" w:right="142"/>
              <w:jc w:val="both"/>
              <w:rPr>
                <w:rFonts w:ascii="Arial" w:eastAsia="Arial Unicode MS" w:hAnsi="Arial" w:cs="Arial"/>
                <w:b/>
                <w:bCs/>
                <w:color w:val="FF0000"/>
              </w:rPr>
            </w:pPr>
            <w:r w:rsidRPr="00550D1A">
              <w:rPr>
                <w:rFonts w:ascii="Arial" w:eastAsia="Arial Unicode MS" w:hAnsi="Arial" w:cs="Arial"/>
                <w:b/>
                <w:u w:val="single"/>
              </w:rPr>
              <w:t>Tendering Process</w:t>
            </w:r>
            <w:r w:rsidRPr="00550D1A">
              <w:rPr>
                <w:rFonts w:ascii="Arial" w:eastAsia="Arial Unicode MS" w:hAnsi="Arial" w:cs="Arial"/>
              </w:rPr>
              <w:t xml:space="preserve">: The tender documents can be downloaded from MSTC website. All corrigendum, addendum and further communication shall be forwarded through email and MSTC website only. The tenders for the above work in two parts i.e. Part I contains technical specifications &amp; terms and conditions. Part II contains only rates of items. Tender shall be submitted on MSTC website (refer Annexure I). Scan and Signed copy of Part I will be uploaded on MSTC website and rates of Part II will be directly submitted at MSTC website. </w:t>
            </w:r>
          </w:p>
        </w:tc>
      </w:tr>
      <w:tr w:rsidR="00CD0878" w:rsidRPr="00CD0878" w14:paraId="46339D56" w14:textId="77777777" w:rsidTr="006D5B76">
        <w:tc>
          <w:tcPr>
            <w:tcW w:w="678" w:type="dxa"/>
          </w:tcPr>
          <w:p w14:paraId="4D5130FF"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3ED1746A" w14:textId="3324F542" w:rsidR="002F1EF5" w:rsidRPr="00550D1A" w:rsidRDefault="002F1EF5" w:rsidP="002F1EF5">
            <w:pPr>
              <w:ind w:left="172" w:right="142"/>
              <w:jc w:val="both"/>
              <w:rPr>
                <w:rFonts w:ascii="Arial" w:eastAsia="Arial Unicode MS" w:hAnsi="Arial" w:cs="Arial"/>
              </w:rPr>
            </w:pPr>
            <w:r w:rsidRPr="00550D1A">
              <w:rPr>
                <w:rFonts w:ascii="Arial" w:eastAsia="Arial Unicode MS" w:hAnsi="Arial" w:cs="Arial"/>
                <w:b/>
                <w:u w:val="single"/>
              </w:rPr>
              <w:t xml:space="preserve">Part II (Financial bid): </w:t>
            </w:r>
            <w:r w:rsidRPr="00550D1A">
              <w:rPr>
                <w:rFonts w:ascii="Arial" w:eastAsia="Arial Unicode MS" w:hAnsi="Arial" w:cs="Arial"/>
              </w:rPr>
              <w:t>Part I will be opened on the date and time mention</w:t>
            </w:r>
            <w:r w:rsidR="00FB7C67" w:rsidRPr="00550D1A">
              <w:rPr>
                <w:rFonts w:ascii="Arial" w:eastAsia="Arial Unicode MS" w:hAnsi="Arial" w:cs="Arial"/>
              </w:rPr>
              <w:t>ed</w:t>
            </w:r>
            <w:r w:rsidRPr="00550D1A">
              <w:rPr>
                <w:rFonts w:ascii="Arial" w:eastAsia="Arial Unicode MS" w:hAnsi="Arial" w:cs="Arial"/>
              </w:rPr>
              <w:t xml:space="preserve"> above. No deviation will be accepted in Part I of tender. If firm puts deviation in the tender, their tender may be out rightly </w:t>
            </w:r>
            <w:r w:rsidR="00AC28C7" w:rsidRPr="00550D1A">
              <w:rPr>
                <w:rFonts w:ascii="Arial" w:eastAsia="Arial Unicode MS" w:hAnsi="Arial" w:cs="Arial"/>
              </w:rPr>
              <w:t>rejected,</w:t>
            </w:r>
            <w:r w:rsidRPr="00550D1A">
              <w:rPr>
                <w:rFonts w:ascii="Arial" w:eastAsia="Arial Unicode MS" w:hAnsi="Arial" w:cs="Arial"/>
              </w:rPr>
              <w:t xml:space="preserve"> or the Bank may consider deviation. Part II will be opened for those bidders who qualified in Part I of the tender. Lowest quoted amount in the Part II will be declared L1 bidder/successful bidder and tender will be awarded.  </w:t>
            </w:r>
          </w:p>
          <w:p w14:paraId="36E9E644" w14:textId="5FAD2CE4" w:rsidR="00334F93" w:rsidRPr="00550D1A" w:rsidRDefault="002F1EF5" w:rsidP="00260A57">
            <w:pPr>
              <w:ind w:left="172" w:right="142"/>
              <w:jc w:val="both"/>
              <w:rPr>
                <w:rFonts w:ascii="Arial" w:eastAsia="Arial Unicode MS" w:hAnsi="Arial" w:cs="Arial"/>
              </w:rPr>
            </w:pPr>
            <w:r w:rsidRPr="00550D1A">
              <w:rPr>
                <w:rFonts w:ascii="Arial" w:eastAsia="Arial Unicode MS" w:hAnsi="Arial" w:cs="Arial"/>
              </w:rPr>
              <w:t>The Bank discourages the stipulation of any addition or conditions by the tenderer. However, after opening of Part I any clarification/conditions etc. if any, will be examined and after discussions with all the tenderers, the conditions that are accepted to the Bank will be intimated to the tenderers. In case more than one L-1</w:t>
            </w:r>
            <w:r w:rsidR="00F635F2">
              <w:rPr>
                <w:rFonts w:ascii="Arial" w:eastAsia="Arial Unicode MS" w:hAnsi="Arial" w:cs="Arial"/>
              </w:rPr>
              <w:t xml:space="preserve"> </w:t>
            </w:r>
            <w:r w:rsidRPr="00550D1A">
              <w:rPr>
                <w:rFonts w:ascii="Arial" w:eastAsia="Arial Unicode MS" w:hAnsi="Arial" w:cs="Arial"/>
              </w:rPr>
              <w:t xml:space="preserve">(lowest) Bidder, all the L-1 bidder can quote a percentage above or below their tendered amount already submitted in part II. The quoting of such as a percentage above or below their tendered amount shall have a definite bearing on the condition/s the tenderers have to withdraw or additional benefit liable to be received as per the condition accepted by the Bank.  The letter containing the tenderer’s quoting percentage above or below their quoted tendered amount should be submitted in sealed cover on or before date fixed to Estate Department, subsequently and advised to the tenderers. This letter together with already submitted tendered rate shall be called Part II, will be opened in presence of the representatives of firms on the due date advised. </w:t>
            </w:r>
          </w:p>
        </w:tc>
      </w:tr>
      <w:tr w:rsidR="00CD0878" w:rsidRPr="00CD0878" w14:paraId="1600DB4B" w14:textId="77777777" w:rsidTr="006D5B76">
        <w:tc>
          <w:tcPr>
            <w:tcW w:w="678" w:type="dxa"/>
          </w:tcPr>
          <w:p w14:paraId="4527D5E4"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24456A04" w14:textId="0BE2617E" w:rsidR="002F1EF5" w:rsidRPr="00550D1A" w:rsidRDefault="002F1EF5" w:rsidP="002F1EF5">
            <w:pPr>
              <w:overflowPunct w:val="0"/>
              <w:autoSpaceDE w:val="0"/>
              <w:autoSpaceDN w:val="0"/>
              <w:ind w:left="172" w:right="142"/>
              <w:jc w:val="both"/>
              <w:rPr>
                <w:rFonts w:ascii="Arial" w:eastAsia="Arial Unicode MS" w:hAnsi="Arial" w:cs="Arial"/>
              </w:rPr>
            </w:pPr>
            <w:r w:rsidRPr="00550D1A">
              <w:rPr>
                <w:rFonts w:ascii="Arial" w:eastAsia="Arial Unicode MS" w:hAnsi="Arial" w:cs="Arial"/>
              </w:rPr>
              <w:t>The rates quoted in Part II of tender shall be firm</w:t>
            </w:r>
            <w:r w:rsidRPr="00550D1A">
              <w:rPr>
                <w:rFonts w:ascii="Arial" w:eastAsia="Arial Unicode MS" w:hAnsi="Arial" w:cs="Arial"/>
                <w:u w:val="single"/>
              </w:rPr>
              <w:t xml:space="preserve"> </w:t>
            </w:r>
            <w:r w:rsidRPr="00550D1A">
              <w:rPr>
                <w:rFonts w:ascii="Arial" w:eastAsia="Arial Unicode MS" w:hAnsi="Arial" w:cs="Arial"/>
              </w:rPr>
              <w:t xml:space="preserve">and shall include charges of GST, levies, consumables, </w:t>
            </w:r>
            <w:proofErr w:type="spellStart"/>
            <w:r w:rsidRPr="00550D1A">
              <w:rPr>
                <w:rFonts w:ascii="Arial" w:eastAsia="Arial Unicode MS" w:hAnsi="Arial" w:cs="Arial"/>
              </w:rPr>
              <w:t>labour</w:t>
            </w:r>
            <w:proofErr w:type="spellEnd"/>
            <w:r w:rsidRPr="00550D1A">
              <w:rPr>
                <w:rFonts w:ascii="Arial" w:eastAsia="Arial Unicode MS" w:hAnsi="Arial" w:cs="Arial"/>
              </w:rPr>
              <w:t>, transport, insurance, removing of debris from the site etc.</w:t>
            </w:r>
            <w:r w:rsidRPr="00550D1A">
              <w:rPr>
                <w:rFonts w:ascii="Arial" w:eastAsia="Arial Unicode MS" w:hAnsi="Arial" w:cs="Arial"/>
                <w:bCs/>
              </w:rPr>
              <w:t xml:space="preserve"> Bidders are advised to inspect the site before quoting. This is item rate </w:t>
            </w:r>
            <w:r w:rsidR="00330E71" w:rsidRPr="00550D1A">
              <w:rPr>
                <w:rFonts w:ascii="Arial" w:eastAsia="Arial Unicode MS" w:hAnsi="Arial" w:cs="Arial"/>
                <w:bCs/>
              </w:rPr>
              <w:t>tender,</w:t>
            </w:r>
            <w:r w:rsidRPr="00550D1A">
              <w:rPr>
                <w:rFonts w:ascii="Arial" w:eastAsia="Arial Unicode MS" w:hAnsi="Arial" w:cs="Arial"/>
                <w:bCs/>
              </w:rPr>
              <w:t xml:space="preserve"> and all items are to be executed as directed by Technical officer deputed in the Bank. </w:t>
            </w:r>
          </w:p>
        </w:tc>
      </w:tr>
      <w:tr w:rsidR="00CD0878" w:rsidRPr="00CD0878" w14:paraId="69C3D4D2" w14:textId="77777777" w:rsidTr="006D5B76">
        <w:tc>
          <w:tcPr>
            <w:tcW w:w="678" w:type="dxa"/>
          </w:tcPr>
          <w:p w14:paraId="39E99CCB"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5230FBB3" w14:textId="6F248CC6" w:rsidR="002F1EF5" w:rsidRPr="00550D1A" w:rsidRDefault="002F1EF5" w:rsidP="002F1EF5">
            <w:pPr>
              <w:overflowPunct w:val="0"/>
              <w:autoSpaceDE w:val="0"/>
              <w:autoSpaceDN w:val="0"/>
              <w:ind w:left="172" w:right="142"/>
              <w:jc w:val="both"/>
              <w:rPr>
                <w:rFonts w:ascii="Arial" w:eastAsia="Arial Unicode MS" w:hAnsi="Arial" w:cs="Arial"/>
              </w:rPr>
            </w:pPr>
            <w:r w:rsidRPr="00550D1A">
              <w:rPr>
                <w:rFonts w:ascii="Arial" w:eastAsia="Arial Unicode MS" w:hAnsi="Arial" w:cs="Arial"/>
                <w:b/>
                <w:bCs/>
              </w:rPr>
              <w:t xml:space="preserve">Transaction fee is required to submit by all the intended bidders to MSTC website. The </w:t>
            </w:r>
            <w:r w:rsidRPr="00550D1A">
              <w:rPr>
                <w:rFonts w:ascii="Arial" w:eastAsia="Arial Unicode MS" w:hAnsi="Arial" w:cs="Arial"/>
              </w:rPr>
              <w:t xml:space="preserve">EMD need to submit as shown above in </w:t>
            </w:r>
            <w:r w:rsidRPr="00550D1A">
              <w:rPr>
                <w:rFonts w:ascii="Arial" w:eastAsiaTheme="minorHAnsi" w:hAnsi="Arial" w:cs="Arial"/>
                <w:i/>
                <w:lang w:bidi="hi-IN"/>
              </w:rPr>
              <w:t xml:space="preserve">A/c No.8692299, Account name RBI Jaipur, IFSC </w:t>
            </w:r>
            <w:proofErr w:type="gramStart"/>
            <w:r w:rsidRPr="00550D1A">
              <w:rPr>
                <w:rFonts w:ascii="Arial" w:eastAsiaTheme="minorHAnsi" w:hAnsi="Arial" w:cs="Arial"/>
                <w:i/>
                <w:lang w:bidi="hi-IN"/>
              </w:rPr>
              <w:t>Code:RBIS</w:t>
            </w:r>
            <w:proofErr w:type="gramEnd"/>
            <w:r w:rsidRPr="00550D1A">
              <w:rPr>
                <w:rFonts w:ascii="Arial" w:eastAsiaTheme="minorHAnsi" w:hAnsi="Arial" w:cs="Arial"/>
                <w:i/>
                <w:lang w:bidi="hi-IN"/>
              </w:rPr>
              <w:t xml:space="preserve">0JPPA01 </w:t>
            </w:r>
            <w:r w:rsidRPr="00550D1A">
              <w:rPr>
                <w:rFonts w:ascii="Arial" w:eastAsia="Arial Unicode MS" w:hAnsi="Arial" w:cs="Arial"/>
              </w:rPr>
              <w:t xml:space="preserve">(0=Zero) through NEFT/ Mobile Banking/ RTGS  {Intimate/ forward  the transaction details  to </w:t>
            </w:r>
            <w:hyperlink r:id="rId12" w:history="1">
              <w:r w:rsidR="00463260" w:rsidRPr="00463260">
                <w:rPr>
                  <w:rStyle w:val="Hyperlink"/>
                  <w:rFonts w:ascii="Arial" w:eastAsia="Arial Unicode MS" w:hAnsi="Arial" w:cs="Arial"/>
                  <w:color w:val="0070C0"/>
                </w:rPr>
                <w:t>estatedeptjaipur@rbi.org.in</w:t>
              </w:r>
            </w:hyperlink>
            <w:r w:rsidRPr="00550D1A">
              <w:rPr>
                <w:rFonts w:ascii="Arial" w:eastAsia="Arial Unicode MS" w:hAnsi="Arial" w:cs="Arial"/>
              </w:rPr>
              <w:t xml:space="preserve">}.  If bidder is fails to submit the EMD, tender may cancel, and firm may be blacklisted from empanelment. EMD should be interest free and shall be returned to bidder after completion of the work in all respect. </w:t>
            </w:r>
          </w:p>
          <w:p w14:paraId="3C34E7B5" w14:textId="77777777" w:rsidR="002F1EF5" w:rsidRPr="00550D1A" w:rsidRDefault="002F1EF5" w:rsidP="002F1EF5">
            <w:pPr>
              <w:overflowPunct w:val="0"/>
              <w:autoSpaceDE w:val="0"/>
              <w:autoSpaceDN w:val="0"/>
              <w:ind w:left="172" w:right="142"/>
              <w:jc w:val="both"/>
              <w:rPr>
                <w:rFonts w:ascii="Arial" w:eastAsia="Arial Unicode MS" w:hAnsi="Arial" w:cs="Arial"/>
                <w:b/>
                <w:bCs/>
                <w:u w:val="single"/>
              </w:rPr>
            </w:pPr>
            <w:r w:rsidRPr="00550D1A">
              <w:rPr>
                <w:rFonts w:ascii="Arial" w:eastAsia="Arial Unicode MS" w:hAnsi="Arial" w:cs="Arial"/>
                <w:b/>
                <w:bCs/>
                <w:u w:val="single"/>
              </w:rPr>
              <w:t xml:space="preserve">EMD shall be forfeited if the Bidder: </w:t>
            </w:r>
          </w:p>
          <w:p w14:paraId="06920E1D" w14:textId="77777777" w:rsidR="002F1EF5" w:rsidRPr="00550D1A" w:rsidRDefault="002F1EF5" w:rsidP="002F1EF5">
            <w:pPr>
              <w:pStyle w:val="ListParagraph"/>
              <w:numPr>
                <w:ilvl w:val="0"/>
                <w:numId w:val="5"/>
              </w:numPr>
              <w:overflowPunct w:val="0"/>
              <w:autoSpaceDE w:val="0"/>
              <w:autoSpaceDN w:val="0"/>
              <w:ind w:left="172" w:right="142"/>
              <w:jc w:val="both"/>
              <w:rPr>
                <w:rFonts w:eastAsia="Arial Unicode MS" w:cs="Arial"/>
              </w:rPr>
            </w:pPr>
            <w:r w:rsidRPr="00550D1A">
              <w:rPr>
                <w:rFonts w:eastAsia="Arial Unicode MS" w:cs="Arial"/>
              </w:rPr>
              <w:t>-makes misleading or false representations in the forms, statements and attachments submitted.</w:t>
            </w:r>
          </w:p>
          <w:p w14:paraId="473A488A" w14:textId="77777777" w:rsidR="002F1EF5" w:rsidRPr="00550D1A" w:rsidRDefault="002F1EF5" w:rsidP="002F1EF5">
            <w:pPr>
              <w:pStyle w:val="ListParagraph"/>
              <w:numPr>
                <w:ilvl w:val="0"/>
                <w:numId w:val="5"/>
              </w:numPr>
              <w:overflowPunct w:val="0"/>
              <w:autoSpaceDE w:val="0"/>
              <w:autoSpaceDN w:val="0"/>
              <w:ind w:left="172" w:right="142"/>
              <w:jc w:val="both"/>
              <w:rPr>
                <w:rFonts w:eastAsia="Arial Unicode MS" w:cs="Arial"/>
              </w:rPr>
            </w:pPr>
            <w:r w:rsidRPr="00550D1A">
              <w:rPr>
                <w:rFonts w:eastAsia="Arial Unicode MS" w:cs="Arial"/>
              </w:rPr>
              <w:t>-has suppressed any material information, details of any legal proceedings pending in the court which might otherwise have created any impact on the eligibility criteria.</w:t>
            </w:r>
          </w:p>
          <w:p w14:paraId="11BF6EE8" w14:textId="1D43CF40" w:rsidR="002F1EF5" w:rsidRPr="00550D1A" w:rsidRDefault="002F1EF5" w:rsidP="002F1EF5">
            <w:pPr>
              <w:pStyle w:val="ListParagraph"/>
              <w:numPr>
                <w:ilvl w:val="0"/>
                <w:numId w:val="5"/>
              </w:numPr>
              <w:overflowPunct w:val="0"/>
              <w:autoSpaceDE w:val="0"/>
              <w:autoSpaceDN w:val="0"/>
              <w:ind w:left="172" w:right="142"/>
              <w:jc w:val="both"/>
              <w:rPr>
                <w:rFonts w:eastAsia="Arial Unicode MS" w:cs="Arial"/>
              </w:rPr>
            </w:pPr>
            <w:r w:rsidRPr="00550D1A">
              <w:rPr>
                <w:rFonts w:eastAsia="Arial Unicode MS" w:cs="Arial"/>
              </w:rPr>
              <w:t xml:space="preserve">-withdraws his Bid during the period of Bid validity; or does not sign the contract after award of Contract. </w:t>
            </w:r>
          </w:p>
          <w:p w14:paraId="780E76F8" w14:textId="7D7727B2" w:rsidR="002F1EF5" w:rsidRPr="00550D1A" w:rsidRDefault="002F1EF5" w:rsidP="002F1EF5">
            <w:pPr>
              <w:pStyle w:val="ListParagraph"/>
              <w:overflowPunct w:val="0"/>
              <w:autoSpaceDE w:val="0"/>
              <w:autoSpaceDN w:val="0"/>
              <w:ind w:left="172" w:right="142"/>
              <w:jc w:val="both"/>
              <w:rPr>
                <w:rFonts w:eastAsia="Arial Unicode MS" w:cs="Arial"/>
                <w:b/>
                <w:bCs/>
                <w:u w:val="single"/>
              </w:rPr>
            </w:pPr>
            <w:r w:rsidRPr="00550D1A">
              <w:rPr>
                <w:rFonts w:eastAsia="Arial Unicode MS" w:cs="Arial"/>
              </w:rPr>
              <w:t>-has been blacklisted by any Government agency and the blacklisting is still in force</w:t>
            </w:r>
            <w:r w:rsidRPr="00550D1A">
              <w:rPr>
                <w:rFonts w:eastAsia="Arial Unicode MS" w:cs="Arial"/>
                <w:b/>
                <w:bCs/>
                <w:u w:val="single"/>
              </w:rPr>
              <w:t>.</w:t>
            </w:r>
          </w:p>
          <w:p w14:paraId="5DF70D3D" w14:textId="5100E7A8" w:rsidR="002F1EF5" w:rsidRPr="00550D1A" w:rsidRDefault="002F1EF5" w:rsidP="002F1EF5">
            <w:pPr>
              <w:pStyle w:val="ListParagraph"/>
              <w:numPr>
                <w:ilvl w:val="0"/>
                <w:numId w:val="5"/>
              </w:numPr>
              <w:overflowPunct w:val="0"/>
              <w:autoSpaceDE w:val="0"/>
              <w:autoSpaceDN w:val="0"/>
              <w:ind w:left="172" w:right="142"/>
              <w:jc w:val="both"/>
              <w:rPr>
                <w:rFonts w:eastAsia="Arial Unicode MS" w:cs="Arial"/>
                <w:bCs/>
              </w:rPr>
            </w:pPr>
            <w:r w:rsidRPr="00550D1A">
              <w:rPr>
                <w:rFonts w:eastAsia="Arial Unicode MS" w:cs="Arial"/>
                <w:bCs/>
              </w:rPr>
              <w:t xml:space="preserve">-If bidder fails to complete the work. </w:t>
            </w:r>
          </w:p>
        </w:tc>
      </w:tr>
      <w:tr w:rsidR="00CD0878" w:rsidRPr="00CD0878" w14:paraId="439C7F4D" w14:textId="77777777" w:rsidTr="006D5B76">
        <w:tc>
          <w:tcPr>
            <w:tcW w:w="678" w:type="dxa"/>
          </w:tcPr>
          <w:p w14:paraId="18C85934"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5912DC5B" w14:textId="2F7DBE5C" w:rsidR="002F1EF5" w:rsidRPr="00550D1A" w:rsidRDefault="002F1EF5" w:rsidP="002F1EF5">
            <w:pPr>
              <w:overflowPunct w:val="0"/>
              <w:autoSpaceDE w:val="0"/>
              <w:autoSpaceDN w:val="0"/>
              <w:ind w:left="172" w:right="142"/>
              <w:jc w:val="both"/>
              <w:rPr>
                <w:rFonts w:ascii="Arial" w:eastAsia="Arial Unicode MS" w:hAnsi="Arial" w:cs="Arial"/>
                <w:b/>
                <w:bCs/>
              </w:rPr>
            </w:pPr>
            <w:r w:rsidRPr="00550D1A">
              <w:rPr>
                <w:rFonts w:ascii="Arial" w:eastAsia="Arial Unicode MS" w:hAnsi="Arial" w:cs="Arial"/>
                <w:b/>
                <w:bCs/>
                <w:u w:val="single"/>
              </w:rPr>
              <w:t>Validity of tender:</w:t>
            </w:r>
            <w:r w:rsidRPr="00550D1A">
              <w:rPr>
                <w:rFonts w:ascii="Arial" w:eastAsia="Arial Unicode MS" w:hAnsi="Arial" w:cs="Arial"/>
              </w:rPr>
              <w:t xml:space="preserve"> The tenders shall be valid for acceptance by the Bank for a period of 90 days from the date of opening of Part I of tender.</w:t>
            </w:r>
          </w:p>
        </w:tc>
      </w:tr>
      <w:tr w:rsidR="00CD0878" w:rsidRPr="00CD0878" w14:paraId="1ED607E1" w14:textId="77777777" w:rsidTr="006D5B76">
        <w:tc>
          <w:tcPr>
            <w:tcW w:w="678" w:type="dxa"/>
          </w:tcPr>
          <w:p w14:paraId="65CC8A8E"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72EC64C4" w14:textId="06B20C03" w:rsidR="002F1EF5" w:rsidRPr="00550D1A" w:rsidRDefault="002F1EF5" w:rsidP="002F1EF5">
            <w:pPr>
              <w:ind w:left="172" w:right="142"/>
              <w:jc w:val="both"/>
              <w:rPr>
                <w:rFonts w:ascii="Arial" w:eastAsia="Arial Unicode MS" w:hAnsi="Arial" w:cs="Arial"/>
                <w:b/>
                <w:bCs/>
                <w:u w:val="single"/>
              </w:rPr>
            </w:pPr>
            <w:r w:rsidRPr="00550D1A">
              <w:rPr>
                <w:rFonts w:ascii="Arial" w:eastAsia="Arial Unicode MS" w:hAnsi="Arial" w:cs="Arial"/>
                <w:b/>
                <w:bCs/>
                <w:u w:val="single"/>
              </w:rPr>
              <w:t xml:space="preserve">Signing of Contract Agreement </w:t>
            </w:r>
          </w:p>
          <w:p w14:paraId="71E2A4B7" w14:textId="0D934B10" w:rsidR="002F1EF5" w:rsidRPr="00550D1A" w:rsidRDefault="002F1EF5" w:rsidP="002F1EF5">
            <w:pPr>
              <w:ind w:left="172" w:right="142"/>
              <w:jc w:val="both"/>
              <w:rPr>
                <w:rFonts w:ascii="Arial" w:eastAsia="Arial Unicode MS" w:hAnsi="Arial" w:cs="Arial"/>
              </w:rPr>
            </w:pPr>
            <w:r w:rsidRPr="00550D1A">
              <w:rPr>
                <w:rFonts w:ascii="Arial" w:eastAsia="Arial Unicode MS" w:hAnsi="Arial" w:cs="Arial"/>
              </w:rPr>
              <w:t>The successful bidder shall be bound to implement the Contract within 14 days from the date of work order. The cost of necessary stamp paper (</w:t>
            </w:r>
            <w:r w:rsidR="00FB7C67" w:rsidRPr="00550D1A">
              <w:rPr>
                <w:rFonts w:ascii="Arial" w:eastAsia="Arial Unicode MS" w:hAnsi="Arial" w:cs="Arial"/>
              </w:rPr>
              <w:t>₹</w:t>
            </w:r>
            <w:r w:rsidRPr="00550D1A">
              <w:rPr>
                <w:rFonts w:ascii="Arial" w:eastAsia="Arial Unicode MS" w:hAnsi="Arial" w:cs="Arial"/>
              </w:rPr>
              <w:t>500) for execution of the agreement shall be borne by the Bidder. The format of agreement is attached at annexure-II.</w:t>
            </w:r>
          </w:p>
        </w:tc>
      </w:tr>
      <w:tr w:rsidR="00CD0878" w:rsidRPr="00CD0878" w14:paraId="10057461" w14:textId="77777777" w:rsidTr="006D5B76">
        <w:tc>
          <w:tcPr>
            <w:tcW w:w="678" w:type="dxa"/>
          </w:tcPr>
          <w:p w14:paraId="13F8FEE9"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5257DEA6" w14:textId="35006A7E" w:rsidR="002F1EF5" w:rsidRPr="00550D1A" w:rsidRDefault="002F1EF5" w:rsidP="002F1EF5">
            <w:pPr>
              <w:ind w:left="172" w:right="142"/>
              <w:jc w:val="both"/>
              <w:rPr>
                <w:rFonts w:ascii="Arial" w:eastAsia="Arial Unicode MS" w:hAnsi="Arial" w:cs="Arial"/>
                <w:b/>
                <w:bCs/>
              </w:rPr>
            </w:pPr>
            <w:r w:rsidRPr="00550D1A">
              <w:rPr>
                <w:rFonts w:ascii="Arial" w:eastAsia="Arial Unicode MS" w:hAnsi="Arial" w:cs="Arial"/>
                <w:b/>
                <w:u w:val="single"/>
              </w:rPr>
              <w:t>Time Period</w:t>
            </w:r>
            <w:r w:rsidRPr="00550D1A">
              <w:rPr>
                <w:rFonts w:ascii="Arial" w:eastAsia="Arial Unicode MS" w:hAnsi="Arial" w:cs="Arial"/>
              </w:rPr>
              <w:t xml:space="preserve">: Entire work shall be completed as indicated above, failing which liquidated damages at the rate of 0.25% of the Total value of work per week to a maximum of 10% of the Total value of work will be recovered for delay beyond the contractual period of completion. The work is allowed to be carried out during office hours (9:30 AM to 5:30 PM). The successful bidder is required to make entry passes before start of work for their workers. Special permission is required for working on holidays/late ours apart from regular entry pass. </w:t>
            </w:r>
          </w:p>
        </w:tc>
      </w:tr>
      <w:tr w:rsidR="00CD0878" w:rsidRPr="00CD0878" w14:paraId="6B29D588" w14:textId="77777777" w:rsidTr="006D5B76">
        <w:tc>
          <w:tcPr>
            <w:tcW w:w="678" w:type="dxa"/>
          </w:tcPr>
          <w:p w14:paraId="3C4E5A32"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24E70968" w14:textId="77777777" w:rsidR="002F1EF5" w:rsidRPr="00550D1A" w:rsidRDefault="002F1EF5" w:rsidP="002F1EF5">
            <w:pPr>
              <w:ind w:left="172" w:right="142"/>
              <w:jc w:val="both"/>
              <w:rPr>
                <w:rFonts w:ascii="Arial" w:eastAsia="Arial Unicode MS" w:hAnsi="Arial" w:cs="Arial"/>
                <w:b/>
                <w:u w:val="single"/>
              </w:rPr>
            </w:pPr>
            <w:r w:rsidRPr="00550D1A">
              <w:rPr>
                <w:rFonts w:ascii="Arial" w:eastAsia="Arial Unicode MS" w:hAnsi="Arial" w:cs="Arial"/>
                <w:b/>
                <w:u w:val="single"/>
              </w:rPr>
              <w:t>Extension of time: (before expiry of original date of completion)</w:t>
            </w:r>
          </w:p>
          <w:p w14:paraId="4E609B12" w14:textId="77777777" w:rsidR="002F1EF5" w:rsidRPr="00550D1A" w:rsidRDefault="002F1EF5" w:rsidP="002F1EF5">
            <w:pPr>
              <w:pStyle w:val="Default"/>
              <w:ind w:left="172" w:right="142"/>
              <w:jc w:val="both"/>
              <w:rPr>
                <w:rFonts w:eastAsia="Arial Unicode MS"/>
                <w:b/>
                <w:color w:val="auto"/>
                <w:u w:val="single"/>
              </w:rPr>
            </w:pPr>
            <w:r w:rsidRPr="00550D1A">
              <w:rPr>
                <w:rFonts w:eastAsia="Arial Unicode MS"/>
                <w:color w:val="auto"/>
              </w:rPr>
              <w:t xml:space="preserve">If contractors desire any extension of time for completion of work on grounds of their having been unavoidable hindrances in execution or any other ground, they shall apply in writing immediately after the occurrence of the hindrance or 15 days before the scheduled or extended date of completion as the case may be. Such application shall contain complete details of hindrances, which hindered the contractors in the execution of the work and reference to record of entry in the Hindrance Register. The Bank will grant the extension of time, without prejudice to Bank's right to recover liquidated damages or compensation under relevant contract clause. The hindrance due to the Bank will not be the part of calculation of liquidated damages. </w:t>
            </w:r>
            <w:r w:rsidRPr="00550D1A">
              <w:rPr>
                <w:rFonts w:eastAsia="Arial Unicode MS"/>
                <w:b/>
                <w:color w:val="auto"/>
                <w:u w:val="single"/>
              </w:rPr>
              <w:t xml:space="preserve"> </w:t>
            </w:r>
          </w:p>
        </w:tc>
      </w:tr>
      <w:tr w:rsidR="00CD0878" w:rsidRPr="00CD0878" w14:paraId="7D14DCAD" w14:textId="77777777" w:rsidTr="006D5B76">
        <w:tc>
          <w:tcPr>
            <w:tcW w:w="678" w:type="dxa"/>
          </w:tcPr>
          <w:p w14:paraId="3EF1B3FF"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08B668BC" w14:textId="77777777" w:rsidR="002F1EF5" w:rsidRDefault="002F1EF5" w:rsidP="002F1EF5">
            <w:pPr>
              <w:ind w:left="172" w:right="142"/>
              <w:jc w:val="both"/>
              <w:rPr>
                <w:rFonts w:ascii="Arial" w:eastAsia="Arial Unicode MS" w:hAnsi="Arial" w:cs="Arial"/>
              </w:rPr>
            </w:pPr>
            <w:r w:rsidRPr="00550D1A">
              <w:rPr>
                <w:rFonts w:ascii="Arial" w:eastAsia="Arial Unicode MS" w:hAnsi="Arial" w:cs="Arial"/>
                <w:b/>
                <w:u w:val="single"/>
              </w:rPr>
              <w:t xml:space="preserve">Safety and </w:t>
            </w:r>
            <w:r w:rsidR="00FB7C67" w:rsidRPr="00550D1A">
              <w:rPr>
                <w:rFonts w:ascii="Arial" w:eastAsia="Arial Unicode MS" w:hAnsi="Arial" w:cs="Arial"/>
                <w:b/>
                <w:u w:val="single"/>
              </w:rPr>
              <w:t>S</w:t>
            </w:r>
            <w:r w:rsidRPr="00550D1A">
              <w:rPr>
                <w:rFonts w:ascii="Arial" w:eastAsia="Arial Unicode MS" w:hAnsi="Arial" w:cs="Arial"/>
                <w:b/>
                <w:u w:val="single"/>
              </w:rPr>
              <w:t>tatutory measures</w:t>
            </w:r>
            <w:r w:rsidRPr="00550D1A">
              <w:rPr>
                <w:rFonts w:ascii="Arial" w:eastAsia="Arial Unicode MS" w:hAnsi="Arial" w:cs="Arial"/>
              </w:rPr>
              <w:t xml:space="preserve">: The contractor shall take all safety measure during the execution of the work. The Bank will not accept any liability for any mishap / accident caused while working. The bidder shall indemnify and keep indemnified the Bank against all losses and claims, damages or compensation for breach of any provision of the Payment of Wages Act,1936 Minimum Wages Act 1948, Contract </w:t>
            </w:r>
            <w:proofErr w:type="spellStart"/>
            <w:r w:rsidRPr="00550D1A">
              <w:rPr>
                <w:rFonts w:ascii="Arial" w:eastAsia="Arial Unicode MS" w:hAnsi="Arial" w:cs="Arial"/>
              </w:rPr>
              <w:t>Labour</w:t>
            </w:r>
            <w:proofErr w:type="spellEnd"/>
            <w:r w:rsidRPr="00550D1A">
              <w:rPr>
                <w:rFonts w:ascii="Arial" w:eastAsia="Arial Unicode MS" w:hAnsi="Arial" w:cs="Arial"/>
              </w:rPr>
              <w:t xml:space="preserve"> (Regulation and Abolition) Act,1970, Payment of Bonus Act 1965 amended till date or any other </w:t>
            </w:r>
            <w:proofErr w:type="spellStart"/>
            <w:r w:rsidRPr="00550D1A">
              <w:rPr>
                <w:rFonts w:ascii="Arial" w:eastAsia="Arial Unicode MS" w:hAnsi="Arial" w:cs="Arial"/>
              </w:rPr>
              <w:t>labour</w:t>
            </w:r>
            <w:proofErr w:type="spellEnd"/>
            <w:r w:rsidRPr="00550D1A">
              <w:rPr>
                <w:rFonts w:ascii="Arial" w:eastAsia="Arial Unicode MS" w:hAnsi="Arial" w:cs="Arial"/>
              </w:rPr>
              <w:t xml:space="preserve"> law/statute in force in this regard.</w:t>
            </w:r>
          </w:p>
          <w:p w14:paraId="240EC940" w14:textId="77777777" w:rsidR="00ED3A42" w:rsidRDefault="00ED3A42" w:rsidP="002F1EF5">
            <w:pPr>
              <w:ind w:left="172" w:right="142"/>
              <w:jc w:val="both"/>
              <w:rPr>
                <w:rFonts w:ascii="Arial" w:eastAsia="Arial Unicode MS" w:hAnsi="Arial" w:cs="Arial"/>
                <w:b/>
                <w:bCs/>
                <w:u w:val="single"/>
              </w:rPr>
            </w:pPr>
          </w:p>
          <w:p w14:paraId="5FB13CDD" w14:textId="77777777" w:rsidR="00ED3A42" w:rsidRPr="00ED3A42" w:rsidRDefault="00ED3A42" w:rsidP="00ED3A42">
            <w:pPr>
              <w:ind w:left="172" w:right="142"/>
              <w:jc w:val="both"/>
              <w:rPr>
                <w:rFonts w:ascii="Arial" w:eastAsia="Arial Unicode MS" w:hAnsi="Arial" w:cs="Arial"/>
                <w:lang w:val="en-IN"/>
              </w:rPr>
            </w:pPr>
            <w:r w:rsidRPr="00ED3A42">
              <w:rPr>
                <w:rFonts w:ascii="Arial" w:eastAsia="Arial Unicode MS" w:hAnsi="Arial" w:cs="Arial"/>
                <w:lang w:val="en-IN"/>
              </w:rPr>
              <w:t>The tendering authority shall not be held responsible for any consequences arising from misinterpretation of this clause.</w:t>
            </w:r>
          </w:p>
          <w:p w14:paraId="59932590" w14:textId="0B2C0B17" w:rsidR="00ED3A42" w:rsidRPr="00550D1A" w:rsidRDefault="00ED3A42" w:rsidP="002F1EF5">
            <w:pPr>
              <w:ind w:left="172" w:right="142"/>
              <w:jc w:val="both"/>
              <w:rPr>
                <w:rFonts w:ascii="Arial" w:eastAsia="Arial Unicode MS" w:hAnsi="Arial" w:cs="Arial"/>
                <w:b/>
                <w:bCs/>
                <w:u w:val="single"/>
              </w:rPr>
            </w:pPr>
          </w:p>
        </w:tc>
      </w:tr>
      <w:tr w:rsidR="00CD0878" w:rsidRPr="00CD0878" w14:paraId="6A3D988A" w14:textId="77777777" w:rsidTr="006D5B76">
        <w:tc>
          <w:tcPr>
            <w:tcW w:w="678" w:type="dxa"/>
          </w:tcPr>
          <w:p w14:paraId="2462D11C"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7DFCE72D" w14:textId="77777777" w:rsidR="002F1EF5" w:rsidRPr="00550D1A" w:rsidRDefault="002F1EF5" w:rsidP="002F1EF5">
            <w:pPr>
              <w:ind w:left="172" w:right="142"/>
              <w:jc w:val="both"/>
              <w:rPr>
                <w:rFonts w:ascii="Arial" w:eastAsia="Arial Unicode MS" w:hAnsi="Arial" w:cs="Arial"/>
              </w:rPr>
            </w:pPr>
            <w:r w:rsidRPr="00550D1A">
              <w:rPr>
                <w:rFonts w:ascii="Arial" w:eastAsia="Arial Unicode MS" w:hAnsi="Arial" w:cs="Arial"/>
                <w:b/>
                <w:u w:val="single"/>
              </w:rPr>
              <w:t>Cleanliness</w:t>
            </w:r>
            <w:r w:rsidRPr="00550D1A">
              <w:rPr>
                <w:rFonts w:ascii="Arial" w:eastAsia="Arial Unicode MS" w:hAnsi="Arial" w:cs="Arial"/>
              </w:rPr>
              <w:t xml:space="preserve">: All debris shall be disposed of by the bidder as per the rules and regulation of local authorities concerned beyond the property limits and the site shall be kept free of safety/ fire hazards. </w:t>
            </w:r>
          </w:p>
        </w:tc>
      </w:tr>
      <w:tr w:rsidR="00CD0878" w:rsidRPr="00CD0878" w14:paraId="04639554" w14:textId="77777777" w:rsidTr="006D5B76">
        <w:tc>
          <w:tcPr>
            <w:tcW w:w="678" w:type="dxa"/>
          </w:tcPr>
          <w:p w14:paraId="5811D540"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3F2EE067" w14:textId="68AA224E" w:rsidR="002F1EF5" w:rsidRPr="00550D1A" w:rsidRDefault="002F1EF5" w:rsidP="002F1EF5">
            <w:pPr>
              <w:ind w:left="172" w:right="142"/>
              <w:jc w:val="both"/>
              <w:rPr>
                <w:rFonts w:ascii="Arial" w:eastAsia="Arial Unicode MS" w:hAnsi="Arial" w:cs="Arial"/>
              </w:rPr>
            </w:pPr>
            <w:r w:rsidRPr="00550D1A">
              <w:rPr>
                <w:rFonts w:ascii="Arial" w:eastAsia="Arial Unicode MS" w:hAnsi="Arial" w:cs="Arial"/>
                <w:b/>
                <w:bCs/>
                <w:u w:val="single"/>
              </w:rPr>
              <w:t>Security Deposit</w:t>
            </w:r>
            <w:r w:rsidRPr="00550D1A">
              <w:rPr>
                <w:rFonts w:ascii="Arial" w:eastAsia="Arial Unicode MS" w:hAnsi="Arial" w:cs="Arial"/>
                <w:b/>
                <w:bCs/>
              </w:rPr>
              <w:t>:</w:t>
            </w:r>
            <w:r w:rsidRPr="00550D1A">
              <w:rPr>
                <w:rFonts w:ascii="Arial" w:hAnsi="Arial" w:cs="Arial"/>
              </w:rPr>
              <w:t xml:space="preserve"> </w:t>
            </w:r>
            <w:r w:rsidRPr="00550D1A">
              <w:rPr>
                <w:rFonts w:ascii="Arial" w:eastAsia="Arial Unicode MS" w:hAnsi="Arial" w:cs="Arial"/>
              </w:rPr>
              <w:t xml:space="preserve"> Security deposit of 5% of Total Value of work (including GST, interest free) will be deducted from each bill (RA and final bill) and same will be returned after completion of one year of defect liability period (DLP). All </w:t>
            </w:r>
            <w:r w:rsidR="00330E71" w:rsidRPr="00550D1A">
              <w:rPr>
                <w:rFonts w:ascii="Arial" w:eastAsia="Arial Unicode MS" w:hAnsi="Arial" w:cs="Arial"/>
              </w:rPr>
              <w:t>defects</w:t>
            </w:r>
            <w:r w:rsidRPr="00550D1A">
              <w:rPr>
                <w:rFonts w:ascii="Arial" w:eastAsia="Arial Unicode MS" w:hAnsi="Arial" w:cs="Arial"/>
              </w:rPr>
              <w:t xml:space="preserve"> will be rectified free of cost during one year of DLP. All Penalties, if any mentioned in the tender, will be recovered from security deposit account.  </w:t>
            </w:r>
          </w:p>
        </w:tc>
      </w:tr>
      <w:tr w:rsidR="00CD0878" w:rsidRPr="00CD0878" w14:paraId="3A20968D" w14:textId="77777777" w:rsidTr="006D5B76">
        <w:tc>
          <w:tcPr>
            <w:tcW w:w="678" w:type="dxa"/>
          </w:tcPr>
          <w:p w14:paraId="7B647D0C"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1E40283E" w14:textId="77777777" w:rsidR="00AB16F5" w:rsidRPr="00550D1A" w:rsidRDefault="00AB16F5" w:rsidP="00B72EEB">
            <w:pPr>
              <w:ind w:right="142"/>
              <w:jc w:val="both"/>
              <w:rPr>
                <w:rFonts w:ascii="Arial" w:eastAsia="Arial Unicode MS" w:hAnsi="Arial" w:cs="Arial"/>
                <w:b/>
                <w:bCs/>
                <w:u w:val="single"/>
              </w:rPr>
            </w:pPr>
            <w:r w:rsidRPr="00550D1A">
              <w:rPr>
                <w:rFonts w:ascii="Arial" w:eastAsia="Arial Unicode MS" w:hAnsi="Arial" w:cs="Arial"/>
                <w:b/>
                <w:bCs/>
                <w:u w:val="single"/>
              </w:rPr>
              <w:t>Performance Bank Guarantee: (Format attached in Annexure III)</w:t>
            </w:r>
          </w:p>
          <w:p w14:paraId="1ECD0409" w14:textId="6C507A1E" w:rsidR="002F1EF5" w:rsidRPr="00B72EEB" w:rsidRDefault="00B72EEB" w:rsidP="00B72EEB">
            <w:pPr>
              <w:ind w:right="142"/>
              <w:jc w:val="both"/>
              <w:rPr>
                <w:rFonts w:ascii="Arial" w:eastAsia="Arial Unicode MS" w:hAnsi="Arial" w:cs="Arial"/>
                <w:b/>
                <w:bCs/>
              </w:rPr>
            </w:pPr>
            <w:r w:rsidRPr="00260A57">
              <w:rPr>
                <w:rFonts w:ascii="Arial" w:eastAsia="Arial Unicode MS" w:hAnsi="Arial" w:cs="Arial"/>
                <w:lang w:val="en-IN"/>
              </w:rPr>
              <w:t xml:space="preserve">A Performance Bank Guarantee in prescribed Format as per annexure –III, for an amount equal to 5% of the contract value, valid for the entire period of currency of contract shall be submitted by the successful tenderer for due fulfillment of the contractual obligations which will be released after virtual completion of the work. EMD of successful tenderer will be refunded only after submission the Performance Bank Guarantee. </w:t>
            </w:r>
            <w:r w:rsidRPr="00260A57">
              <w:rPr>
                <w:rFonts w:ascii="Arial" w:eastAsia="Arial Unicode MS" w:hAnsi="Arial" w:cs="Arial"/>
                <w:b/>
                <w:bCs/>
                <w:lang w:val="en-IN"/>
              </w:rPr>
              <w:t>The vendor(s) has to extend the period of validity of PBG up to extended time in case any extension of time for completion of work is granted by the Bank. Bank will not pay any charges for extending the validity of PBG for such extended period.</w:t>
            </w:r>
          </w:p>
        </w:tc>
      </w:tr>
      <w:tr w:rsidR="00CD0878" w:rsidRPr="00CD0878" w14:paraId="2E912256" w14:textId="77777777" w:rsidTr="006D5B76">
        <w:tc>
          <w:tcPr>
            <w:tcW w:w="678" w:type="dxa"/>
          </w:tcPr>
          <w:p w14:paraId="0F3C6B6E"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1BF20406" w14:textId="77777777" w:rsidR="002F1EF5" w:rsidRPr="00550D1A" w:rsidRDefault="002F1EF5" w:rsidP="002F1EF5">
            <w:pPr>
              <w:ind w:left="172" w:right="142" w:hanging="172"/>
              <w:jc w:val="both"/>
              <w:rPr>
                <w:rFonts w:ascii="Arial" w:eastAsia="Arial Unicode MS" w:hAnsi="Arial" w:cs="Arial"/>
              </w:rPr>
            </w:pPr>
            <w:r w:rsidRPr="00550D1A">
              <w:rPr>
                <w:rFonts w:ascii="Arial" w:eastAsia="Arial Unicode MS" w:hAnsi="Arial" w:cs="Arial"/>
                <w:b/>
                <w:bCs/>
                <w:u w:val="single"/>
                <w:lang w:val="en-IN"/>
              </w:rPr>
              <w:t xml:space="preserve">Non-Disclosure clause: </w:t>
            </w:r>
            <w:r w:rsidRPr="00550D1A">
              <w:rPr>
                <w:rFonts w:ascii="Arial" w:eastAsia="Arial Unicode MS" w:hAnsi="Arial" w:cs="Arial"/>
                <w:lang w:val="en-IN"/>
              </w:rPr>
              <w:t>The Bidder shall not disclose directly or indirectly any information, materials and details of the Bank's infrastructure/systems/equipment etc., which may come to the possession or knowledge of the Bidder during the course of discharging its contractual obligations in connection with this agreement, to any third party and shall at all times hold the same in strictest confidence. The Bidder shall treat the details of the contract as private and confidential, except to the extent necessary to carry out the obligations under it or to comply with applicable laws. The Bidder shall not publish, permit to be published, or disclose any particulars of the works in any trade or technical paper or elsewhere without the previous written consent of the Employer. The Bidder shall indemnify the Employer for any loss suffered by the Employer as a result of disclosure of any confidential information. Failure to observe the above shall be treated as breach of contract on the part of the Bidder and the Employer shall be entitled to claim damages and pursue legal remedies. The Bidder shall take all appropriate actions with respect to its employees to ensure that the obligations of non-disclosure of confidential information under this agreement are fully satisfied. The Bidder's obligations with respect to non-disclosure and confidentiality will survive the expiry or termination of this agreement for whatever reason.</w:t>
            </w:r>
          </w:p>
        </w:tc>
      </w:tr>
      <w:tr w:rsidR="00CD0878" w:rsidRPr="00CD0878" w14:paraId="6FA73EB2" w14:textId="77777777" w:rsidTr="006D5B76">
        <w:tc>
          <w:tcPr>
            <w:tcW w:w="678" w:type="dxa"/>
          </w:tcPr>
          <w:p w14:paraId="10DF1403"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590F779A" w14:textId="7B6AD3B8" w:rsidR="002F1EF5" w:rsidRPr="00550D1A" w:rsidRDefault="002F1EF5" w:rsidP="002F1EF5">
            <w:pPr>
              <w:spacing w:after="5" w:line="250" w:lineRule="auto"/>
              <w:ind w:left="172" w:right="142" w:hanging="172"/>
              <w:jc w:val="both"/>
              <w:rPr>
                <w:rFonts w:ascii="Arial" w:eastAsia="Arial Unicode MS" w:hAnsi="Arial" w:cs="Arial"/>
                <w:lang w:val="en-IN"/>
              </w:rPr>
            </w:pPr>
            <w:r w:rsidRPr="00550D1A">
              <w:rPr>
                <w:rFonts w:ascii="Arial" w:eastAsia="Arial Unicode MS" w:hAnsi="Arial" w:cs="Arial"/>
                <w:lang w:val="en-IN"/>
              </w:rPr>
              <w:t xml:space="preserve">The Bidder / Agency shall comply with the provisions of “the Sexual Harassment of women at </w:t>
            </w:r>
            <w:r w:rsidR="00330E71" w:rsidRPr="00550D1A">
              <w:rPr>
                <w:rFonts w:ascii="Arial" w:eastAsia="Arial Unicode MS" w:hAnsi="Arial" w:cs="Arial"/>
                <w:lang w:val="en-IN"/>
              </w:rPr>
              <w:t>workplace</w:t>
            </w:r>
            <w:r w:rsidRPr="00550D1A">
              <w:rPr>
                <w:rFonts w:ascii="Arial" w:eastAsia="Arial Unicode MS" w:hAnsi="Arial" w:cs="Arial"/>
                <w:lang w:val="en-IN"/>
              </w:rPr>
              <w:t xml:space="preserve"> (Prevention, Prohibition and Redressal) Act, 2013”. In case of any complaint of sexual harassment against its employee within the premises of the bank, the complaint will be filed before the Internal Complaints Committee constituted by the Bidder / Agency and the Bidder/Agency shall ensure appropriate action under the said Act in respect to the complaint. The bidder shall be responsible for educating its employees about prevention of sexual Harassment at </w:t>
            </w:r>
            <w:r w:rsidR="00330E71" w:rsidRPr="00550D1A">
              <w:rPr>
                <w:rFonts w:ascii="Arial" w:eastAsia="Arial Unicode MS" w:hAnsi="Arial" w:cs="Arial"/>
                <w:lang w:val="en-IN"/>
              </w:rPr>
              <w:t>workplace</w:t>
            </w:r>
            <w:r w:rsidRPr="00550D1A">
              <w:rPr>
                <w:rFonts w:ascii="Arial" w:eastAsia="Arial Unicode MS" w:hAnsi="Arial" w:cs="Arial"/>
                <w:lang w:val="en-IN"/>
              </w:rPr>
              <w:t xml:space="preserve"> and related issues. </w:t>
            </w:r>
          </w:p>
          <w:p w14:paraId="416C37D8" w14:textId="5183A4AB" w:rsidR="002F1EF5" w:rsidRPr="00550D1A" w:rsidRDefault="002F1EF5" w:rsidP="002F1EF5">
            <w:pPr>
              <w:ind w:left="172" w:right="142" w:hanging="172"/>
              <w:jc w:val="both"/>
              <w:rPr>
                <w:rFonts w:ascii="Arial" w:eastAsia="Arial Unicode MS" w:hAnsi="Arial" w:cs="Arial"/>
              </w:rPr>
            </w:pPr>
            <w:r w:rsidRPr="00550D1A">
              <w:rPr>
                <w:rFonts w:ascii="Arial" w:eastAsia="Arial Unicode MS" w:hAnsi="Arial" w:cs="Arial"/>
                <w:lang w:val="en-IN"/>
              </w:rPr>
              <w:t>(</w:t>
            </w:r>
            <w:proofErr w:type="spellStart"/>
            <w:r w:rsidRPr="00550D1A">
              <w:rPr>
                <w:rFonts w:ascii="Arial" w:eastAsia="Arial Unicode MS" w:hAnsi="Arial" w:cs="Arial"/>
                <w:lang w:val="en-IN"/>
              </w:rPr>
              <w:t>i</w:t>
            </w:r>
            <w:proofErr w:type="spellEnd"/>
            <w:r w:rsidRPr="00550D1A">
              <w:rPr>
                <w:rFonts w:ascii="Arial" w:eastAsia="Arial Unicode MS" w:hAnsi="Arial" w:cs="Arial"/>
                <w:lang w:val="en-IN"/>
              </w:rPr>
              <w:t>)</w:t>
            </w:r>
            <w:r w:rsidR="00B72EEB">
              <w:rPr>
                <w:rFonts w:ascii="Arial" w:eastAsia="Arial Unicode MS" w:hAnsi="Arial" w:cs="Arial"/>
                <w:lang w:val="en-IN"/>
              </w:rPr>
              <w:t xml:space="preserve"> </w:t>
            </w:r>
            <w:r w:rsidRPr="00550D1A">
              <w:rPr>
                <w:rFonts w:ascii="Arial" w:eastAsia="Arial Unicode MS" w:hAnsi="Arial" w:cs="Arial"/>
                <w:lang w:val="en-IN"/>
              </w:rPr>
              <w:t>Any complaint of sexual harassment from any aggrieved employee of the bidder against any employee of the Bank shall be taken cognizance of by the Regional Complaints Committee constituted by the Bank.</w:t>
            </w:r>
          </w:p>
        </w:tc>
      </w:tr>
      <w:tr w:rsidR="00CD0878" w:rsidRPr="00CD0878" w14:paraId="0435382B" w14:textId="77777777" w:rsidTr="006D5B76">
        <w:tc>
          <w:tcPr>
            <w:tcW w:w="678" w:type="dxa"/>
          </w:tcPr>
          <w:p w14:paraId="7E1D1BB6"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3DBD086F" w14:textId="3221DAA4"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b/>
                <w:bCs/>
                <w:noProof/>
                <w:lang w:val="en-IN" w:eastAsia="en-IN" w:bidi="hi-IN"/>
              </w:rPr>
              <w:t xml:space="preserve">  Termination of Contract by the Employer :</w:t>
            </w:r>
            <w:r w:rsidRPr="00550D1A">
              <w:rPr>
                <w:rFonts w:ascii="Arial" w:eastAsia="Arial Unicode MS" w:hAnsi="Arial" w:cs="Arial"/>
                <w:noProof/>
                <w:lang w:val="en-IN" w:eastAsia="en-IN" w:bidi="hi-IN"/>
              </w:rPr>
              <w:t xml:space="preserve"> </w:t>
            </w:r>
            <w:r w:rsidRPr="00550D1A">
              <w:rPr>
                <w:rFonts w:ascii="Arial" w:eastAsia="Arial Unicode MS" w:hAnsi="Arial" w:cs="Arial"/>
                <w:lang w:val="en-IN"/>
              </w:rPr>
              <w:t xml:space="preserve">If the Contractor being an individual or a firm commits any “act of insolvency”, or shall be adjudged an insolvent or being an Incorporated Company shall have an order for compulsory winding up made against it or pass an effective resolution for winding up voluntarily or subject to the supervision of the Court and the Official Assignee of the Liquidator, in such acts of insolvency or winding up, as the case may be, shall be unable, within seven days after notice to him requiring him to do so, to show the reasonable satisfaction of the Employer that he is able to carry out and </w:t>
            </w:r>
            <w:r w:rsidR="00330E71" w:rsidRPr="00550D1A">
              <w:rPr>
                <w:rFonts w:ascii="Arial" w:eastAsia="Arial Unicode MS" w:hAnsi="Arial" w:cs="Arial"/>
                <w:lang w:val="en-IN"/>
              </w:rPr>
              <w:t>fulfil</w:t>
            </w:r>
            <w:r w:rsidRPr="00550D1A">
              <w:rPr>
                <w:rFonts w:ascii="Arial" w:eastAsia="Arial Unicode MS" w:hAnsi="Arial" w:cs="Arial"/>
                <w:lang w:val="en-IN"/>
              </w:rPr>
              <w:t xml:space="preserve"> the Contract and to give security therefor, if so required by the Employer.</w:t>
            </w:r>
          </w:p>
          <w:p w14:paraId="17F952C8"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r>
          </w:p>
          <w:p w14:paraId="52E98EEF"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t>Or if the Contractor (whether an individual, firm or Incorporated Company) shall suffer execution or other process of Court attaching property to be issued against the Contractor,</w:t>
            </w:r>
          </w:p>
          <w:p w14:paraId="651D3D37"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r>
          </w:p>
          <w:p w14:paraId="2DC25161"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lastRenderedPageBreak/>
              <w:tab/>
              <w:t>Or shall suffer any payment under this Contract to be attached by or on behalf of any of the creditors of the Contractor,</w:t>
            </w:r>
          </w:p>
          <w:p w14:paraId="12B8CD62"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r>
          </w:p>
          <w:p w14:paraId="56ABE598"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t>Or shall assign or sublet this Contract without the consent in writing of the Employer first had obtained,</w:t>
            </w:r>
          </w:p>
          <w:p w14:paraId="1B93CC84"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r>
          </w:p>
          <w:p w14:paraId="1019A4B2"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t>Or shall charge or encumber this Contract or any payments due or which may become due to the Contractor hereunder,</w:t>
            </w:r>
          </w:p>
          <w:p w14:paraId="42CFF1BE"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r>
          </w:p>
          <w:p w14:paraId="646894A3" w14:textId="39F06F48" w:rsidR="002F1EF5" w:rsidRPr="00550D1A" w:rsidRDefault="002F1EF5" w:rsidP="00B72EEB">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t>Or if the Employer determine that the Contractor</w:t>
            </w:r>
          </w:p>
          <w:p w14:paraId="1B1B19D1" w14:textId="77777777" w:rsidR="002F1EF5" w:rsidRPr="00550D1A" w:rsidRDefault="002F1EF5" w:rsidP="002F1EF5">
            <w:pPr>
              <w:tabs>
                <w:tab w:val="left" w:pos="648"/>
                <w:tab w:val="left" w:pos="1458"/>
              </w:tabs>
              <w:ind w:left="172" w:right="142" w:hanging="172"/>
              <w:jc w:val="both"/>
              <w:rPr>
                <w:rFonts w:ascii="Arial" w:eastAsia="Arial Unicode MS" w:hAnsi="Arial" w:cs="Arial"/>
                <w:lang w:val="en-IN"/>
              </w:rPr>
            </w:pPr>
            <w:r w:rsidRPr="00550D1A">
              <w:rPr>
                <w:rFonts w:ascii="Arial" w:eastAsia="Arial Unicode MS" w:hAnsi="Arial" w:cs="Arial"/>
                <w:lang w:val="en-IN"/>
              </w:rPr>
              <w:tab/>
              <w:t>(</w:t>
            </w:r>
            <w:proofErr w:type="spellStart"/>
            <w:r w:rsidRPr="00550D1A">
              <w:rPr>
                <w:rFonts w:ascii="Arial" w:eastAsia="Arial Unicode MS" w:hAnsi="Arial" w:cs="Arial"/>
                <w:lang w:val="en-IN"/>
              </w:rPr>
              <w:t>i</w:t>
            </w:r>
            <w:proofErr w:type="spellEnd"/>
            <w:r w:rsidRPr="00550D1A">
              <w:rPr>
                <w:rFonts w:ascii="Arial" w:eastAsia="Arial Unicode MS" w:hAnsi="Arial" w:cs="Arial"/>
                <w:lang w:val="en-IN"/>
              </w:rPr>
              <w:t>)</w:t>
            </w:r>
            <w:r w:rsidRPr="00550D1A">
              <w:rPr>
                <w:rFonts w:ascii="Arial" w:eastAsia="Arial Unicode MS" w:hAnsi="Arial" w:cs="Arial"/>
                <w:lang w:val="en-IN"/>
              </w:rPr>
              <w:tab/>
              <w:t>has abandoned the Contract, or</w:t>
            </w:r>
          </w:p>
          <w:p w14:paraId="79BA3047" w14:textId="77777777" w:rsidR="002F1EF5" w:rsidRPr="00550D1A" w:rsidRDefault="002F1EF5" w:rsidP="002F1EF5">
            <w:pPr>
              <w:tabs>
                <w:tab w:val="left" w:pos="648"/>
                <w:tab w:val="left" w:pos="1458"/>
              </w:tabs>
              <w:ind w:left="172" w:right="142" w:hanging="172"/>
              <w:jc w:val="both"/>
              <w:rPr>
                <w:rFonts w:ascii="Arial" w:eastAsia="Arial Unicode MS" w:hAnsi="Arial" w:cs="Arial"/>
                <w:lang w:val="en-IN"/>
              </w:rPr>
            </w:pPr>
            <w:r w:rsidRPr="00550D1A">
              <w:rPr>
                <w:rFonts w:ascii="Arial" w:eastAsia="Arial Unicode MS" w:hAnsi="Arial" w:cs="Arial"/>
                <w:lang w:val="en-IN"/>
              </w:rPr>
              <w:tab/>
              <w:t>(ii)</w:t>
            </w:r>
            <w:r w:rsidRPr="00550D1A">
              <w:rPr>
                <w:rFonts w:ascii="Arial" w:eastAsia="Arial Unicode MS" w:hAnsi="Arial" w:cs="Arial"/>
                <w:lang w:val="en-IN"/>
              </w:rPr>
              <w:tab/>
              <w:t>has failed to commence the works, or has without any lawful excuse under those Conditions suspended the progress of the works for 14 days after receiving from the Employer notice to proceed, or</w:t>
            </w:r>
          </w:p>
          <w:p w14:paraId="76DB0D53" w14:textId="77777777" w:rsidR="002F1EF5" w:rsidRPr="00550D1A" w:rsidRDefault="002F1EF5" w:rsidP="002F1EF5">
            <w:pPr>
              <w:tabs>
                <w:tab w:val="left" w:pos="648"/>
                <w:tab w:val="left" w:pos="1458"/>
              </w:tabs>
              <w:ind w:left="172" w:right="142" w:hanging="172"/>
              <w:jc w:val="both"/>
              <w:rPr>
                <w:rFonts w:ascii="Arial" w:eastAsia="Arial Unicode MS" w:hAnsi="Arial" w:cs="Arial"/>
                <w:lang w:val="en-IN"/>
              </w:rPr>
            </w:pPr>
            <w:r w:rsidRPr="00550D1A">
              <w:rPr>
                <w:rFonts w:ascii="Arial" w:eastAsia="Arial Unicode MS" w:hAnsi="Arial" w:cs="Arial"/>
                <w:lang w:val="en-IN"/>
              </w:rPr>
              <w:tab/>
              <w:t>(iii)</w:t>
            </w:r>
            <w:r w:rsidRPr="00550D1A">
              <w:rPr>
                <w:rFonts w:ascii="Arial" w:eastAsia="Arial Unicode MS" w:hAnsi="Arial" w:cs="Arial"/>
                <w:lang w:val="en-IN"/>
              </w:rPr>
              <w:tab/>
              <w:t>has failed to proceed with the works with such due diligence and failed to make such due progress as would enable the works to be completed within the time agreed upon, or</w:t>
            </w:r>
          </w:p>
          <w:p w14:paraId="4C9B1AF8" w14:textId="77777777" w:rsidR="002F1EF5" w:rsidRPr="00550D1A" w:rsidRDefault="002F1EF5" w:rsidP="002F1EF5">
            <w:pPr>
              <w:tabs>
                <w:tab w:val="left" w:pos="648"/>
                <w:tab w:val="left" w:pos="1458"/>
              </w:tabs>
              <w:ind w:left="172" w:right="142" w:hanging="172"/>
              <w:jc w:val="both"/>
              <w:rPr>
                <w:rFonts w:ascii="Arial" w:eastAsia="Arial Unicode MS" w:hAnsi="Arial" w:cs="Arial"/>
                <w:lang w:val="en-IN"/>
              </w:rPr>
            </w:pPr>
            <w:r w:rsidRPr="00550D1A">
              <w:rPr>
                <w:rFonts w:ascii="Arial" w:eastAsia="Arial Unicode MS" w:hAnsi="Arial" w:cs="Arial"/>
                <w:lang w:val="en-IN"/>
              </w:rPr>
              <w:tab/>
              <w:t>(iv)</w:t>
            </w:r>
            <w:r w:rsidRPr="00550D1A">
              <w:rPr>
                <w:rFonts w:ascii="Arial" w:eastAsia="Arial Unicode MS" w:hAnsi="Arial" w:cs="Arial"/>
                <w:lang w:val="en-IN"/>
              </w:rPr>
              <w:tab/>
              <w:t>has failed to remove materials from the site or to pull down, and replace work for seven days after receiving written notice that the said materials or work were condemned and rejected by the Employer under these Conditions or</w:t>
            </w:r>
          </w:p>
          <w:p w14:paraId="756672A2" w14:textId="77777777" w:rsidR="002F1EF5" w:rsidRPr="00550D1A" w:rsidRDefault="002F1EF5" w:rsidP="002F1EF5">
            <w:pPr>
              <w:tabs>
                <w:tab w:val="left" w:pos="648"/>
                <w:tab w:val="left" w:pos="1458"/>
              </w:tabs>
              <w:ind w:left="172" w:right="142" w:hanging="172"/>
              <w:jc w:val="both"/>
              <w:rPr>
                <w:rFonts w:ascii="Arial" w:eastAsia="Arial Unicode MS" w:hAnsi="Arial" w:cs="Arial"/>
                <w:lang w:val="en-IN"/>
              </w:rPr>
            </w:pPr>
            <w:r w:rsidRPr="00550D1A">
              <w:rPr>
                <w:rFonts w:ascii="Arial" w:eastAsia="Arial Unicode MS" w:hAnsi="Arial" w:cs="Arial"/>
                <w:lang w:val="en-IN"/>
              </w:rPr>
              <w:tab/>
              <w:t>(v)</w:t>
            </w:r>
            <w:r w:rsidRPr="00550D1A">
              <w:rPr>
                <w:rFonts w:ascii="Arial" w:eastAsia="Arial Unicode MS" w:hAnsi="Arial" w:cs="Arial"/>
                <w:lang w:val="en-IN"/>
              </w:rPr>
              <w:tab/>
              <w:t>has neglected or failed persistently to observe and perform all or any of the acts, matters or things by this Contract to be observed and performed by the Contractor for seven days after written notice shall have been given to the Contractor requiring the Contractor to observe or perform the same.</w:t>
            </w:r>
          </w:p>
          <w:p w14:paraId="7648A92F" w14:textId="77777777" w:rsidR="002F1EF5" w:rsidRPr="00550D1A" w:rsidRDefault="002F1EF5"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ab/>
            </w:r>
          </w:p>
          <w:p w14:paraId="5C8F657C" w14:textId="029B2963" w:rsidR="002F1EF5" w:rsidRPr="00550D1A" w:rsidRDefault="00FB7C67" w:rsidP="002F1EF5">
            <w:pPr>
              <w:tabs>
                <w:tab w:val="left" w:pos="648"/>
              </w:tabs>
              <w:ind w:left="172" w:right="142" w:hanging="172"/>
              <w:jc w:val="both"/>
              <w:rPr>
                <w:rFonts w:ascii="Arial" w:eastAsia="Arial Unicode MS" w:hAnsi="Arial" w:cs="Arial"/>
                <w:lang w:val="en-IN"/>
              </w:rPr>
            </w:pPr>
            <w:r w:rsidRPr="00550D1A">
              <w:rPr>
                <w:rFonts w:ascii="Arial" w:eastAsia="Arial Unicode MS" w:hAnsi="Arial" w:cs="Arial"/>
                <w:lang w:val="en-IN"/>
              </w:rPr>
              <w:t xml:space="preserve">  </w:t>
            </w:r>
            <w:r w:rsidR="002F1EF5" w:rsidRPr="00550D1A">
              <w:rPr>
                <w:rFonts w:ascii="Arial" w:eastAsia="Arial Unicode MS" w:hAnsi="Arial" w:cs="Arial"/>
                <w:lang w:val="en-IN"/>
              </w:rPr>
              <w:t xml:space="preserve">Then and in any of the said cases, the Employer may notwithstanding any previous waiver, after giving seven </w:t>
            </w:r>
            <w:r w:rsidR="00330E71" w:rsidRPr="00550D1A">
              <w:rPr>
                <w:rFonts w:ascii="Arial" w:eastAsia="Arial Unicode MS" w:hAnsi="Arial" w:cs="Arial"/>
                <w:lang w:val="en-IN"/>
              </w:rPr>
              <w:t>days’ notice</w:t>
            </w:r>
            <w:r w:rsidR="002F1EF5" w:rsidRPr="00550D1A">
              <w:rPr>
                <w:rFonts w:ascii="Arial" w:eastAsia="Arial Unicode MS" w:hAnsi="Arial" w:cs="Arial"/>
                <w:lang w:val="en-IN"/>
              </w:rPr>
              <w:t xml:space="preserve"> in writing to the Contractor, determine the Contract and liabilities of the Contractor, the whole of which shall continue in force fully as if the Contract had not been so determined, and as if the works subsequently executed had been executed by or on behalf of the Contractor and further, the Employer by his agents or servants may enter upon and take possession of the works and all plant, tools, scaffoldings, machinery and materials lying upon the premises or the adjoining lands or roads, and use the same as his own property or may employ the same by means of his servants and workmen in carrying on and completing the works or by employing any other Contractor or other person or persons to complete the works, and the Contractor or other person or persons employed for completing and finishing or using the materials and plant for the works. when the works shall be completed or as soon thereafter as convenient, the Employer shall give a notice in writing to the Contractor to remove his surplus materials and plant, and should the Contractor fail to do so within a period of twenty days after receipt thereof by him, the Employer may sell the same by public auction, and give credit to the Contractor for the net amount realized. The Employer shall thereafter ascertain in writing under his hand what (if anything) shall be due or payable to, or by the Employer, for the value of the said plant and materials so taken possession of by the Employer and the expense or loss which the Employer shall have been put to in procuring the works to be completed, and the amount, if any, owing to the Contractor and the amount which shall thereupon be paid by   the Employer to the Contractor or by the Contractor to the Employer, as the case may be, and the decision of the Employer shall be final and conclusive between the parties.</w:t>
            </w:r>
          </w:p>
        </w:tc>
      </w:tr>
      <w:tr w:rsidR="00CD0878" w:rsidRPr="00CD0878" w14:paraId="36ABDBD8" w14:textId="77777777" w:rsidTr="006D5B76">
        <w:tc>
          <w:tcPr>
            <w:tcW w:w="678" w:type="dxa"/>
          </w:tcPr>
          <w:p w14:paraId="08B86F3D"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269031AE" w14:textId="77777777" w:rsidR="002F1EF5" w:rsidRPr="00550D1A" w:rsidRDefault="002F1EF5" w:rsidP="002F1EF5">
            <w:pPr>
              <w:tabs>
                <w:tab w:val="left" w:pos="4878"/>
              </w:tabs>
              <w:ind w:left="172" w:hanging="142"/>
              <w:rPr>
                <w:rFonts w:ascii="Arial" w:eastAsia="Arial Unicode MS" w:hAnsi="Arial" w:cs="Arial"/>
                <w:b/>
                <w:bCs/>
                <w:u w:val="single"/>
                <w:lang w:val="en-IN"/>
              </w:rPr>
            </w:pPr>
            <w:r w:rsidRPr="00550D1A">
              <w:rPr>
                <w:rFonts w:ascii="Arial" w:eastAsia="Arial Unicode MS" w:hAnsi="Arial" w:cs="Arial"/>
                <w:b/>
                <w:bCs/>
                <w:u w:val="single"/>
                <w:lang w:val="en-IN"/>
              </w:rPr>
              <w:t>Termination of Contract by Contractor</w:t>
            </w:r>
          </w:p>
          <w:p w14:paraId="08F83F95" w14:textId="32F16E9B" w:rsidR="002F1EF5" w:rsidRPr="00550D1A" w:rsidRDefault="002F1EF5" w:rsidP="003B28CB">
            <w:pPr>
              <w:ind w:left="172" w:hanging="142"/>
              <w:jc w:val="both"/>
              <w:rPr>
                <w:rFonts w:ascii="Arial" w:eastAsia="Arial Unicode MS" w:hAnsi="Arial" w:cs="Arial"/>
                <w:lang w:val="en-IN"/>
              </w:rPr>
            </w:pPr>
            <w:r w:rsidRPr="00550D1A">
              <w:rPr>
                <w:rFonts w:ascii="Arial" w:eastAsia="Arial Unicode MS" w:hAnsi="Arial" w:cs="Arial"/>
                <w:lang w:val="en-IN"/>
              </w:rPr>
              <w:t xml:space="preserve">If payment of the amount payable by the Employer shall be in arrears and unpaid for thirty days after notice in writing requiring payment of the amount as aforesaid shall have been given by the Contractor to the Employer  or if the Employer shall repudiate the Contract, or if the works be stopped for three months under the order of the Employer or by any injunction or other order of any Court of Law, then and in any of the said cases, the Contractor shall be at liberty to </w:t>
            </w:r>
            <w:r w:rsidRPr="00550D1A">
              <w:rPr>
                <w:rFonts w:ascii="Arial" w:eastAsia="Arial Unicode MS" w:hAnsi="Arial" w:cs="Arial"/>
                <w:lang w:val="en-IN"/>
              </w:rPr>
              <w:lastRenderedPageBreak/>
              <w:t>determine the Contract by notice in writing to the Employer and he shall be entitled to recover from the Employer, payment for all works executed and for any loss he may sustain upon any plant or materials supplied or purchased or prepared for the purpose of the Contract. In arriving at the amount of such payment, the net rates contained in the Contractor’s original Tender shall be followed, or where the same may not apply, valuation shall be made in accordance with Clause 1.22 hereof.</w:t>
            </w:r>
          </w:p>
        </w:tc>
      </w:tr>
      <w:tr w:rsidR="00CD0878" w:rsidRPr="00CD0878" w14:paraId="6A6CE0E7" w14:textId="77777777" w:rsidTr="006D5B76">
        <w:tc>
          <w:tcPr>
            <w:tcW w:w="678" w:type="dxa"/>
          </w:tcPr>
          <w:p w14:paraId="7A1DC774"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577465EF" w14:textId="77777777" w:rsidR="002F1EF5" w:rsidRPr="00550D1A" w:rsidRDefault="002F1EF5" w:rsidP="002F1EF5">
            <w:pPr>
              <w:jc w:val="both"/>
              <w:rPr>
                <w:rFonts w:ascii="Arial" w:eastAsia="Arial Unicode MS" w:hAnsi="Arial" w:cs="Arial"/>
                <w:lang w:val="en-IN"/>
              </w:rPr>
            </w:pPr>
            <w:r w:rsidRPr="00550D1A">
              <w:rPr>
                <w:rFonts w:ascii="Arial" w:eastAsia="Arial Unicode MS" w:hAnsi="Arial" w:cs="Arial"/>
                <w:b/>
                <w:u w:val="single"/>
                <w:lang w:val="en-IN"/>
              </w:rPr>
              <w:t>Insurance:</w:t>
            </w:r>
            <w:r w:rsidRPr="00550D1A">
              <w:rPr>
                <w:rFonts w:ascii="Arial" w:eastAsia="Arial Unicode MS" w:hAnsi="Arial" w:cs="Arial"/>
                <w:lang w:val="en-IN"/>
              </w:rPr>
              <w:t xml:space="preserve"> The contractor shall take all insurances at his cost to cover all kinds of risks from the time the equipment /materials leave the manufacturer's works till handing over work to the Bank, in the joint names of the Bank and the contractor and it shall cover the following risks.</w:t>
            </w:r>
          </w:p>
          <w:p w14:paraId="27775ACE" w14:textId="7A066D80" w:rsidR="002F1EF5" w:rsidRPr="00550D1A" w:rsidRDefault="00FB7C67" w:rsidP="002F1EF5">
            <w:pPr>
              <w:numPr>
                <w:ilvl w:val="0"/>
                <w:numId w:val="44"/>
              </w:numPr>
              <w:jc w:val="both"/>
              <w:rPr>
                <w:rFonts w:ascii="Arial" w:hAnsi="Arial" w:cs="Arial"/>
              </w:rPr>
            </w:pPr>
            <w:r w:rsidRPr="00550D1A">
              <w:rPr>
                <w:rFonts w:ascii="Arial" w:hAnsi="Arial" w:cs="Arial"/>
              </w:rPr>
              <w:t>W</w:t>
            </w:r>
            <w:r w:rsidR="002F1EF5" w:rsidRPr="00550D1A">
              <w:rPr>
                <w:rFonts w:ascii="Arial" w:hAnsi="Arial" w:cs="Arial"/>
              </w:rPr>
              <w:t>orkm</w:t>
            </w:r>
            <w:r w:rsidRPr="00550D1A">
              <w:rPr>
                <w:rFonts w:ascii="Arial" w:hAnsi="Arial" w:cs="Arial"/>
              </w:rPr>
              <w:t>e</w:t>
            </w:r>
            <w:r w:rsidR="002F1EF5" w:rsidRPr="00550D1A">
              <w:rPr>
                <w:rFonts w:ascii="Arial" w:hAnsi="Arial" w:cs="Arial"/>
              </w:rPr>
              <w:t xml:space="preserve">n </w:t>
            </w:r>
            <w:r w:rsidRPr="00550D1A">
              <w:rPr>
                <w:rFonts w:ascii="Arial" w:hAnsi="Arial" w:cs="Arial"/>
              </w:rPr>
              <w:t>C</w:t>
            </w:r>
            <w:r w:rsidR="002F1EF5" w:rsidRPr="00550D1A">
              <w:rPr>
                <w:rFonts w:ascii="Arial" w:hAnsi="Arial" w:cs="Arial"/>
              </w:rPr>
              <w:t xml:space="preserve">ompensation </w:t>
            </w:r>
            <w:r w:rsidRPr="00550D1A">
              <w:rPr>
                <w:rFonts w:ascii="Arial" w:hAnsi="Arial" w:cs="Arial"/>
              </w:rPr>
              <w:t xml:space="preserve">Policy </w:t>
            </w:r>
            <w:r w:rsidR="002F1EF5" w:rsidRPr="00550D1A">
              <w:rPr>
                <w:rFonts w:ascii="Arial" w:hAnsi="Arial" w:cs="Arial"/>
              </w:rPr>
              <w:t xml:space="preserve">for working </w:t>
            </w:r>
            <w:r w:rsidRPr="00550D1A">
              <w:rPr>
                <w:rFonts w:ascii="Arial" w:hAnsi="Arial" w:cs="Arial"/>
              </w:rPr>
              <w:t>men.</w:t>
            </w:r>
          </w:p>
          <w:p w14:paraId="28E3576C" w14:textId="32447DE0" w:rsidR="002F1EF5" w:rsidRPr="00550D1A" w:rsidRDefault="002F1EF5" w:rsidP="002F1EF5">
            <w:pPr>
              <w:numPr>
                <w:ilvl w:val="0"/>
                <w:numId w:val="44"/>
              </w:numPr>
              <w:jc w:val="both"/>
              <w:rPr>
                <w:rFonts w:ascii="Arial" w:hAnsi="Arial" w:cs="Arial"/>
              </w:rPr>
            </w:pPr>
            <w:r w:rsidRPr="00550D1A">
              <w:rPr>
                <w:rFonts w:ascii="Arial" w:hAnsi="Arial" w:cs="Arial"/>
              </w:rPr>
              <w:t>Third</w:t>
            </w:r>
            <w:r w:rsidR="00FB7C67" w:rsidRPr="00550D1A">
              <w:rPr>
                <w:rFonts w:ascii="Arial" w:hAnsi="Arial" w:cs="Arial"/>
              </w:rPr>
              <w:t>-Party L</w:t>
            </w:r>
            <w:r w:rsidRPr="00550D1A">
              <w:rPr>
                <w:rFonts w:ascii="Arial" w:hAnsi="Arial" w:cs="Arial"/>
              </w:rPr>
              <w:t>iability (@10% of contract cost of work per accident maximum for 3 period)</w:t>
            </w:r>
          </w:p>
          <w:p w14:paraId="349D81C2" w14:textId="600A4666" w:rsidR="002F1EF5" w:rsidRPr="00550D1A" w:rsidRDefault="002F1EF5" w:rsidP="002F1EF5">
            <w:pPr>
              <w:numPr>
                <w:ilvl w:val="0"/>
                <w:numId w:val="44"/>
              </w:numPr>
              <w:jc w:val="both"/>
              <w:rPr>
                <w:rFonts w:ascii="Arial" w:eastAsia="Arial Unicode MS" w:hAnsi="Arial" w:cs="Arial"/>
                <w:lang w:val="en-IN"/>
              </w:rPr>
            </w:pPr>
            <w:r w:rsidRPr="00550D1A">
              <w:rPr>
                <w:rFonts w:ascii="Arial" w:hAnsi="Arial" w:cs="Arial"/>
              </w:rPr>
              <w:t xml:space="preserve"> Contractor’s </w:t>
            </w:r>
            <w:r w:rsidR="00FB7C67" w:rsidRPr="00550D1A">
              <w:rPr>
                <w:rFonts w:ascii="Arial" w:hAnsi="Arial" w:cs="Arial"/>
              </w:rPr>
              <w:t>A</w:t>
            </w:r>
            <w:r w:rsidRPr="00550D1A">
              <w:rPr>
                <w:rFonts w:ascii="Arial" w:hAnsi="Arial" w:cs="Arial"/>
              </w:rPr>
              <w:t xml:space="preserve">ll </w:t>
            </w:r>
            <w:r w:rsidR="00FB7C67" w:rsidRPr="00550D1A">
              <w:rPr>
                <w:rFonts w:ascii="Arial" w:hAnsi="Arial" w:cs="Arial"/>
              </w:rPr>
              <w:t>R</w:t>
            </w:r>
            <w:r w:rsidRPr="00550D1A">
              <w:rPr>
                <w:rFonts w:ascii="Arial" w:hAnsi="Arial" w:cs="Arial"/>
              </w:rPr>
              <w:t>isk polic</w:t>
            </w:r>
            <w:r w:rsidR="00FB7C67" w:rsidRPr="00550D1A">
              <w:rPr>
                <w:rFonts w:ascii="Arial" w:hAnsi="Arial" w:cs="Arial"/>
              </w:rPr>
              <w:t>y</w:t>
            </w:r>
            <w:r w:rsidRPr="00550D1A">
              <w:rPr>
                <w:rFonts w:ascii="Arial" w:hAnsi="Arial" w:cs="Arial"/>
              </w:rPr>
              <w:t xml:space="preserve"> for contract value</w:t>
            </w:r>
          </w:p>
          <w:p w14:paraId="0A122012" w14:textId="3CDFBBF4" w:rsidR="002F1EF5" w:rsidRPr="00550D1A" w:rsidRDefault="00330E71" w:rsidP="002F1EF5">
            <w:pPr>
              <w:jc w:val="both"/>
              <w:rPr>
                <w:rFonts w:ascii="Arial" w:eastAsia="Arial Unicode MS" w:hAnsi="Arial" w:cs="Arial"/>
                <w:lang w:val="en-IN"/>
              </w:rPr>
            </w:pPr>
            <w:r w:rsidRPr="00550D1A">
              <w:rPr>
                <w:rFonts w:ascii="Arial" w:eastAsia="Arial Unicode MS" w:hAnsi="Arial" w:cs="Arial"/>
                <w:lang w:val="en-IN"/>
              </w:rPr>
              <w:t>Note:</w:t>
            </w:r>
            <w:r w:rsidR="002F1EF5" w:rsidRPr="00550D1A">
              <w:rPr>
                <w:rFonts w:ascii="Arial" w:eastAsia="Arial Unicode MS" w:hAnsi="Arial" w:cs="Arial"/>
                <w:lang w:val="en-IN"/>
              </w:rPr>
              <w:t xml:space="preserve"> </w:t>
            </w:r>
          </w:p>
          <w:p w14:paraId="511D7FD1" w14:textId="77777777" w:rsidR="002F1EF5" w:rsidRPr="00550D1A" w:rsidRDefault="002F1EF5" w:rsidP="002F1EF5">
            <w:pPr>
              <w:pStyle w:val="ListParagraph"/>
              <w:numPr>
                <w:ilvl w:val="0"/>
                <w:numId w:val="45"/>
              </w:numPr>
              <w:jc w:val="both"/>
              <w:rPr>
                <w:rFonts w:eastAsia="Arial Unicode MS" w:cs="Arial"/>
                <w:lang w:val="en-IN"/>
              </w:rPr>
            </w:pPr>
            <w:r w:rsidRPr="00550D1A">
              <w:rPr>
                <w:rFonts w:eastAsia="Arial Unicode MS" w:cs="Arial"/>
                <w:lang w:val="en-IN"/>
              </w:rPr>
              <w:t>These policies shall be valid till the completion of the work and shall be submitted prior to obtaining any permission to work at site. If the contractor does not provide these policies, the Bank reserves the right to take the above insurance policies themselves and/or recover the cost thereof from the bill of the contractor.</w:t>
            </w:r>
          </w:p>
          <w:p w14:paraId="61C8AB9F" w14:textId="225C7C69" w:rsidR="002F1EF5" w:rsidRPr="00550D1A" w:rsidRDefault="002F1EF5" w:rsidP="002F1EF5">
            <w:pPr>
              <w:pStyle w:val="ListParagraph"/>
              <w:numPr>
                <w:ilvl w:val="0"/>
                <w:numId w:val="45"/>
              </w:numPr>
              <w:jc w:val="both"/>
              <w:rPr>
                <w:rFonts w:eastAsia="Arial Unicode MS" w:cs="Arial"/>
                <w:lang w:val="en-IN"/>
              </w:rPr>
            </w:pPr>
            <w:r w:rsidRPr="00550D1A">
              <w:rPr>
                <w:rFonts w:eastAsia="Arial Unicode MS"/>
                <w:b/>
                <w:bCs/>
              </w:rPr>
              <w:t xml:space="preserve">The vendor(s) need to extend the period of validity of all type of insurance up to extended time in case any extension of time for completion of work is granted by the Bank. Bank will not pay any charges for extending the validity of all type of insurance for such extended period. </w:t>
            </w:r>
          </w:p>
        </w:tc>
      </w:tr>
      <w:tr w:rsidR="00CD0878" w:rsidRPr="00CD0878" w14:paraId="3C8520B5" w14:textId="77777777" w:rsidTr="006D5B76">
        <w:tc>
          <w:tcPr>
            <w:tcW w:w="678" w:type="dxa"/>
          </w:tcPr>
          <w:p w14:paraId="6DFCFE91"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1DBEFC29" w14:textId="77777777" w:rsidR="002F1EF5" w:rsidRPr="00550D1A" w:rsidRDefault="002F1EF5" w:rsidP="002F1EF5">
            <w:pPr>
              <w:ind w:left="172" w:hanging="142"/>
              <w:jc w:val="both"/>
              <w:rPr>
                <w:rFonts w:ascii="Arial" w:eastAsia="Arial Unicode MS" w:hAnsi="Arial" w:cs="Arial"/>
                <w:b/>
                <w:u w:val="single"/>
                <w:lang w:val="en-IN"/>
              </w:rPr>
            </w:pPr>
            <w:r w:rsidRPr="00550D1A">
              <w:rPr>
                <w:rFonts w:ascii="Arial" w:eastAsia="Arial Unicode MS" w:hAnsi="Arial" w:cs="Arial"/>
                <w:b/>
                <w:u w:val="single"/>
                <w:lang w:val="en-IN"/>
              </w:rPr>
              <w:t xml:space="preserve">Payment Condition: </w:t>
            </w:r>
          </w:p>
          <w:p w14:paraId="1F1E931B" w14:textId="1337A53C" w:rsidR="002F1EF5" w:rsidRPr="00550D1A" w:rsidRDefault="002F1EF5" w:rsidP="002F1EF5">
            <w:pPr>
              <w:pStyle w:val="ListParagraph"/>
              <w:numPr>
                <w:ilvl w:val="0"/>
                <w:numId w:val="28"/>
              </w:numPr>
              <w:jc w:val="both"/>
              <w:rPr>
                <w:rFonts w:eastAsia="Arial Unicode MS" w:cs="Arial"/>
                <w:bCs/>
                <w:lang w:val="en-IN"/>
              </w:rPr>
            </w:pPr>
            <w:r w:rsidRPr="00550D1A">
              <w:rPr>
                <w:rFonts w:eastAsia="Arial Unicode MS" w:cs="Arial"/>
                <w:bCs/>
                <w:lang w:val="en-IN"/>
              </w:rPr>
              <w:t xml:space="preserve">Minimum value of interim bill shall be </w:t>
            </w:r>
            <w:r w:rsidR="00FB7C67" w:rsidRPr="00550D1A">
              <w:rPr>
                <w:rFonts w:eastAsia="Arial Unicode MS" w:cs="Arial"/>
                <w:bCs/>
                <w:lang w:val="en-IN"/>
              </w:rPr>
              <w:t>₹</w:t>
            </w:r>
            <w:r w:rsidR="00550D1A" w:rsidRPr="00550D1A">
              <w:rPr>
                <w:rFonts w:eastAsia="Arial Unicode MS" w:cs="Arial"/>
                <w:bCs/>
                <w:lang w:val="en-IN"/>
              </w:rPr>
              <w:t xml:space="preserve"> 1</w:t>
            </w:r>
            <w:r w:rsidRPr="00550D1A">
              <w:rPr>
                <w:rFonts w:eastAsia="Arial Unicode MS" w:cs="Arial"/>
                <w:bCs/>
                <w:lang w:val="en-IN"/>
              </w:rPr>
              <w:t>2</w:t>
            </w:r>
            <w:r w:rsidR="00FB7C67" w:rsidRPr="00550D1A">
              <w:rPr>
                <w:rFonts w:eastAsia="Arial Unicode MS" w:cs="Arial"/>
                <w:bCs/>
                <w:lang w:val="en-IN"/>
              </w:rPr>
              <w:t xml:space="preserve"> L</w:t>
            </w:r>
            <w:r w:rsidRPr="00550D1A">
              <w:rPr>
                <w:rFonts w:eastAsia="Arial Unicode MS" w:cs="Arial"/>
                <w:bCs/>
                <w:lang w:val="en-IN"/>
              </w:rPr>
              <w:t>akh and will be paid within 30 days from the date of submission of all the required documents (measurement book, tax invoice, guarantee/warranty of item of work, supplier’s bill (if required) etc.</w:t>
            </w:r>
          </w:p>
          <w:p w14:paraId="1DFD4B6D" w14:textId="16F04B61" w:rsidR="002F1EF5" w:rsidRPr="00550D1A" w:rsidRDefault="00FB7C67" w:rsidP="002F1EF5">
            <w:pPr>
              <w:pStyle w:val="ListParagraph"/>
              <w:numPr>
                <w:ilvl w:val="0"/>
                <w:numId w:val="28"/>
              </w:numPr>
              <w:jc w:val="both"/>
              <w:rPr>
                <w:rFonts w:eastAsia="Arial Unicode MS" w:cs="Arial"/>
                <w:bCs/>
                <w:lang w:val="en-IN"/>
              </w:rPr>
            </w:pPr>
            <w:r w:rsidRPr="00550D1A">
              <w:rPr>
                <w:rFonts w:eastAsia="Arial Unicode MS" w:cs="Arial"/>
                <w:bCs/>
                <w:lang w:val="en-IN"/>
              </w:rPr>
              <w:t>F</w:t>
            </w:r>
            <w:r w:rsidR="002F1EF5" w:rsidRPr="00550D1A">
              <w:rPr>
                <w:rFonts w:eastAsia="Arial Unicode MS" w:cs="Arial"/>
                <w:bCs/>
                <w:lang w:val="en-IN"/>
              </w:rPr>
              <w:t xml:space="preserve">inal </w:t>
            </w:r>
            <w:r w:rsidRPr="00550D1A">
              <w:rPr>
                <w:rFonts w:eastAsia="Arial Unicode MS" w:cs="Arial"/>
                <w:bCs/>
                <w:lang w:val="en-IN"/>
              </w:rPr>
              <w:t>b</w:t>
            </w:r>
            <w:r w:rsidR="002F1EF5" w:rsidRPr="00550D1A">
              <w:rPr>
                <w:rFonts w:eastAsia="Arial Unicode MS" w:cs="Arial"/>
                <w:bCs/>
                <w:lang w:val="en-IN"/>
              </w:rPr>
              <w:t xml:space="preserve">ill will be paid within 45 days from the date of submission of all the required documents (measurement book, tax invoice, guarantee/warranty of item of work, supplier’s bill (if required) etc and after satisfactorily completion of work, </w:t>
            </w:r>
          </w:p>
          <w:p w14:paraId="19434B39" w14:textId="28FC11EB" w:rsidR="002F1EF5" w:rsidRPr="00550D1A" w:rsidRDefault="002F1EF5" w:rsidP="002F1EF5">
            <w:pPr>
              <w:pStyle w:val="ListParagraph"/>
              <w:numPr>
                <w:ilvl w:val="0"/>
                <w:numId w:val="28"/>
              </w:numPr>
              <w:jc w:val="both"/>
              <w:rPr>
                <w:rFonts w:eastAsia="Arial Unicode MS" w:cs="Arial"/>
                <w:lang w:val="en-IN"/>
              </w:rPr>
            </w:pPr>
            <w:r w:rsidRPr="00550D1A">
              <w:rPr>
                <w:rFonts w:eastAsia="Arial Unicode MS" w:cs="Arial"/>
                <w:b/>
                <w:lang w:val="en-IN"/>
              </w:rPr>
              <w:t>Security deposit</w:t>
            </w:r>
            <w:r w:rsidRPr="00550D1A">
              <w:rPr>
                <w:rFonts w:eastAsia="Arial Unicode MS" w:cs="Arial"/>
                <w:lang w:val="en-IN"/>
              </w:rPr>
              <w:t xml:space="preserve"> of 5% of Total value of work (including GST, interest free) will be deducted from the bill (indicated in the b) and same will be returned after completion of one year of defect liability period (DLP). All </w:t>
            </w:r>
            <w:r w:rsidR="00330E71" w:rsidRPr="00550D1A">
              <w:rPr>
                <w:rFonts w:eastAsia="Arial Unicode MS" w:cs="Arial"/>
                <w:lang w:val="en-IN"/>
              </w:rPr>
              <w:t>defects</w:t>
            </w:r>
            <w:r w:rsidRPr="00550D1A">
              <w:rPr>
                <w:rFonts w:eastAsia="Arial Unicode MS" w:cs="Arial"/>
                <w:lang w:val="en-IN"/>
              </w:rPr>
              <w:t xml:space="preserve"> will be rectified free of cost during one year of DLP. All Penalties, if any mentioned in the tender, will be recovered from security deposit. </w:t>
            </w:r>
          </w:p>
          <w:p w14:paraId="14988A34" w14:textId="671D6478" w:rsidR="002F1EF5" w:rsidRPr="00550D1A" w:rsidRDefault="002F1EF5" w:rsidP="002F1EF5">
            <w:pPr>
              <w:pStyle w:val="ListParagraph"/>
              <w:numPr>
                <w:ilvl w:val="0"/>
                <w:numId w:val="28"/>
              </w:numPr>
              <w:jc w:val="both"/>
              <w:rPr>
                <w:rFonts w:eastAsia="Arial Unicode MS" w:cs="Arial"/>
                <w:lang w:val="en-IN"/>
              </w:rPr>
            </w:pPr>
            <w:r w:rsidRPr="00550D1A">
              <w:rPr>
                <w:rFonts w:eastAsia="Arial Unicode MS" w:cs="Arial"/>
                <w:lang w:val="en-IN"/>
              </w:rPr>
              <w:t xml:space="preserve">All bill is liable to deduct TDS@1% or 2% of contract amount (1% in case of individual firm and 2% for company) and 1% of contract value each of TDS on CGST and SGST and 2% of contract value as TDS on IGST. </w:t>
            </w:r>
          </w:p>
          <w:p w14:paraId="3AFAA47D" w14:textId="77777777" w:rsidR="002F1EF5" w:rsidRPr="00550D1A" w:rsidRDefault="002F1EF5" w:rsidP="002F1EF5">
            <w:pPr>
              <w:pStyle w:val="ListParagraph"/>
              <w:numPr>
                <w:ilvl w:val="0"/>
                <w:numId w:val="28"/>
              </w:numPr>
              <w:jc w:val="both"/>
              <w:rPr>
                <w:rFonts w:eastAsia="Arial Unicode MS" w:cs="Arial"/>
                <w:lang w:val="en-IN"/>
              </w:rPr>
            </w:pPr>
            <w:r w:rsidRPr="00550D1A">
              <w:rPr>
                <w:rFonts w:eastAsia="Arial Unicode MS" w:cs="Arial"/>
                <w:lang w:val="en-IN"/>
              </w:rPr>
              <w:t>The Employer shall have power to withhold any payment if the works or any parts thereof are not being carried out to his satisfaction.</w:t>
            </w:r>
          </w:p>
        </w:tc>
      </w:tr>
      <w:tr w:rsidR="00CD0878" w:rsidRPr="00CD0878" w14:paraId="14C552BD" w14:textId="77777777" w:rsidTr="006D5B76">
        <w:tc>
          <w:tcPr>
            <w:tcW w:w="678" w:type="dxa"/>
          </w:tcPr>
          <w:p w14:paraId="5A449CAA"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153B0897" w14:textId="5E524966" w:rsidR="002F1EF5" w:rsidRPr="00550D1A" w:rsidRDefault="00FB7C67" w:rsidP="002F1EF5">
            <w:pPr>
              <w:ind w:left="172" w:hanging="142"/>
              <w:jc w:val="both"/>
              <w:rPr>
                <w:rFonts w:ascii="Arial" w:eastAsia="Arial Unicode MS" w:hAnsi="Arial" w:cs="Arial"/>
              </w:rPr>
            </w:pPr>
            <w:r w:rsidRPr="00550D1A">
              <w:rPr>
                <w:rFonts w:ascii="Arial" w:eastAsia="Arial Unicode MS" w:hAnsi="Arial" w:cs="Arial"/>
              </w:rPr>
              <w:t xml:space="preserve">  </w:t>
            </w:r>
            <w:r w:rsidR="002F1EF5" w:rsidRPr="00550D1A">
              <w:rPr>
                <w:rFonts w:ascii="Arial" w:eastAsia="Arial Unicode MS" w:hAnsi="Arial" w:cs="Arial"/>
              </w:rPr>
              <w:t>At any time after acceptance of the tender, the Employer shall, for any reasons whatsoever, not require the whole or any part of the works to be carried out, the Employer shall give notice in writing to the Contractor who shall have no claim to any payment of compensation or otherwise whatsoever on account of any profit or advantage which he might have derived from the execution of the whole works.</w:t>
            </w:r>
          </w:p>
        </w:tc>
      </w:tr>
      <w:tr w:rsidR="00CD0878" w:rsidRPr="00CD0878" w14:paraId="655A7DE3" w14:textId="77777777" w:rsidTr="006D5B76">
        <w:tc>
          <w:tcPr>
            <w:tcW w:w="678" w:type="dxa"/>
          </w:tcPr>
          <w:p w14:paraId="7103D3E1"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3AE459EC" w14:textId="15D6C964"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b/>
                <w:u w:val="single"/>
              </w:rPr>
              <w:t>Extra Item</w:t>
            </w:r>
            <w:r w:rsidR="00FB7C67" w:rsidRPr="00550D1A">
              <w:rPr>
                <w:rFonts w:ascii="Arial" w:eastAsia="Arial Unicode MS" w:hAnsi="Arial" w:cs="Arial"/>
                <w:b/>
                <w:u w:val="single"/>
              </w:rPr>
              <w:t>s</w:t>
            </w:r>
            <w:r w:rsidRPr="00550D1A">
              <w:rPr>
                <w:rFonts w:ascii="Arial" w:eastAsia="Arial Unicode MS" w:hAnsi="Arial" w:cs="Arial"/>
              </w:rPr>
              <w:t>: If the quantity of any of the tender items increases 25% beyond the tender item quantity, such items shall be treated as Extra items and the rates of these shall be prepared on the basis of market rate analysis.</w:t>
            </w:r>
          </w:p>
        </w:tc>
      </w:tr>
      <w:tr w:rsidR="00CD0878" w:rsidRPr="00CD0878" w14:paraId="5A10054D" w14:textId="77777777" w:rsidTr="006D5B76">
        <w:tc>
          <w:tcPr>
            <w:tcW w:w="678" w:type="dxa"/>
          </w:tcPr>
          <w:p w14:paraId="5B9C4E6C"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167960BA" w14:textId="77777777" w:rsidR="002F1EF5" w:rsidRPr="00550D1A" w:rsidRDefault="002F1EF5" w:rsidP="002F1EF5">
            <w:pPr>
              <w:ind w:left="172" w:hanging="142"/>
              <w:jc w:val="both"/>
              <w:rPr>
                <w:rFonts w:ascii="Arial" w:eastAsia="Arial Unicode MS" w:hAnsi="Arial" w:cs="Arial"/>
                <w:b/>
                <w:bCs/>
                <w:u w:val="single"/>
              </w:rPr>
            </w:pPr>
            <w:r w:rsidRPr="00550D1A">
              <w:rPr>
                <w:rFonts w:ascii="Arial" w:eastAsia="Arial Unicode MS" w:hAnsi="Arial" w:cs="Arial"/>
                <w:b/>
                <w:bCs/>
                <w:u w:val="single"/>
              </w:rPr>
              <w:t>Prices for extra etc. ascertainment of</w:t>
            </w:r>
          </w:p>
          <w:p w14:paraId="49806ABB" w14:textId="3F2055CD" w:rsidR="002F1EF5" w:rsidRPr="00550D1A" w:rsidRDefault="00FB7C67" w:rsidP="002F1EF5">
            <w:pPr>
              <w:ind w:left="172" w:hanging="142"/>
              <w:jc w:val="both"/>
              <w:rPr>
                <w:rFonts w:ascii="Arial" w:eastAsia="Arial Unicode MS" w:hAnsi="Arial" w:cs="Arial"/>
              </w:rPr>
            </w:pPr>
            <w:r w:rsidRPr="00550D1A">
              <w:rPr>
                <w:rFonts w:ascii="Arial" w:eastAsia="Arial Unicode MS" w:hAnsi="Arial" w:cs="Arial"/>
              </w:rPr>
              <w:t xml:space="preserve">  </w:t>
            </w:r>
            <w:r w:rsidR="002F1EF5" w:rsidRPr="00550D1A">
              <w:rPr>
                <w:rFonts w:ascii="Arial" w:eastAsia="Arial Unicode MS" w:hAnsi="Arial" w:cs="Arial"/>
              </w:rPr>
              <w:t xml:space="preserve">The Contractor may, when authorized by Employer, add to, omit from, or vary the works shown upon the drawings, or described in the Specification, or included in the Schedule of Quantities, but the Contractor shall make no addition, omission or variation without such authorization or </w:t>
            </w:r>
            <w:r w:rsidR="002F1EF5" w:rsidRPr="00550D1A">
              <w:rPr>
                <w:rFonts w:ascii="Arial" w:eastAsia="Arial Unicode MS" w:hAnsi="Arial" w:cs="Arial"/>
              </w:rPr>
              <w:lastRenderedPageBreak/>
              <w:t>direction. A verbal authority or direction by the Employer shall, if confirmed by him in writing within seven days, be deemed to have been given in writing</w:t>
            </w:r>
          </w:p>
          <w:p w14:paraId="220AD36F" w14:textId="7C0CAF87"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rPr>
              <w:tab/>
              <w:t>No claim for any extra shall be allowed unless it shall have been executed with the concurrence of the Employer as herein mentioned. Any such extra is herein referred to as authorized extra and shall be made in accordance with the following provisions.</w:t>
            </w:r>
          </w:p>
          <w:p w14:paraId="145E1455" w14:textId="77777777"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rPr>
              <w:tab/>
              <w:t>(a)</w:t>
            </w:r>
            <w:r w:rsidRPr="00550D1A">
              <w:rPr>
                <w:rFonts w:ascii="Arial" w:eastAsia="Arial Unicode MS" w:hAnsi="Arial" w:cs="Arial"/>
              </w:rPr>
              <w:tab/>
              <w:t>(</w:t>
            </w:r>
            <w:proofErr w:type="spellStart"/>
            <w:r w:rsidRPr="00550D1A">
              <w:rPr>
                <w:rFonts w:ascii="Arial" w:eastAsia="Arial Unicode MS" w:hAnsi="Arial" w:cs="Arial"/>
              </w:rPr>
              <w:t>i</w:t>
            </w:r>
            <w:proofErr w:type="spellEnd"/>
            <w:r w:rsidRPr="00550D1A">
              <w:rPr>
                <w:rFonts w:ascii="Arial" w:eastAsia="Arial Unicode MS" w:hAnsi="Arial" w:cs="Arial"/>
              </w:rPr>
              <w:t>)</w:t>
            </w:r>
            <w:r w:rsidRPr="00550D1A">
              <w:rPr>
                <w:rFonts w:ascii="Arial" w:eastAsia="Arial Unicode MS" w:hAnsi="Arial" w:cs="Arial"/>
              </w:rPr>
              <w:tab/>
              <w:t>The net rates or prices in the original tender shall determine the valuation of the extra work where such extra work is of similar character and executed under similar conditions as the work priced therein.</w:t>
            </w:r>
          </w:p>
          <w:p w14:paraId="783EAD88" w14:textId="77777777"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rPr>
              <w:tab/>
            </w:r>
            <w:r w:rsidRPr="00550D1A">
              <w:rPr>
                <w:rFonts w:ascii="Arial" w:eastAsia="Arial Unicode MS" w:hAnsi="Arial" w:cs="Arial"/>
              </w:rPr>
              <w:tab/>
              <w:t>(ii)</w:t>
            </w:r>
            <w:r w:rsidRPr="00550D1A">
              <w:rPr>
                <w:rFonts w:ascii="Arial" w:eastAsia="Arial Unicode MS" w:hAnsi="Arial" w:cs="Arial"/>
              </w:rPr>
              <w:tab/>
              <w:t>Rates for all items, wherever possible, should be derived out of the rates given in the Priced Schedule of Quantities.</w:t>
            </w:r>
          </w:p>
          <w:p w14:paraId="17944480" w14:textId="77777777"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rPr>
              <w:tab/>
              <w:t>(b)</w:t>
            </w:r>
            <w:r w:rsidRPr="00550D1A">
              <w:rPr>
                <w:rFonts w:ascii="Arial" w:eastAsia="Arial Unicode MS" w:hAnsi="Arial" w:cs="Arial"/>
              </w:rPr>
              <w:tab/>
              <w:t>The net prices of the original tender shall determine the value of the items omitted, provided if omissions vary the conditions under which any remaining items of works are carried out, the prices for the same shall be valued under sub-clause (c) hereof.</w:t>
            </w:r>
          </w:p>
          <w:p w14:paraId="2E14B359" w14:textId="77777777"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rPr>
              <w:tab/>
              <w:t>(c)</w:t>
            </w:r>
            <w:r w:rsidRPr="00550D1A">
              <w:rPr>
                <w:rFonts w:ascii="Arial" w:eastAsia="Arial Unicode MS" w:hAnsi="Arial" w:cs="Arial"/>
              </w:rPr>
              <w:tab/>
              <w:t>Where the extra works are not  of similar character and/or executed under similar conditions as aforesaid or where the omissions vary the conditions under which any remaining items of works are carried out or if the amount of any omission or additions relative to the amount of the whole of the Contract works or to any part thereof shall be such that in the opinion of the Employer the net rate or price contained in the Priced Schedule of Quantities or tender or for any item of the works involves loss or expense beyond that reasonably contemplated by the Contractor or is by reason of such omission or addition rendered unreasonable or inapplicable, the Employer shall fix such other rate or price as in the circumstances he shall think reasonable and proper based on the rate analysis ( with supporting documents ) submitted by the contractor taking establishment costs, overheads and profit @ 15%.</w:t>
            </w:r>
          </w:p>
          <w:p w14:paraId="6B3136CB" w14:textId="127C1B52" w:rsidR="002F1EF5" w:rsidRPr="00550D1A" w:rsidRDefault="002F1EF5" w:rsidP="002F1EF5">
            <w:pPr>
              <w:ind w:left="172" w:hanging="142"/>
              <w:jc w:val="both"/>
              <w:rPr>
                <w:rFonts w:ascii="Arial" w:eastAsia="Arial Unicode MS" w:hAnsi="Arial" w:cs="Arial"/>
              </w:rPr>
            </w:pPr>
            <w:r w:rsidRPr="00550D1A">
              <w:rPr>
                <w:rFonts w:ascii="Arial" w:eastAsia="Arial Unicode MS" w:hAnsi="Arial" w:cs="Arial"/>
              </w:rPr>
              <w:tab/>
              <w:t>(d)</w:t>
            </w:r>
            <w:r w:rsidRPr="00550D1A">
              <w:rPr>
                <w:rFonts w:ascii="Arial" w:eastAsia="Arial Unicode MS" w:hAnsi="Arial" w:cs="Arial"/>
              </w:rPr>
              <w:tab/>
              <w:t xml:space="preserve">Where extra work </w:t>
            </w:r>
            <w:r w:rsidR="00330E71" w:rsidRPr="00550D1A">
              <w:rPr>
                <w:rFonts w:ascii="Arial" w:eastAsia="Arial Unicode MS" w:hAnsi="Arial" w:cs="Arial"/>
              </w:rPr>
              <w:t>cannot</w:t>
            </w:r>
            <w:r w:rsidRPr="00550D1A">
              <w:rPr>
                <w:rFonts w:ascii="Arial" w:eastAsia="Arial Unicode MS" w:hAnsi="Arial" w:cs="Arial"/>
              </w:rPr>
              <w:t xml:space="preserve"> be properly measured or valued, the Contractor shall be allowed day work that in which the work has been executed. prices at the net rates in accordance with the local day work rates and wages for the district, provided that in either case vouchers specifying the daily time and materials employed, be delivered for verification to the Employer at or before the end of the week following.</w:t>
            </w:r>
          </w:p>
        </w:tc>
      </w:tr>
      <w:tr w:rsidR="00CD0878" w:rsidRPr="00CD0878" w14:paraId="48182A4E" w14:textId="77777777" w:rsidTr="006D5B76">
        <w:tc>
          <w:tcPr>
            <w:tcW w:w="678" w:type="dxa"/>
          </w:tcPr>
          <w:p w14:paraId="33A8490B"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5A06FE51" w14:textId="77777777" w:rsidR="002F1EF5" w:rsidRPr="00550D1A" w:rsidRDefault="002F1EF5" w:rsidP="002F1EF5">
            <w:pPr>
              <w:ind w:left="172" w:hanging="142"/>
              <w:jc w:val="both"/>
              <w:rPr>
                <w:rFonts w:ascii="Arial" w:eastAsia="Arial Unicode MS" w:hAnsi="Arial" w:cs="Arial"/>
                <w:b/>
                <w:bCs/>
                <w:u w:val="single"/>
              </w:rPr>
            </w:pPr>
            <w:r w:rsidRPr="00550D1A">
              <w:rPr>
                <w:rFonts w:ascii="Arial" w:eastAsia="Arial Unicode MS" w:hAnsi="Arial" w:cs="Arial"/>
                <w:b/>
                <w:bCs/>
                <w:u w:val="single"/>
              </w:rPr>
              <w:t xml:space="preserve">Removal of improper works: </w:t>
            </w:r>
          </w:p>
          <w:p w14:paraId="798A4223" w14:textId="4D966323" w:rsidR="002F1EF5" w:rsidRPr="00550D1A" w:rsidRDefault="008407FF" w:rsidP="002F1EF5">
            <w:pPr>
              <w:ind w:left="172" w:hanging="142"/>
              <w:jc w:val="both"/>
              <w:rPr>
                <w:rFonts w:ascii="Arial" w:eastAsia="Arial Unicode MS" w:hAnsi="Arial" w:cs="Arial"/>
              </w:rPr>
            </w:pPr>
            <w:r w:rsidRPr="00550D1A">
              <w:rPr>
                <w:rFonts w:ascii="Arial" w:eastAsia="Arial Unicode MS" w:hAnsi="Arial" w:cs="Arial"/>
              </w:rPr>
              <w:t xml:space="preserve">  </w:t>
            </w:r>
            <w:r w:rsidR="002F1EF5" w:rsidRPr="00550D1A">
              <w:rPr>
                <w:rFonts w:ascii="Arial" w:eastAsia="Arial Unicode MS" w:hAnsi="Arial" w:cs="Arial"/>
              </w:rPr>
              <w:t>The Employer shall, during the progress of the works, have power to order in writing from time to time the removal from the works within such reasonable time or times, as may be specified in the order, of any materials which in the opinion of the Employer are not in accordance with the Specifications or the instructions of the Employer, the substitution of proper materials, and the removal and proper re-execution  of any work executed with materials or workmanship not in accordance with the Drawings and Specifications or instruction, and the Contractor shall forthwith carry out such order at his own cost. In case of default on the part of the Contractor to carry out such order, the Employer shall have the power to employ and pay the other persons to carry out the same, and all expenses consequent thereon, or incidental thereto shall be borne by the Contractor, or may be deducted by the Employer from any moneys due, or that may become due, to the Contractor.</w:t>
            </w:r>
          </w:p>
        </w:tc>
      </w:tr>
      <w:tr w:rsidR="00CD0878" w:rsidRPr="00CD0878" w14:paraId="46EBBDC3" w14:textId="77777777" w:rsidTr="006D5B76">
        <w:tc>
          <w:tcPr>
            <w:tcW w:w="678" w:type="dxa"/>
          </w:tcPr>
          <w:p w14:paraId="621BDA42" w14:textId="77777777" w:rsidR="002F1EF5" w:rsidRPr="00550D1A" w:rsidRDefault="002F1EF5" w:rsidP="002F1EF5">
            <w:pPr>
              <w:pStyle w:val="ListParagraph"/>
              <w:numPr>
                <w:ilvl w:val="0"/>
                <w:numId w:val="1"/>
              </w:numPr>
              <w:rPr>
                <w:rFonts w:eastAsia="Arial Unicode MS" w:cs="Arial"/>
              </w:rPr>
            </w:pPr>
          </w:p>
        </w:tc>
        <w:tc>
          <w:tcPr>
            <w:tcW w:w="10106" w:type="dxa"/>
            <w:gridSpan w:val="2"/>
            <w:vAlign w:val="center"/>
          </w:tcPr>
          <w:p w14:paraId="619113B4" w14:textId="7146F70C" w:rsidR="002F1EF5" w:rsidRPr="00550D1A" w:rsidRDefault="002F1EF5" w:rsidP="002F1EF5">
            <w:pPr>
              <w:pStyle w:val="ListParagraph"/>
              <w:ind w:left="750" w:right="143"/>
              <w:jc w:val="both"/>
              <w:rPr>
                <w:rFonts w:eastAsia="Arial Unicode MS" w:cs="Arial"/>
                <w:b/>
                <w:bCs/>
                <w:u w:val="single"/>
                <w:lang w:val="en-IN"/>
              </w:rPr>
            </w:pPr>
            <w:r w:rsidRPr="00550D1A">
              <w:rPr>
                <w:rFonts w:eastAsia="Arial Unicode MS" w:cs="Arial"/>
                <w:b/>
                <w:bCs/>
                <w:u w:val="single"/>
                <w:lang w:val="en-IN"/>
              </w:rPr>
              <w:t xml:space="preserve">Special Conditions of </w:t>
            </w:r>
            <w:r w:rsidR="008407FF" w:rsidRPr="00550D1A">
              <w:rPr>
                <w:rFonts w:eastAsia="Arial Unicode MS" w:cs="Arial"/>
                <w:b/>
                <w:bCs/>
                <w:u w:val="single"/>
                <w:lang w:val="en-IN"/>
              </w:rPr>
              <w:t>C</w:t>
            </w:r>
            <w:r w:rsidRPr="00550D1A">
              <w:rPr>
                <w:rFonts w:eastAsia="Arial Unicode MS" w:cs="Arial"/>
                <w:b/>
                <w:bCs/>
                <w:u w:val="single"/>
                <w:lang w:val="en-IN"/>
              </w:rPr>
              <w:t xml:space="preserve">ontract: </w:t>
            </w:r>
          </w:p>
          <w:p w14:paraId="15ADD8A7"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rPr>
              <w:t>Quantity of the material to be procured is responsibility of the vendor. Bank is not responsible for excess/shortage for quantity of material procured and same will not be considered for the cause of delay.</w:t>
            </w:r>
          </w:p>
          <w:p w14:paraId="495D4699" w14:textId="20EAF3C5" w:rsidR="002F1EF5" w:rsidRPr="00550D1A" w:rsidRDefault="00330E71"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rPr>
              <w:t>Vendors</w:t>
            </w:r>
            <w:r w:rsidR="002F1EF5" w:rsidRPr="00550D1A">
              <w:rPr>
                <w:rFonts w:eastAsia="Arial Unicode MS" w:cs="Arial"/>
              </w:rPr>
              <w:t xml:space="preserve"> need to submit/execute sample of work for each item of work for approval regarding the basic price, specifications, shade/color of each of the item before procurement and execution of work.</w:t>
            </w:r>
          </w:p>
          <w:p w14:paraId="1A6A43CF"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rPr>
              <w:t>All the material should be of approved make.</w:t>
            </w:r>
          </w:p>
          <w:p w14:paraId="79B82913" w14:textId="2EA89578"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t xml:space="preserve">Dismantling work should be planned in consultation with the Bank’s </w:t>
            </w:r>
            <w:r w:rsidR="00330E71" w:rsidRPr="00550D1A">
              <w:rPr>
                <w:rFonts w:eastAsia="Arial Unicode MS" w:cs="Arial"/>
                <w:lang w:val="en-IN"/>
              </w:rPr>
              <w:t>engineer.</w:t>
            </w:r>
          </w:p>
          <w:p w14:paraId="290CA5AE" w14:textId="78B5FC03"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lastRenderedPageBreak/>
              <w:t xml:space="preserve">Removal of debris should be done on daily basis on intimation (verbal or written) by the Bank to remove the debris, it should be get removed immediately and in case of failure, penalty of </w:t>
            </w:r>
            <w:r w:rsidR="008407FF" w:rsidRPr="00550D1A">
              <w:rPr>
                <w:rFonts w:eastAsia="Arial Unicode MS" w:cs="Arial"/>
                <w:lang w:val="en-IN"/>
              </w:rPr>
              <w:t>₹</w:t>
            </w:r>
            <w:r w:rsidRPr="00550D1A">
              <w:rPr>
                <w:rFonts w:eastAsia="Arial Unicode MS" w:cs="Arial"/>
                <w:lang w:val="en-IN"/>
              </w:rPr>
              <w:t>500/- (including GST) per instance will be levied on.</w:t>
            </w:r>
          </w:p>
          <w:p w14:paraId="653CCDB7"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t xml:space="preserve">Vendor(s) need to get their work checked by the Bank’s designated official at each stage of work. </w:t>
            </w:r>
          </w:p>
          <w:p w14:paraId="68ACC696"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b/>
                <w:bCs/>
              </w:rPr>
            </w:pPr>
            <w:r w:rsidRPr="00550D1A">
              <w:rPr>
                <w:rFonts w:eastAsia="Arial Unicode MS" w:cs="Arial"/>
                <w:b/>
                <w:bCs/>
                <w:lang w:val="en-IN"/>
              </w:rPr>
              <w:t>Quality of work should be best in class. In case of improper work, contractor need to get it rectified at their risk and cost.</w:t>
            </w:r>
          </w:p>
          <w:p w14:paraId="474B51EB" w14:textId="5C8F2B91" w:rsidR="002F1EF5" w:rsidRPr="00550D1A" w:rsidRDefault="00330E71"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t>Safety of workmen</w:t>
            </w:r>
            <w:r w:rsidR="002F1EF5" w:rsidRPr="00550D1A">
              <w:rPr>
                <w:rFonts w:eastAsia="Arial Unicode MS" w:cs="Arial"/>
                <w:lang w:val="en-IN"/>
              </w:rPr>
              <w:t xml:space="preserve"> should be insured by providing proper and required PPE’s to them.</w:t>
            </w:r>
          </w:p>
          <w:p w14:paraId="2F926DA7"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t>Vendor(s) need to ensure the implementation of Covid-19 guidelines issued by Government time to time.</w:t>
            </w:r>
          </w:p>
          <w:p w14:paraId="1F856BDF" w14:textId="7891EA02"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t>The tenderer is advised to inspect the proposed site of work to understand the scope of work. The rates shall be quoted considering the site conditions/Undulations of the work area, distance between designated storage area and working site, condition of existing surface and other factors. Any claim regarding the variation of the quantity of item / sub item of the work due to non-consideration of the above factors will not be entertained and will be rejected.</w:t>
            </w:r>
          </w:p>
          <w:p w14:paraId="5C88196F"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eastAsia="Arial Unicode MS" w:cs="Arial"/>
                <w:lang w:val="en-IN"/>
              </w:rPr>
              <w:t>Proper care should be taken for demolition and disposal of debris. For removal of Debris lift should not be used and only staircase should be used. No staff should be disturbed during the disposal process.</w:t>
            </w:r>
          </w:p>
          <w:p w14:paraId="6C44A5D7" w14:textId="77777777"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cs="Arial"/>
              </w:rPr>
              <w:t>Area under consideration for work will be handed over to the successful bidder only for said work. Contractor should get the approval of the brand of material before start of work. Contractor is advised to isolate the area of work from the remaining area by suitable barricading and partitioning before start of work. Masking tape is also required to be use at the border line between two different type/shade/texture of paint and between new paint/coat and old paint where no painting work is proposed or not in scope of this contract. Extreme care should be taken to see that the existing structures/fittings/finishes in nearby area or within the Bank premises are not damaged/ defaced due to the work. Any damages caused during the execution of the work shall be made good at the cost and responsibility of the contractor.</w:t>
            </w:r>
          </w:p>
          <w:p w14:paraId="209B263D" w14:textId="0EE108D5" w:rsidR="002F1EF5" w:rsidRPr="00550D1A" w:rsidRDefault="002F1EF5" w:rsidP="002F1EF5">
            <w:pPr>
              <w:pStyle w:val="ListParagraph"/>
              <w:numPr>
                <w:ilvl w:val="0"/>
                <w:numId w:val="29"/>
              </w:numPr>
              <w:autoSpaceDE w:val="0"/>
              <w:autoSpaceDN w:val="0"/>
              <w:adjustRightInd w:val="0"/>
              <w:spacing w:line="276" w:lineRule="auto"/>
              <w:ind w:right="143"/>
              <w:contextualSpacing/>
              <w:jc w:val="both"/>
              <w:rPr>
                <w:rFonts w:cs="Arial"/>
              </w:rPr>
            </w:pPr>
            <w:r w:rsidRPr="00550D1A">
              <w:rPr>
                <w:rFonts w:cs="Arial"/>
              </w:rPr>
              <w:t>The work should be carried out with the co-ordination with Bank’s Engineer/</w:t>
            </w:r>
            <w:r w:rsidR="008407FF" w:rsidRPr="00550D1A">
              <w:rPr>
                <w:rFonts w:cs="Arial"/>
              </w:rPr>
              <w:t>Caretaker</w:t>
            </w:r>
            <w:r w:rsidRPr="00550D1A">
              <w:rPr>
                <w:rFonts w:cs="Arial"/>
              </w:rPr>
              <w:t xml:space="preserve">   Before start of work for any of the toilet, Vendor need to inform the </w:t>
            </w:r>
            <w:r w:rsidR="00330E71" w:rsidRPr="00550D1A">
              <w:rPr>
                <w:rFonts w:cs="Arial"/>
              </w:rPr>
              <w:t>caretaker</w:t>
            </w:r>
            <w:r w:rsidRPr="00550D1A">
              <w:rPr>
                <w:rFonts w:cs="Arial"/>
              </w:rPr>
              <w:t xml:space="preserve"> to ensure that all the goods kept in the nearby area have been removed. </w:t>
            </w:r>
          </w:p>
          <w:p w14:paraId="30D71920" w14:textId="54247FA4" w:rsidR="002F1EF5" w:rsidRPr="00550D1A" w:rsidRDefault="002F1EF5" w:rsidP="00856CC4">
            <w:pPr>
              <w:pStyle w:val="ListParagraph"/>
              <w:numPr>
                <w:ilvl w:val="0"/>
                <w:numId w:val="29"/>
              </w:numPr>
              <w:autoSpaceDE w:val="0"/>
              <w:autoSpaceDN w:val="0"/>
              <w:adjustRightInd w:val="0"/>
              <w:spacing w:line="276" w:lineRule="auto"/>
              <w:ind w:right="143"/>
              <w:contextualSpacing/>
              <w:jc w:val="both"/>
              <w:rPr>
                <w:rFonts w:cs="Arial"/>
              </w:rPr>
            </w:pPr>
            <w:r w:rsidRPr="00550D1A">
              <w:rPr>
                <w:rFonts w:cs="Arial"/>
              </w:rPr>
              <w:t>All the electrical fittings and fixtures are to be covered. Any damages to the fixtures and fittings will be recovered from the bill of the contractor.</w:t>
            </w:r>
          </w:p>
        </w:tc>
      </w:tr>
      <w:tr w:rsidR="00CD0878" w:rsidRPr="00CD0878" w14:paraId="07FC790F" w14:textId="77777777" w:rsidTr="006D5B76">
        <w:tc>
          <w:tcPr>
            <w:tcW w:w="4460" w:type="dxa"/>
            <w:gridSpan w:val="2"/>
            <w:vAlign w:val="center"/>
          </w:tcPr>
          <w:p w14:paraId="5CDBB336" w14:textId="77777777" w:rsidR="002F1EF5" w:rsidRPr="00550D1A" w:rsidRDefault="002F1EF5" w:rsidP="002F1EF5">
            <w:pPr>
              <w:rPr>
                <w:rFonts w:ascii="Arial" w:eastAsia="Arial Unicode MS" w:hAnsi="Arial" w:cs="Arial"/>
              </w:rPr>
            </w:pPr>
          </w:p>
          <w:p w14:paraId="7377027E" w14:textId="77777777" w:rsidR="002F1EF5" w:rsidRPr="00550D1A" w:rsidRDefault="002F1EF5" w:rsidP="002F1EF5">
            <w:pPr>
              <w:rPr>
                <w:rFonts w:ascii="Arial" w:eastAsia="Arial Unicode MS" w:hAnsi="Arial" w:cs="Arial"/>
              </w:rPr>
            </w:pPr>
            <w:r w:rsidRPr="00550D1A">
              <w:rPr>
                <w:rFonts w:ascii="Arial" w:eastAsia="Arial Unicode MS" w:hAnsi="Arial" w:cs="Arial"/>
              </w:rPr>
              <w:fldChar w:fldCharType="begin"/>
            </w:r>
            <w:r w:rsidRPr="00550D1A">
              <w:rPr>
                <w:rFonts w:ascii="Arial" w:eastAsia="Arial Unicode MS" w:hAnsi="Arial" w:cs="Arial"/>
              </w:rPr>
              <w:instrText>PRIVATE</w:instrText>
            </w:r>
            <w:r w:rsidRPr="00550D1A">
              <w:rPr>
                <w:rFonts w:ascii="Arial" w:eastAsia="Arial Unicode MS" w:hAnsi="Arial" w:cs="Arial"/>
              </w:rPr>
              <w:fldChar w:fldCharType="end"/>
            </w:r>
            <w:r w:rsidRPr="00550D1A">
              <w:rPr>
                <w:rFonts w:ascii="Arial" w:eastAsia="Arial Unicode MS" w:hAnsi="Arial" w:cs="Arial"/>
              </w:rPr>
              <w:t>Date </w:t>
            </w:r>
          </w:p>
          <w:p w14:paraId="37A7A0D9" w14:textId="77777777" w:rsidR="002F1EF5" w:rsidRPr="00550D1A" w:rsidRDefault="002F1EF5" w:rsidP="002F1EF5">
            <w:pPr>
              <w:rPr>
                <w:rFonts w:ascii="Arial" w:eastAsia="Arial Unicode MS" w:hAnsi="Arial" w:cs="Arial"/>
              </w:rPr>
            </w:pPr>
          </w:p>
        </w:tc>
        <w:tc>
          <w:tcPr>
            <w:tcW w:w="6324" w:type="dxa"/>
            <w:vAlign w:val="center"/>
          </w:tcPr>
          <w:p w14:paraId="34D26F16" w14:textId="77777777" w:rsidR="002F1EF5" w:rsidRPr="00550D1A" w:rsidRDefault="002F1EF5" w:rsidP="002F1EF5">
            <w:pPr>
              <w:rPr>
                <w:rFonts w:ascii="Arial" w:eastAsia="Arial Unicode MS" w:hAnsi="Arial" w:cs="Arial"/>
              </w:rPr>
            </w:pPr>
            <w:r w:rsidRPr="00550D1A">
              <w:rPr>
                <w:rFonts w:ascii="Arial" w:eastAsia="Arial Unicode MS" w:hAnsi="Arial" w:cs="Arial"/>
              </w:rPr>
              <w:t xml:space="preserve">Signature of the firm        </w:t>
            </w:r>
          </w:p>
        </w:tc>
      </w:tr>
      <w:tr w:rsidR="00CD0878" w:rsidRPr="00CD0878" w14:paraId="098F2583" w14:textId="77777777" w:rsidTr="006D5B76">
        <w:tc>
          <w:tcPr>
            <w:tcW w:w="4460" w:type="dxa"/>
            <w:gridSpan w:val="2"/>
            <w:vAlign w:val="center"/>
          </w:tcPr>
          <w:p w14:paraId="7BBCF4A9" w14:textId="77777777" w:rsidR="002F1EF5" w:rsidRPr="00550D1A" w:rsidRDefault="002F1EF5" w:rsidP="002F1EF5">
            <w:pPr>
              <w:rPr>
                <w:rFonts w:ascii="Arial" w:eastAsia="Arial Unicode MS" w:hAnsi="Arial" w:cs="Arial"/>
              </w:rPr>
            </w:pPr>
          </w:p>
          <w:p w14:paraId="1B02EAC9" w14:textId="77777777" w:rsidR="002F1EF5" w:rsidRPr="00550D1A" w:rsidRDefault="002F1EF5" w:rsidP="002F1EF5">
            <w:pPr>
              <w:rPr>
                <w:rFonts w:ascii="Arial" w:eastAsia="Arial Unicode MS" w:hAnsi="Arial" w:cs="Arial"/>
              </w:rPr>
            </w:pPr>
          </w:p>
          <w:p w14:paraId="4B132DB3" w14:textId="686021F3" w:rsidR="002F1EF5" w:rsidRPr="00550D1A" w:rsidRDefault="002F1EF5" w:rsidP="002F1EF5">
            <w:pPr>
              <w:rPr>
                <w:rFonts w:ascii="Arial" w:eastAsia="Arial Unicode MS" w:hAnsi="Arial" w:cs="Arial"/>
              </w:rPr>
            </w:pPr>
            <w:r w:rsidRPr="00550D1A">
              <w:rPr>
                <w:rFonts w:ascii="Arial" w:eastAsia="Arial Unicode MS" w:hAnsi="Arial" w:cs="Arial"/>
              </w:rPr>
              <w:t>Place</w:t>
            </w:r>
          </w:p>
        </w:tc>
        <w:tc>
          <w:tcPr>
            <w:tcW w:w="6324" w:type="dxa"/>
            <w:vAlign w:val="center"/>
          </w:tcPr>
          <w:p w14:paraId="39CD06EB" w14:textId="77777777" w:rsidR="002F1EF5" w:rsidRPr="00550D1A" w:rsidRDefault="002F1EF5" w:rsidP="002F1EF5">
            <w:pPr>
              <w:rPr>
                <w:rFonts w:ascii="Arial" w:eastAsia="Arial Unicode MS" w:hAnsi="Arial" w:cs="Arial"/>
              </w:rPr>
            </w:pPr>
            <w:r w:rsidRPr="00550D1A">
              <w:rPr>
                <w:rFonts w:ascii="Arial" w:eastAsia="Arial Unicode MS" w:hAnsi="Arial" w:cs="Arial"/>
              </w:rPr>
              <w:t>(By a person holding the Authority/Power of Attorney)</w:t>
            </w:r>
          </w:p>
        </w:tc>
      </w:tr>
    </w:tbl>
    <w:p w14:paraId="63DC9D66" w14:textId="6FBF0E67" w:rsidR="00772702" w:rsidRPr="00CD0878" w:rsidRDefault="00772702">
      <w:pPr>
        <w:spacing w:after="160" w:line="259" w:lineRule="auto"/>
        <w:rPr>
          <w:rFonts w:ascii="Arial Black" w:hAnsi="Arial Black" w:cs="Arial"/>
          <w:b/>
          <w:i/>
          <w:color w:val="FF0000"/>
          <w:sz w:val="28"/>
          <w:szCs w:val="28"/>
          <w:u w:val="single"/>
        </w:rPr>
      </w:pPr>
    </w:p>
    <w:p w14:paraId="21247EC8" w14:textId="77777777" w:rsidR="00856CC4" w:rsidRPr="00CD0878" w:rsidRDefault="00856CC4" w:rsidP="00744F47">
      <w:pPr>
        <w:tabs>
          <w:tab w:val="center" w:pos="0"/>
          <w:tab w:val="left" w:pos="284"/>
        </w:tabs>
        <w:spacing w:after="160" w:line="259" w:lineRule="auto"/>
        <w:jc w:val="center"/>
        <w:rPr>
          <w:rFonts w:ascii="Arial Black" w:hAnsi="Arial Black" w:cs="Arial"/>
          <w:b/>
          <w:iCs/>
          <w:color w:val="FF0000"/>
          <w:sz w:val="28"/>
          <w:szCs w:val="28"/>
          <w:u w:val="single"/>
        </w:rPr>
      </w:pPr>
    </w:p>
    <w:p w14:paraId="7835B121" w14:textId="77777777" w:rsidR="00856CC4" w:rsidRPr="00CD0878" w:rsidRDefault="00856CC4" w:rsidP="00744F47">
      <w:pPr>
        <w:tabs>
          <w:tab w:val="center" w:pos="0"/>
          <w:tab w:val="left" w:pos="284"/>
        </w:tabs>
        <w:spacing w:after="160" w:line="259" w:lineRule="auto"/>
        <w:jc w:val="center"/>
        <w:rPr>
          <w:rFonts w:ascii="Arial Black" w:hAnsi="Arial Black" w:cs="Arial"/>
          <w:b/>
          <w:iCs/>
          <w:color w:val="FF0000"/>
          <w:sz w:val="28"/>
          <w:szCs w:val="28"/>
          <w:u w:val="single"/>
        </w:rPr>
      </w:pPr>
    </w:p>
    <w:p w14:paraId="79ACDF94" w14:textId="77777777" w:rsidR="003B28CB" w:rsidRPr="00CD0878" w:rsidRDefault="003B28CB">
      <w:pPr>
        <w:spacing w:after="160" w:line="259" w:lineRule="auto"/>
        <w:rPr>
          <w:rFonts w:ascii="Arial Black" w:hAnsi="Arial Black" w:cs="Arial"/>
          <w:b/>
          <w:iCs/>
          <w:color w:val="FF0000"/>
          <w:sz w:val="28"/>
          <w:szCs w:val="28"/>
          <w:u w:val="single"/>
        </w:rPr>
      </w:pPr>
      <w:r w:rsidRPr="00CD0878">
        <w:rPr>
          <w:rFonts w:ascii="Arial Black" w:hAnsi="Arial Black" w:cs="Arial"/>
          <w:b/>
          <w:iCs/>
          <w:color w:val="FF0000"/>
          <w:sz w:val="28"/>
          <w:szCs w:val="28"/>
          <w:u w:val="single"/>
        </w:rPr>
        <w:lastRenderedPageBreak/>
        <w:br w:type="page"/>
      </w:r>
    </w:p>
    <w:p w14:paraId="259E321C" w14:textId="1930A168" w:rsidR="00FE22B2" w:rsidRPr="00550D1A" w:rsidRDefault="00744F47" w:rsidP="00744F47">
      <w:pPr>
        <w:tabs>
          <w:tab w:val="center" w:pos="0"/>
          <w:tab w:val="left" w:pos="284"/>
        </w:tabs>
        <w:spacing w:after="160" w:line="259" w:lineRule="auto"/>
        <w:jc w:val="center"/>
        <w:rPr>
          <w:rFonts w:ascii="Arial Black" w:hAnsi="Arial Black" w:cs="Arial"/>
          <w:b/>
          <w:iCs/>
          <w:sz w:val="28"/>
          <w:szCs w:val="28"/>
          <w:u w:val="single"/>
        </w:rPr>
      </w:pPr>
      <w:r w:rsidRPr="00550D1A">
        <w:rPr>
          <w:rFonts w:ascii="Arial Black" w:hAnsi="Arial Black" w:cs="Arial"/>
          <w:b/>
          <w:iCs/>
          <w:sz w:val="28"/>
          <w:szCs w:val="28"/>
          <w:u w:val="single"/>
        </w:rPr>
        <w:lastRenderedPageBreak/>
        <w:t>Technical Specification</w:t>
      </w:r>
    </w:p>
    <w:p w14:paraId="40F51438" w14:textId="77777777" w:rsidR="00FE22B2" w:rsidRPr="00550D1A" w:rsidRDefault="00FE22B2" w:rsidP="00711300">
      <w:pPr>
        <w:pStyle w:val="ListParagraph"/>
        <w:numPr>
          <w:ilvl w:val="0"/>
          <w:numId w:val="15"/>
        </w:numPr>
        <w:tabs>
          <w:tab w:val="center" w:pos="0"/>
          <w:tab w:val="left" w:pos="284"/>
        </w:tabs>
        <w:spacing w:after="160" w:line="276" w:lineRule="auto"/>
        <w:ind w:left="0" w:hanging="284"/>
        <w:jc w:val="both"/>
        <w:rPr>
          <w:rFonts w:cs="Arial"/>
          <w:b/>
          <w:iCs/>
        </w:rPr>
      </w:pPr>
      <w:r w:rsidRPr="00550D1A">
        <w:rPr>
          <w:rFonts w:cs="Arial"/>
          <w:b/>
          <w:iCs/>
        </w:rPr>
        <w:t>Dismantling work:</w:t>
      </w:r>
    </w:p>
    <w:p w14:paraId="15157D17" w14:textId="77777777" w:rsidR="00FE22B2" w:rsidRPr="00550D1A" w:rsidRDefault="00FE22B2" w:rsidP="00711300">
      <w:pPr>
        <w:pStyle w:val="ListParagraph"/>
        <w:numPr>
          <w:ilvl w:val="0"/>
          <w:numId w:val="13"/>
        </w:numPr>
        <w:tabs>
          <w:tab w:val="center" w:pos="0"/>
          <w:tab w:val="left" w:pos="284"/>
        </w:tabs>
        <w:spacing w:after="160" w:line="276" w:lineRule="auto"/>
        <w:jc w:val="both"/>
        <w:rPr>
          <w:rStyle w:val="fontstyle01"/>
          <w:color w:val="auto"/>
          <w:sz w:val="24"/>
          <w:szCs w:val="24"/>
        </w:rPr>
      </w:pPr>
      <w:r w:rsidRPr="00550D1A">
        <w:rPr>
          <w:rStyle w:val="fontstyle01"/>
          <w:color w:val="auto"/>
          <w:sz w:val="24"/>
          <w:szCs w:val="24"/>
        </w:rPr>
        <w:t>The demolition shall always be well planned before hand and shall generally be done in reverse</w:t>
      </w:r>
      <w:r w:rsidRPr="00550D1A">
        <w:rPr>
          <w:rFonts w:cs="Arial"/>
        </w:rPr>
        <w:t xml:space="preserve"> </w:t>
      </w:r>
      <w:r w:rsidRPr="00550D1A">
        <w:rPr>
          <w:rStyle w:val="fontstyle01"/>
          <w:color w:val="auto"/>
          <w:sz w:val="24"/>
          <w:szCs w:val="24"/>
        </w:rPr>
        <w:t>order of the one in which the structure was constructed. The operations shall be got approved from the</w:t>
      </w:r>
      <w:r w:rsidRPr="00550D1A">
        <w:rPr>
          <w:rFonts w:cs="Arial"/>
        </w:rPr>
        <w:t xml:space="preserve"> </w:t>
      </w:r>
      <w:r w:rsidRPr="00550D1A">
        <w:rPr>
          <w:rStyle w:val="fontstyle01"/>
          <w:color w:val="auto"/>
          <w:sz w:val="24"/>
          <w:szCs w:val="24"/>
        </w:rPr>
        <w:t>Engineer-in-Charge before starting the work.</w:t>
      </w:r>
    </w:p>
    <w:p w14:paraId="746C9F8A" w14:textId="77777777" w:rsidR="00FE22B2" w:rsidRPr="00550D1A" w:rsidRDefault="00FE22B2" w:rsidP="00711300">
      <w:pPr>
        <w:pStyle w:val="ListParagraph"/>
        <w:numPr>
          <w:ilvl w:val="0"/>
          <w:numId w:val="13"/>
        </w:numPr>
        <w:tabs>
          <w:tab w:val="center" w:pos="0"/>
          <w:tab w:val="left" w:pos="284"/>
        </w:tabs>
        <w:spacing w:after="160" w:line="276" w:lineRule="auto"/>
        <w:jc w:val="both"/>
        <w:rPr>
          <w:rFonts w:cs="Arial"/>
        </w:rPr>
      </w:pPr>
      <w:r w:rsidRPr="00550D1A">
        <w:rPr>
          <w:rStyle w:val="fontstyle01"/>
          <w:color w:val="auto"/>
          <w:sz w:val="24"/>
          <w:szCs w:val="24"/>
        </w:rPr>
        <w:t>Due care shall be taken to maintain the safety measures prescribed in IS 4130</w:t>
      </w:r>
      <w:r w:rsidRPr="00550D1A">
        <w:rPr>
          <w:rFonts w:cs="Arial"/>
        </w:rPr>
        <w:t xml:space="preserve"> </w:t>
      </w:r>
    </w:p>
    <w:p w14:paraId="06315637" w14:textId="77777777" w:rsidR="00FE22B2" w:rsidRPr="00550D1A" w:rsidRDefault="00FE22B2" w:rsidP="00711300">
      <w:pPr>
        <w:pStyle w:val="ListParagraph"/>
        <w:numPr>
          <w:ilvl w:val="0"/>
          <w:numId w:val="13"/>
        </w:numPr>
        <w:tabs>
          <w:tab w:val="center" w:pos="0"/>
          <w:tab w:val="left" w:pos="284"/>
        </w:tabs>
        <w:spacing w:after="160" w:line="276" w:lineRule="auto"/>
        <w:jc w:val="both"/>
        <w:rPr>
          <w:rFonts w:cs="Arial"/>
        </w:rPr>
      </w:pPr>
      <w:r w:rsidRPr="00550D1A">
        <w:rPr>
          <w:rStyle w:val="fontstyle01"/>
          <w:color w:val="auto"/>
          <w:sz w:val="24"/>
          <w:szCs w:val="24"/>
        </w:rPr>
        <w:t>Necessary precautions shall be taken to keep noise and dust nuisance to the minimum. All</w:t>
      </w:r>
      <w:r w:rsidRPr="00550D1A">
        <w:rPr>
          <w:rFonts w:cs="Arial"/>
        </w:rPr>
        <w:t xml:space="preserve"> </w:t>
      </w:r>
      <w:r w:rsidRPr="00550D1A">
        <w:rPr>
          <w:rStyle w:val="fontstyle01"/>
          <w:color w:val="auto"/>
          <w:sz w:val="24"/>
          <w:szCs w:val="24"/>
        </w:rPr>
        <w:t>work needs to be done under the direction of Engineer-in-Charge. Helmets, goggle, safety belts etc.</w:t>
      </w:r>
      <w:r w:rsidRPr="00550D1A">
        <w:rPr>
          <w:rFonts w:cs="Arial"/>
        </w:rPr>
        <w:t xml:space="preserve"> </w:t>
      </w:r>
      <w:r w:rsidRPr="00550D1A">
        <w:rPr>
          <w:rStyle w:val="fontstyle01"/>
          <w:color w:val="auto"/>
          <w:sz w:val="24"/>
          <w:szCs w:val="24"/>
        </w:rPr>
        <w:t>should be used whenever required and as directed by the Engineer-in-Charge.</w:t>
      </w:r>
    </w:p>
    <w:p w14:paraId="2DC530CE" w14:textId="77777777" w:rsidR="00FE22B2" w:rsidRPr="00550D1A" w:rsidRDefault="00FE22B2" w:rsidP="00711300">
      <w:pPr>
        <w:pStyle w:val="ListParagraph"/>
        <w:numPr>
          <w:ilvl w:val="0"/>
          <w:numId w:val="13"/>
        </w:numPr>
        <w:tabs>
          <w:tab w:val="center" w:pos="0"/>
          <w:tab w:val="left" w:pos="284"/>
        </w:tabs>
        <w:spacing w:after="160" w:line="276" w:lineRule="auto"/>
        <w:jc w:val="both"/>
        <w:rPr>
          <w:rFonts w:cs="Arial"/>
        </w:rPr>
      </w:pPr>
      <w:r w:rsidRPr="00550D1A">
        <w:rPr>
          <w:rStyle w:val="fontstyle01"/>
          <w:color w:val="auto"/>
          <w:sz w:val="24"/>
          <w:szCs w:val="24"/>
        </w:rPr>
        <w:t>The demolition work shall be proceeded with in such a way that it causes no damage to the adjoining structures and least disturbances and nuisance to the staff of the Bank.</w:t>
      </w:r>
    </w:p>
    <w:p w14:paraId="00EE2ADA" w14:textId="77777777" w:rsidR="00FE22B2" w:rsidRPr="00550D1A" w:rsidRDefault="00FE22B2" w:rsidP="00711300">
      <w:pPr>
        <w:pStyle w:val="ListParagraph"/>
        <w:numPr>
          <w:ilvl w:val="0"/>
          <w:numId w:val="13"/>
        </w:numPr>
        <w:tabs>
          <w:tab w:val="center" w:pos="0"/>
          <w:tab w:val="left" w:pos="284"/>
        </w:tabs>
        <w:spacing w:after="160" w:line="276" w:lineRule="auto"/>
        <w:jc w:val="both"/>
        <w:rPr>
          <w:rStyle w:val="fontstyle01"/>
          <w:b/>
          <w:iCs/>
          <w:color w:val="auto"/>
          <w:sz w:val="24"/>
          <w:szCs w:val="24"/>
        </w:rPr>
      </w:pPr>
      <w:r w:rsidRPr="00550D1A">
        <w:rPr>
          <w:rStyle w:val="fontstyle01"/>
          <w:color w:val="auto"/>
          <w:sz w:val="24"/>
          <w:szCs w:val="24"/>
        </w:rPr>
        <w:t>The demolition work shall be done in a systematic manner.  Debris which are likely to be fall from a height by demolishing masonry etc. shall be carefully removed. Chisels and</w:t>
      </w:r>
      <w:r w:rsidRPr="00550D1A">
        <w:rPr>
          <w:rFonts w:cs="Arial"/>
        </w:rPr>
        <w:t xml:space="preserve"> </w:t>
      </w:r>
      <w:r w:rsidRPr="00550D1A">
        <w:rPr>
          <w:rStyle w:val="fontstyle01"/>
          <w:color w:val="auto"/>
          <w:sz w:val="24"/>
          <w:szCs w:val="24"/>
        </w:rPr>
        <w:t>cutters may be used carefully as directed. The debris shall be removed manually or otherwise,</w:t>
      </w:r>
      <w:r w:rsidRPr="00550D1A">
        <w:rPr>
          <w:rFonts w:cs="Arial"/>
        </w:rPr>
        <w:t xml:space="preserve"> </w:t>
      </w:r>
      <w:r w:rsidRPr="00550D1A">
        <w:rPr>
          <w:rStyle w:val="fontstyle01"/>
          <w:color w:val="auto"/>
          <w:sz w:val="24"/>
          <w:szCs w:val="24"/>
        </w:rPr>
        <w:t xml:space="preserve">lowered to the ground (and not thrown) and then </w:t>
      </w:r>
      <w:r w:rsidR="00C72B6C" w:rsidRPr="00550D1A">
        <w:rPr>
          <w:rStyle w:val="fontstyle01"/>
          <w:color w:val="auto"/>
          <w:sz w:val="24"/>
          <w:szCs w:val="24"/>
        </w:rPr>
        <w:t xml:space="preserve">properly remove from the Bank </w:t>
      </w:r>
      <w:r w:rsidRPr="00550D1A">
        <w:rPr>
          <w:rStyle w:val="fontstyle01"/>
          <w:color w:val="auto"/>
          <w:sz w:val="24"/>
          <w:szCs w:val="24"/>
        </w:rPr>
        <w:t>premises to the authorized dumping yard.</w:t>
      </w:r>
    </w:p>
    <w:p w14:paraId="4BEEA2C5" w14:textId="77777777" w:rsidR="00FE22B2" w:rsidRPr="00550D1A" w:rsidRDefault="00FE22B2" w:rsidP="00711300">
      <w:pPr>
        <w:pStyle w:val="ListParagraph"/>
        <w:tabs>
          <w:tab w:val="center" w:pos="0"/>
          <w:tab w:val="left" w:pos="284"/>
        </w:tabs>
        <w:spacing w:after="160" w:line="276" w:lineRule="auto"/>
        <w:jc w:val="both"/>
        <w:rPr>
          <w:rFonts w:cs="Arial"/>
          <w:b/>
          <w:iCs/>
        </w:rPr>
      </w:pPr>
      <w:r w:rsidRPr="00550D1A">
        <w:rPr>
          <w:rStyle w:val="fontstyle01"/>
          <w:color w:val="auto"/>
          <w:sz w:val="24"/>
          <w:szCs w:val="24"/>
        </w:rPr>
        <w:t>Screens shall be placed where necessary to prevent injuries due to falling pieces</w:t>
      </w:r>
      <w:r w:rsidRPr="00550D1A">
        <w:rPr>
          <w:rFonts w:cs="Arial"/>
        </w:rPr>
        <w:t>.</w:t>
      </w:r>
    </w:p>
    <w:p w14:paraId="1CE7348A" w14:textId="77777777" w:rsidR="00FE22B2" w:rsidRPr="00550D1A" w:rsidRDefault="00FE22B2" w:rsidP="00711300">
      <w:pPr>
        <w:pStyle w:val="ListParagraph"/>
        <w:numPr>
          <w:ilvl w:val="0"/>
          <w:numId w:val="4"/>
        </w:numPr>
        <w:tabs>
          <w:tab w:val="clear" w:pos="720"/>
          <w:tab w:val="center" w:pos="0"/>
          <w:tab w:val="left" w:pos="284"/>
        </w:tabs>
        <w:spacing w:after="160" w:line="276" w:lineRule="auto"/>
        <w:ind w:left="0" w:hanging="284"/>
        <w:jc w:val="both"/>
        <w:rPr>
          <w:rFonts w:cs="Arial"/>
          <w:b/>
          <w:iCs/>
        </w:rPr>
      </w:pPr>
      <w:r w:rsidRPr="00550D1A">
        <w:rPr>
          <w:rFonts w:cs="Arial"/>
          <w:b/>
          <w:iCs/>
        </w:rPr>
        <w:t>Disposal of debris:</w:t>
      </w:r>
    </w:p>
    <w:p w14:paraId="6CD75052" w14:textId="77777777" w:rsidR="00FE22B2" w:rsidRPr="00550D1A" w:rsidRDefault="00FE22B2" w:rsidP="00711300">
      <w:pPr>
        <w:pStyle w:val="ListParagraph"/>
        <w:numPr>
          <w:ilvl w:val="0"/>
          <w:numId w:val="16"/>
        </w:numPr>
        <w:tabs>
          <w:tab w:val="center" w:pos="0"/>
          <w:tab w:val="left" w:pos="284"/>
        </w:tabs>
        <w:spacing w:after="160" w:line="276" w:lineRule="auto"/>
        <w:jc w:val="both"/>
        <w:rPr>
          <w:rStyle w:val="fontstyle01"/>
          <w:color w:val="auto"/>
          <w:sz w:val="24"/>
          <w:szCs w:val="24"/>
        </w:rPr>
      </w:pPr>
      <w:r w:rsidRPr="00550D1A">
        <w:rPr>
          <w:rStyle w:val="fontstyle01"/>
          <w:color w:val="auto"/>
          <w:sz w:val="24"/>
          <w:szCs w:val="24"/>
        </w:rPr>
        <w:t xml:space="preserve">Disposal of debris shall be disposed </w:t>
      </w:r>
      <w:proofErr w:type="spellStart"/>
      <w:r w:rsidRPr="00550D1A">
        <w:rPr>
          <w:rStyle w:val="fontstyle01"/>
          <w:color w:val="auto"/>
          <w:sz w:val="24"/>
          <w:szCs w:val="24"/>
        </w:rPr>
        <w:t>off</w:t>
      </w:r>
      <w:proofErr w:type="spellEnd"/>
      <w:r w:rsidRPr="00550D1A">
        <w:rPr>
          <w:rStyle w:val="fontstyle01"/>
          <w:color w:val="auto"/>
          <w:sz w:val="24"/>
          <w:szCs w:val="24"/>
        </w:rPr>
        <w:t xml:space="preserve"> at the authorized municipal dumping yard or specified location as decided by the Engineer-in Charge. Bidder should examine the distance of dumping yard from the working site, mode of disposal, frequency of disposal before quoting the rates.</w:t>
      </w:r>
    </w:p>
    <w:p w14:paraId="1B3150DA" w14:textId="59CB1ECF" w:rsidR="00FE22B2" w:rsidRPr="00550D1A" w:rsidRDefault="00FE22B2" w:rsidP="00711300">
      <w:pPr>
        <w:pStyle w:val="ListParagraph"/>
        <w:numPr>
          <w:ilvl w:val="0"/>
          <w:numId w:val="4"/>
        </w:numPr>
        <w:tabs>
          <w:tab w:val="clear" w:pos="720"/>
          <w:tab w:val="center" w:pos="0"/>
          <w:tab w:val="num" w:pos="142"/>
          <w:tab w:val="left" w:pos="284"/>
        </w:tabs>
        <w:spacing w:after="160" w:line="276" w:lineRule="auto"/>
        <w:ind w:hanging="1004"/>
        <w:jc w:val="both"/>
        <w:rPr>
          <w:rFonts w:cs="Arial"/>
          <w:b/>
          <w:iCs/>
        </w:rPr>
      </w:pPr>
      <w:r w:rsidRPr="00550D1A">
        <w:rPr>
          <w:rFonts w:cs="Arial"/>
          <w:b/>
          <w:iCs/>
        </w:rPr>
        <w:t xml:space="preserve"> Granite for </w:t>
      </w:r>
      <w:r w:rsidR="00856CC4" w:rsidRPr="00550D1A">
        <w:rPr>
          <w:rFonts w:cs="Arial"/>
          <w:b/>
          <w:iCs/>
        </w:rPr>
        <w:t>kitchen platform</w:t>
      </w:r>
    </w:p>
    <w:p w14:paraId="4DF786CC" w14:textId="73048F22" w:rsidR="00FE22B2" w:rsidRPr="00550D1A" w:rsidRDefault="00FE22B2" w:rsidP="00460F53">
      <w:pPr>
        <w:pStyle w:val="ListParagraph"/>
        <w:numPr>
          <w:ilvl w:val="0"/>
          <w:numId w:val="17"/>
        </w:numPr>
        <w:tabs>
          <w:tab w:val="center" w:pos="0"/>
          <w:tab w:val="left" w:pos="284"/>
        </w:tabs>
        <w:spacing w:after="160" w:line="276" w:lineRule="auto"/>
        <w:ind w:left="284"/>
        <w:jc w:val="both"/>
        <w:rPr>
          <w:rFonts w:cs="Arial"/>
        </w:rPr>
      </w:pPr>
      <w:r w:rsidRPr="00550D1A">
        <w:rPr>
          <w:rStyle w:val="fontstyle01"/>
          <w:color w:val="auto"/>
          <w:sz w:val="24"/>
          <w:szCs w:val="24"/>
        </w:rPr>
        <w:t xml:space="preserve">The Granite stone should be of premium quality </w:t>
      </w:r>
      <w:r w:rsidR="004B1675" w:rsidRPr="00550D1A">
        <w:rPr>
          <w:rStyle w:val="fontstyle01"/>
          <w:color w:val="auto"/>
          <w:sz w:val="24"/>
          <w:szCs w:val="24"/>
        </w:rPr>
        <w:t>Zed black granite</w:t>
      </w:r>
      <w:r w:rsidR="00193927">
        <w:rPr>
          <w:rStyle w:val="fontstyle01"/>
          <w:color w:val="auto"/>
          <w:sz w:val="24"/>
          <w:szCs w:val="24"/>
        </w:rPr>
        <w:t xml:space="preserve"> </w:t>
      </w:r>
      <w:r w:rsidRPr="00550D1A">
        <w:rPr>
          <w:rStyle w:val="fontstyle01"/>
          <w:color w:val="auto"/>
          <w:sz w:val="24"/>
          <w:szCs w:val="24"/>
        </w:rPr>
        <w:t xml:space="preserve">and </w:t>
      </w:r>
      <w:r w:rsidR="00856CC4" w:rsidRPr="00550D1A">
        <w:rPr>
          <w:rStyle w:val="fontstyle01"/>
          <w:color w:val="auto"/>
          <w:sz w:val="24"/>
          <w:szCs w:val="24"/>
        </w:rPr>
        <w:t xml:space="preserve">15 to </w:t>
      </w:r>
      <w:r w:rsidRPr="00550D1A">
        <w:rPr>
          <w:rStyle w:val="fontstyle01"/>
          <w:color w:val="auto"/>
          <w:sz w:val="24"/>
          <w:szCs w:val="24"/>
        </w:rPr>
        <w:t>16 mm</w:t>
      </w:r>
      <w:r w:rsidR="00856CC4" w:rsidRPr="00550D1A">
        <w:rPr>
          <w:rStyle w:val="fontstyle01"/>
          <w:color w:val="auto"/>
          <w:sz w:val="24"/>
          <w:szCs w:val="24"/>
        </w:rPr>
        <w:t>.</w:t>
      </w:r>
      <w:r w:rsidRPr="00550D1A">
        <w:rPr>
          <w:rStyle w:val="fontstyle01"/>
          <w:color w:val="auto"/>
          <w:sz w:val="24"/>
          <w:szCs w:val="24"/>
        </w:rPr>
        <w:t xml:space="preserve"> thickness and supplied in one piece for </w:t>
      </w:r>
      <w:r w:rsidR="00856CC4" w:rsidRPr="00550D1A">
        <w:rPr>
          <w:rStyle w:val="fontstyle01"/>
          <w:color w:val="auto"/>
          <w:sz w:val="24"/>
          <w:szCs w:val="24"/>
        </w:rPr>
        <w:t>kitchen platform</w:t>
      </w:r>
      <w:r w:rsidRPr="00550D1A">
        <w:rPr>
          <w:rStyle w:val="fontstyle01"/>
          <w:color w:val="auto"/>
          <w:sz w:val="24"/>
          <w:szCs w:val="24"/>
        </w:rPr>
        <w:t>. Granite shall be plain machine</w:t>
      </w:r>
      <w:r w:rsidRPr="00550D1A">
        <w:rPr>
          <w:rFonts w:cs="Arial"/>
        </w:rPr>
        <w:t xml:space="preserve"> </w:t>
      </w:r>
      <w:r w:rsidRPr="00550D1A">
        <w:rPr>
          <w:rStyle w:val="fontstyle01"/>
          <w:color w:val="auto"/>
          <w:sz w:val="24"/>
          <w:szCs w:val="24"/>
        </w:rPr>
        <w:t>cut and mirror polished. The stone shall be smooth and of even surface without holes or pits.</w:t>
      </w:r>
      <w:r w:rsidRPr="00550D1A">
        <w:rPr>
          <w:rStyle w:val="Hyperlink"/>
          <w:rFonts w:cs="Arial"/>
          <w:color w:val="auto"/>
        </w:rPr>
        <w:t xml:space="preserve"> </w:t>
      </w:r>
      <w:r w:rsidRPr="00550D1A">
        <w:rPr>
          <w:rStyle w:val="fontstyle01"/>
          <w:color w:val="auto"/>
          <w:sz w:val="24"/>
          <w:szCs w:val="24"/>
        </w:rPr>
        <w:t>Before starting the work, the contractor shall get samples of Granite approved by the Engineer-in Charge. Approved samples shall be kept in the custody of the Engineer-in-Charge and the Granite</w:t>
      </w:r>
      <w:r w:rsidRPr="00550D1A">
        <w:rPr>
          <w:rFonts w:cs="Arial"/>
        </w:rPr>
        <w:t xml:space="preserve"> </w:t>
      </w:r>
      <w:r w:rsidRPr="00550D1A">
        <w:rPr>
          <w:rStyle w:val="fontstyle01"/>
          <w:color w:val="auto"/>
          <w:sz w:val="24"/>
          <w:szCs w:val="24"/>
        </w:rPr>
        <w:t>supplied and used on the work shall conform to samples with regard to soundness, color, veining and</w:t>
      </w:r>
      <w:r w:rsidRPr="00550D1A">
        <w:rPr>
          <w:rFonts w:cs="Arial"/>
        </w:rPr>
        <w:t xml:space="preserve"> </w:t>
      </w:r>
      <w:r w:rsidRPr="00550D1A">
        <w:rPr>
          <w:rStyle w:val="fontstyle01"/>
          <w:color w:val="auto"/>
          <w:sz w:val="24"/>
          <w:szCs w:val="24"/>
        </w:rPr>
        <w:t>general texture. The joints shall be as fine as possible.</w:t>
      </w:r>
    </w:p>
    <w:p w14:paraId="2BFB2484" w14:textId="77777777" w:rsidR="00C115CB" w:rsidRPr="00550D1A" w:rsidRDefault="00FE22B2" w:rsidP="00711300">
      <w:pPr>
        <w:pStyle w:val="ListParagraph"/>
        <w:numPr>
          <w:ilvl w:val="0"/>
          <w:numId w:val="4"/>
        </w:numPr>
        <w:tabs>
          <w:tab w:val="center" w:pos="0"/>
          <w:tab w:val="left" w:pos="284"/>
        </w:tabs>
        <w:spacing w:after="160" w:line="276" w:lineRule="auto"/>
        <w:ind w:hanging="1004"/>
        <w:jc w:val="both"/>
        <w:rPr>
          <w:rFonts w:cs="Arial"/>
        </w:rPr>
      </w:pPr>
      <w:r w:rsidRPr="00550D1A">
        <w:rPr>
          <w:rFonts w:cs="Arial"/>
          <w:b/>
          <w:iCs/>
        </w:rPr>
        <w:t>Brickwork/H</w:t>
      </w:r>
      <w:r w:rsidR="000B6EDA" w:rsidRPr="00550D1A">
        <w:rPr>
          <w:rFonts w:cs="Arial"/>
          <w:b/>
          <w:iCs/>
        </w:rPr>
        <w:t>alf</w:t>
      </w:r>
      <w:r w:rsidRPr="00550D1A">
        <w:rPr>
          <w:rFonts w:cs="Arial"/>
          <w:b/>
          <w:iCs/>
        </w:rPr>
        <w:t xml:space="preserve"> </w:t>
      </w:r>
      <w:r w:rsidR="000B6EDA" w:rsidRPr="00550D1A">
        <w:rPr>
          <w:rFonts w:cs="Arial"/>
          <w:b/>
          <w:iCs/>
        </w:rPr>
        <w:t>brickwork</w:t>
      </w:r>
    </w:p>
    <w:p w14:paraId="5CB49EB6" w14:textId="77777777" w:rsidR="00275A60" w:rsidRPr="00550D1A" w:rsidRDefault="00275A60" w:rsidP="00460F53">
      <w:pPr>
        <w:spacing w:after="160" w:line="276" w:lineRule="auto"/>
        <w:ind w:left="426"/>
        <w:jc w:val="both"/>
        <w:rPr>
          <w:rStyle w:val="fontstyle01"/>
          <w:color w:val="auto"/>
          <w:sz w:val="24"/>
          <w:szCs w:val="24"/>
        </w:rPr>
      </w:pPr>
      <w:r w:rsidRPr="00550D1A">
        <w:rPr>
          <w:rStyle w:val="fontstyle01"/>
          <w:color w:val="auto"/>
          <w:sz w:val="24"/>
          <w:szCs w:val="24"/>
        </w:rPr>
        <w:t xml:space="preserve">The bricks shall have smooth rectangular faces with sharp corner and shall be uniform in </w:t>
      </w:r>
      <w:proofErr w:type="spellStart"/>
      <w:r w:rsidRPr="00550D1A">
        <w:rPr>
          <w:rStyle w:val="fontstyle01"/>
          <w:color w:val="auto"/>
          <w:sz w:val="24"/>
          <w:szCs w:val="24"/>
        </w:rPr>
        <w:t>colour</w:t>
      </w:r>
      <w:proofErr w:type="spellEnd"/>
      <w:r w:rsidRPr="00550D1A">
        <w:rPr>
          <w:rStyle w:val="fontstyle01"/>
          <w:color w:val="auto"/>
          <w:sz w:val="24"/>
          <w:szCs w:val="24"/>
        </w:rPr>
        <w:t xml:space="preserve"> and</w:t>
      </w:r>
      <w:r w:rsidR="00AE008C" w:rsidRPr="00550D1A">
        <w:rPr>
          <w:rFonts w:ascii="Arial" w:hAnsi="Arial" w:cs="Arial"/>
        </w:rPr>
        <w:t xml:space="preserve"> </w:t>
      </w:r>
      <w:r w:rsidRPr="00550D1A">
        <w:rPr>
          <w:rStyle w:val="fontstyle01"/>
          <w:color w:val="auto"/>
          <w:sz w:val="24"/>
          <w:szCs w:val="24"/>
        </w:rPr>
        <w:t>emit clear ringing sound when struck.</w:t>
      </w:r>
    </w:p>
    <w:p w14:paraId="1839A641" w14:textId="5F7F2D73" w:rsidR="00275A60" w:rsidRPr="00550D1A" w:rsidRDefault="009E3001" w:rsidP="00460F53">
      <w:pPr>
        <w:spacing w:after="160" w:line="276" w:lineRule="auto"/>
        <w:ind w:left="426"/>
        <w:jc w:val="both"/>
        <w:rPr>
          <w:rStyle w:val="fontstyle11"/>
          <w:rFonts w:ascii="Arial" w:hAnsi="Arial" w:cs="Arial"/>
          <w:color w:val="auto"/>
          <w:sz w:val="24"/>
          <w:szCs w:val="24"/>
        </w:rPr>
      </w:pPr>
      <w:r w:rsidRPr="00550D1A">
        <w:rPr>
          <w:rStyle w:val="fontstyle01"/>
          <w:b/>
          <w:bCs/>
          <w:color w:val="auto"/>
          <w:sz w:val="24"/>
          <w:szCs w:val="24"/>
        </w:rPr>
        <w:t>Mortar</w:t>
      </w:r>
      <w:r w:rsidRPr="00550D1A">
        <w:rPr>
          <w:rFonts w:ascii="Arial" w:hAnsi="Arial" w:cs="Arial"/>
          <w:b/>
          <w:bCs/>
        </w:rPr>
        <w:t>:</w:t>
      </w:r>
      <w:r w:rsidR="00275A60" w:rsidRPr="00550D1A">
        <w:rPr>
          <w:rFonts w:ascii="Arial" w:hAnsi="Arial" w:cs="Arial"/>
          <w:b/>
          <w:bCs/>
        </w:rPr>
        <w:t xml:space="preserve"> </w:t>
      </w:r>
      <w:r w:rsidR="00275A60" w:rsidRPr="00550D1A">
        <w:rPr>
          <w:rStyle w:val="fontstyle11"/>
          <w:rFonts w:ascii="Arial" w:hAnsi="Arial" w:cs="Arial"/>
          <w:color w:val="auto"/>
          <w:sz w:val="24"/>
          <w:szCs w:val="24"/>
        </w:rPr>
        <w:t xml:space="preserve">The mortar for the brick work shall be as </w:t>
      </w:r>
      <w:r w:rsidR="00330E71" w:rsidRPr="00550D1A">
        <w:rPr>
          <w:rStyle w:val="fontstyle11"/>
          <w:rFonts w:ascii="Arial" w:hAnsi="Arial" w:cs="Arial"/>
          <w:color w:val="auto"/>
          <w:sz w:val="24"/>
          <w:szCs w:val="24"/>
        </w:rPr>
        <w:t>specified and</w:t>
      </w:r>
      <w:r w:rsidR="00275A60" w:rsidRPr="00550D1A">
        <w:rPr>
          <w:rStyle w:val="fontstyle11"/>
          <w:rFonts w:ascii="Arial" w:hAnsi="Arial" w:cs="Arial"/>
          <w:color w:val="auto"/>
          <w:sz w:val="24"/>
          <w:szCs w:val="24"/>
        </w:rPr>
        <w:t xml:space="preserve"> conform to accepted standards.</w:t>
      </w:r>
    </w:p>
    <w:p w14:paraId="76ABC1EF" w14:textId="58A4D05F" w:rsidR="00275A60" w:rsidRPr="00550D1A" w:rsidRDefault="00275A60" w:rsidP="00460F53">
      <w:pPr>
        <w:spacing w:after="160" w:line="276" w:lineRule="auto"/>
        <w:ind w:left="426"/>
        <w:jc w:val="both"/>
        <w:rPr>
          <w:rStyle w:val="fontstyle21"/>
          <w:b w:val="0"/>
          <w:bCs w:val="0"/>
          <w:color w:val="auto"/>
          <w:sz w:val="24"/>
          <w:szCs w:val="24"/>
        </w:rPr>
      </w:pPr>
      <w:r w:rsidRPr="00550D1A">
        <w:rPr>
          <w:rStyle w:val="fontstyle01"/>
          <w:color w:val="auto"/>
          <w:sz w:val="24"/>
          <w:szCs w:val="24"/>
        </w:rPr>
        <w:lastRenderedPageBreak/>
        <w:t>Soaking of Bricks</w:t>
      </w:r>
      <w:r w:rsidRPr="00550D1A">
        <w:rPr>
          <w:rFonts w:ascii="Arial" w:hAnsi="Arial" w:cs="Arial"/>
          <w:b/>
          <w:bCs/>
        </w:rPr>
        <w:t xml:space="preserve">: </w:t>
      </w:r>
      <w:r w:rsidRPr="00550D1A">
        <w:rPr>
          <w:rStyle w:val="fontstyle21"/>
          <w:b w:val="0"/>
          <w:bCs w:val="0"/>
          <w:color w:val="auto"/>
          <w:sz w:val="24"/>
          <w:szCs w:val="24"/>
        </w:rPr>
        <w:t>Bricks shall be soaked in water before use for a period for the water to just penetrate the whole depth of</w:t>
      </w:r>
      <w:r w:rsidRPr="00550D1A">
        <w:rPr>
          <w:rFonts w:ascii="Arial" w:hAnsi="Arial" w:cs="Arial"/>
        </w:rPr>
        <w:t xml:space="preserve"> </w:t>
      </w:r>
      <w:r w:rsidRPr="00550D1A">
        <w:rPr>
          <w:rStyle w:val="fontstyle21"/>
          <w:b w:val="0"/>
          <w:bCs w:val="0"/>
          <w:color w:val="auto"/>
          <w:sz w:val="24"/>
          <w:szCs w:val="24"/>
        </w:rPr>
        <w:t>the bricks. Alternatively, bricks may be adequately soaked in stacks by profusely spraying with clean water at</w:t>
      </w:r>
      <w:r w:rsidRPr="00550D1A">
        <w:rPr>
          <w:rFonts w:ascii="Arial" w:hAnsi="Arial" w:cs="Arial"/>
        </w:rPr>
        <w:t xml:space="preserve"> </w:t>
      </w:r>
      <w:r w:rsidRPr="00550D1A">
        <w:rPr>
          <w:rStyle w:val="fontstyle21"/>
          <w:b w:val="0"/>
          <w:bCs w:val="0"/>
          <w:color w:val="auto"/>
          <w:sz w:val="24"/>
          <w:szCs w:val="24"/>
        </w:rPr>
        <w:t xml:space="preserve">regular intervals for a period not less than six hours. When the bricks are </w:t>
      </w:r>
      <w:r w:rsidR="00330E71" w:rsidRPr="00550D1A">
        <w:rPr>
          <w:rStyle w:val="fontstyle21"/>
          <w:b w:val="0"/>
          <w:bCs w:val="0"/>
          <w:color w:val="auto"/>
          <w:sz w:val="24"/>
          <w:szCs w:val="24"/>
        </w:rPr>
        <w:t>soaked,</w:t>
      </w:r>
      <w:r w:rsidRPr="00550D1A">
        <w:rPr>
          <w:rStyle w:val="fontstyle21"/>
          <w:b w:val="0"/>
          <w:bCs w:val="0"/>
          <w:color w:val="auto"/>
          <w:sz w:val="24"/>
          <w:szCs w:val="24"/>
        </w:rPr>
        <w:t xml:space="preserve"> they shall be removed from the tank sufficiently early so that</w:t>
      </w:r>
      <w:r w:rsidRPr="00550D1A">
        <w:rPr>
          <w:rFonts w:ascii="Arial" w:hAnsi="Arial" w:cs="Arial"/>
        </w:rPr>
        <w:t xml:space="preserve"> </w:t>
      </w:r>
      <w:r w:rsidRPr="00550D1A">
        <w:rPr>
          <w:rStyle w:val="fontstyle21"/>
          <w:b w:val="0"/>
          <w:bCs w:val="0"/>
          <w:color w:val="auto"/>
          <w:sz w:val="24"/>
          <w:szCs w:val="24"/>
        </w:rPr>
        <w:t>at the time of laying they are skin -dry. Such soaked bricks shall be stacked on a clean place where they are</w:t>
      </w:r>
      <w:r w:rsidRPr="00550D1A">
        <w:rPr>
          <w:rFonts w:ascii="Arial" w:hAnsi="Arial" w:cs="Arial"/>
        </w:rPr>
        <w:t xml:space="preserve"> </w:t>
      </w:r>
      <w:r w:rsidRPr="00550D1A">
        <w:rPr>
          <w:rStyle w:val="fontstyle21"/>
          <w:b w:val="0"/>
          <w:bCs w:val="0"/>
          <w:color w:val="auto"/>
          <w:sz w:val="24"/>
          <w:szCs w:val="24"/>
        </w:rPr>
        <w:t>not again spoiled by dirt earth etc.</w:t>
      </w:r>
    </w:p>
    <w:p w14:paraId="363BE21D" w14:textId="77777777" w:rsidR="00275A60" w:rsidRPr="00550D1A" w:rsidRDefault="00275A60" w:rsidP="00460F53">
      <w:pPr>
        <w:spacing w:after="160" w:line="276" w:lineRule="auto"/>
        <w:ind w:left="426"/>
        <w:jc w:val="both"/>
        <w:rPr>
          <w:rStyle w:val="fontstyle21"/>
          <w:b w:val="0"/>
          <w:bCs w:val="0"/>
          <w:color w:val="auto"/>
          <w:sz w:val="24"/>
          <w:szCs w:val="24"/>
        </w:rPr>
      </w:pPr>
      <w:r w:rsidRPr="00550D1A">
        <w:rPr>
          <w:rStyle w:val="fontstyle01"/>
          <w:color w:val="auto"/>
          <w:sz w:val="24"/>
          <w:szCs w:val="24"/>
        </w:rPr>
        <w:t>Laying</w:t>
      </w:r>
      <w:r w:rsidRPr="00550D1A">
        <w:rPr>
          <w:rFonts w:ascii="Arial" w:hAnsi="Arial" w:cs="Arial"/>
        </w:rPr>
        <w:t xml:space="preserve">: </w:t>
      </w:r>
      <w:r w:rsidRPr="00550D1A">
        <w:rPr>
          <w:rStyle w:val="fontstyle21"/>
          <w:b w:val="0"/>
          <w:bCs w:val="0"/>
          <w:color w:val="auto"/>
          <w:sz w:val="24"/>
          <w:szCs w:val="24"/>
        </w:rPr>
        <w:t>Bricks shall be laid in English Bond unless otherwise specified. For brick work in half</w:t>
      </w:r>
      <w:r w:rsidRPr="00550D1A">
        <w:rPr>
          <w:rFonts w:ascii="Arial" w:hAnsi="Arial" w:cs="Arial"/>
        </w:rPr>
        <w:t xml:space="preserve"> </w:t>
      </w:r>
      <w:r w:rsidRPr="00550D1A">
        <w:rPr>
          <w:rStyle w:val="fontstyle21"/>
          <w:b w:val="0"/>
          <w:bCs w:val="0"/>
          <w:color w:val="auto"/>
          <w:sz w:val="24"/>
          <w:szCs w:val="24"/>
        </w:rPr>
        <w:t>brick wall, bricks shall be laid in stretcher bond. Half or cut bricks shall not be used except as closer where</w:t>
      </w:r>
      <w:r w:rsidRPr="00550D1A">
        <w:rPr>
          <w:rFonts w:ascii="Arial" w:hAnsi="Arial" w:cs="Arial"/>
        </w:rPr>
        <w:t xml:space="preserve"> </w:t>
      </w:r>
      <w:r w:rsidRPr="00550D1A">
        <w:rPr>
          <w:rStyle w:val="fontstyle21"/>
          <w:b w:val="0"/>
          <w:bCs w:val="0"/>
          <w:color w:val="auto"/>
          <w:sz w:val="24"/>
          <w:szCs w:val="24"/>
        </w:rPr>
        <w:t>necessary to complete the bond. Closers in such cases, shall be cut to the required size and used near the</w:t>
      </w:r>
      <w:r w:rsidRPr="00550D1A">
        <w:rPr>
          <w:rFonts w:ascii="Arial" w:hAnsi="Arial" w:cs="Arial"/>
        </w:rPr>
        <w:t xml:space="preserve"> </w:t>
      </w:r>
      <w:r w:rsidRPr="00550D1A">
        <w:rPr>
          <w:rStyle w:val="fontstyle21"/>
          <w:b w:val="0"/>
          <w:bCs w:val="0"/>
          <w:color w:val="auto"/>
          <w:sz w:val="24"/>
          <w:szCs w:val="24"/>
        </w:rPr>
        <w:t>ends of the wall. Header bond shall be used preferably in all courses in curved plan for ensuring better alignment.</w:t>
      </w:r>
    </w:p>
    <w:p w14:paraId="325E48C7" w14:textId="77777777" w:rsidR="007D6275" w:rsidRPr="00550D1A" w:rsidRDefault="007D6275" w:rsidP="00460F53">
      <w:pPr>
        <w:spacing w:after="160" w:line="276" w:lineRule="auto"/>
        <w:ind w:left="426"/>
        <w:jc w:val="both"/>
        <w:rPr>
          <w:rStyle w:val="fontstyle01"/>
          <w:color w:val="auto"/>
          <w:sz w:val="24"/>
          <w:szCs w:val="24"/>
        </w:rPr>
      </w:pPr>
      <w:r w:rsidRPr="00550D1A">
        <w:rPr>
          <w:rStyle w:val="fontstyle01"/>
          <w:color w:val="auto"/>
          <w:sz w:val="24"/>
          <w:szCs w:val="24"/>
        </w:rPr>
        <w:t>All loose materials, dirt and set lumps of mortar which may be lying over the surface on which brick work</w:t>
      </w:r>
      <w:r w:rsidRPr="00550D1A">
        <w:rPr>
          <w:rFonts w:ascii="Arial" w:hAnsi="Arial" w:cs="Arial"/>
        </w:rPr>
        <w:t xml:space="preserve"> </w:t>
      </w:r>
      <w:r w:rsidRPr="00550D1A">
        <w:rPr>
          <w:rStyle w:val="fontstyle01"/>
          <w:color w:val="auto"/>
          <w:sz w:val="24"/>
          <w:szCs w:val="24"/>
        </w:rPr>
        <w:t>is to be freshly started, shall be removed with a wire brush and surface wetted. Bricks shall be laid on a full bed</w:t>
      </w:r>
      <w:r w:rsidRPr="00550D1A">
        <w:rPr>
          <w:rFonts w:ascii="Arial" w:hAnsi="Arial" w:cs="Arial"/>
        </w:rPr>
        <w:t xml:space="preserve"> </w:t>
      </w:r>
      <w:r w:rsidRPr="00550D1A">
        <w:rPr>
          <w:rStyle w:val="fontstyle01"/>
          <w:color w:val="auto"/>
          <w:sz w:val="24"/>
          <w:szCs w:val="24"/>
        </w:rPr>
        <w:t>of mortar, when laying, each brick shall, be properly bedded and set in position by gently pressing with the</w:t>
      </w:r>
      <w:r w:rsidRPr="00550D1A">
        <w:rPr>
          <w:rFonts w:ascii="Arial" w:hAnsi="Arial" w:cs="Arial"/>
        </w:rPr>
        <w:t xml:space="preserve"> </w:t>
      </w:r>
      <w:r w:rsidRPr="00550D1A">
        <w:rPr>
          <w:rStyle w:val="fontstyle01"/>
          <w:color w:val="auto"/>
          <w:sz w:val="24"/>
          <w:szCs w:val="24"/>
        </w:rPr>
        <w:t>handle of a trowel. Its inside face shall be buttered with mortar before the next brick is laid and pressed against</w:t>
      </w:r>
      <w:r w:rsidRPr="00550D1A">
        <w:rPr>
          <w:rFonts w:ascii="Arial" w:hAnsi="Arial" w:cs="Arial"/>
        </w:rPr>
        <w:t xml:space="preserve"> </w:t>
      </w:r>
      <w:r w:rsidRPr="00550D1A">
        <w:rPr>
          <w:rStyle w:val="fontstyle01"/>
          <w:color w:val="auto"/>
          <w:sz w:val="24"/>
          <w:szCs w:val="24"/>
        </w:rPr>
        <w:t>it. Joints shall be fully filled and packed with mortar such that no hollow space are left inside the joints.</w:t>
      </w:r>
    </w:p>
    <w:p w14:paraId="661AD6C1" w14:textId="138E87B1" w:rsidR="007D6275" w:rsidRPr="00550D1A" w:rsidRDefault="007D6275" w:rsidP="00460F53">
      <w:pPr>
        <w:spacing w:after="160" w:line="276" w:lineRule="auto"/>
        <w:ind w:left="426"/>
        <w:jc w:val="both"/>
        <w:rPr>
          <w:rStyle w:val="fontstyle01"/>
          <w:color w:val="auto"/>
          <w:sz w:val="24"/>
          <w:szCs w:val="24"/>
        </w:rPr>
      </w:pPr>
      <w:r w:rsidRPr="00550D1A">
        <w:rPr>
          <w:rStyle w:val="fontstyle01"/>
          <w:color w:val="auto"/>
          <w:sz w:val="24"/>
          <w:szCs w:val="24"/>
        </w:rPr>
        <w:t>The walls shall be taken up truly in plumb or true to the required batter where specified. All courses shall be</w:t>
      </w:r>
      <w:r w:rsidRPr="00550D1A">
        <w:rPr>
          <w:rFonts w:ascii="Arial" w:hAnsi="Arial" w:cs="Arial"/>
        </w:rPr>
        <w:t xml:space="preserve"> </w:t>
      </w:r>
      <w:r w:rsidRPr="00550D1A">
        <w:rPr>
          <w:rStyle w:val="fontstyle01"/>
          <w:color w:val="auto"/>
          <w:sz w:val="24"/>
          <w:szCs w:val="24"/>
        </w:rPr>
        <w:t xml:space="preserve">laid truly </w:t>
      </w:r>
      <w:r w:rsidR="00330E71" w:rsidRPr="00550D1A">
        <w:rPr>
          <w:rStyle w:val="fontstyle01"/>
          <w:color w:val="auto"/>
          <w:sz w:val="24"/>
          <w:szCs w:val="24"/>
        </w:rPr>
        <w:t>horizontal,</w:t>
      </w:r>
      <w:r w:rsidRPr="00550D1A">
        <w:rPr>
          <w:rStyle w:val="fontstyle01"/>
          <w:color w:val="auto"/>
          <w:sz w:val="24"/>
          <w:szCs w:val="24"/>
        </w:rPr>
        <w:t xml:space="preserve"> and all vertical joints shall be truly vertical. Vertical joints in the alternate course shall come</w:t>
      </w:r>
      <w:r w:rsidRPr="00550D1A">
        <w:rPr>
          <w:rFonts w:ascii="Arial" w:hAnsi="Arial" w:cs="Arial"/>
        </w:rPr>
        <w:t xml:space="preserve"> </w:t>
      </w:r>
      <w:r w:rsidRPr="00550D1A">
        <w:rPr>
          <w:rStyle w:val="fontstyle01"/>
          <w:color w:val="auto"/>
          <w:sz w:val="24"/>
          <w:szCs w:val="24"/>
        </w:rPr>
        <w:t>directly one over the other.</w:t>
      </w:r>
    </w:p>
    <w:p w14:paraId="2EAD8980" w14:textId="77777777" w:rsidR="007D6275" w:rsidRPr="00550D1A" w:rsidRDefault="007D6275" w:rsidP="00460F53">
      <w:pPr>
        <w:spacing w:after="160" w:line="276" w:lineRule="auto"/>
        <w:ind w:left="426"/>
        <w:jc w:val="both"/>
        <w:rPr>
          <w:rStyle w:val="fontstyle01"/>
          <w:color w:val="auto"/>
          <w:sz w:val="24"/>
          <w:szCs w:val="24"/>
        </w:rPr>
      </w:pPr>
      <w:r w:rsidRPr="00550D1A">
        <w:rPr>
          <w:rStyle w:val="fontstyle01"/>
          <w:color w:val="auto"/>
          <w:sz w:val="24"/>
          <w:szCs w:val="24"/>
        </w:rPr>
        <w:t>Top courses of all plinths, parapets, steps and top of walls below floor and roof slabs shall be laid with</w:t>
      </w:r>
      <w:r w:rsidRPr="00550D1A">
        <w:rPr>
          <w:rFonts w:ascii="Arial" w:hAnsi="Arial" w:cs="Arial"/>
        </w:rPr>
        <w:t xml:space="preserve"> </w:t>
      </w:r>
      <w:r w:rsidRPr="00550D1A">
        <w:rPr>
          <w:rStyle w:val="fontstyle01"/>
          <w:color w:val="auto"/>
          <w:sz w:val="24"/>
          <w:szCs w:val="24"/>
        </w:rPr>
        <w:t>brick on edge, unless specified otherwise.</w:t>
      </w:r>
    </w:p>
    <w:p w14:paraId="5280AFBE" w14:textId="77777777" w:rsidR="00725608" w:rsidRPr="00550D1A" w:rsidRDefault="00725608" w:rsidP="00460F53">
      <w:pPr>
        <w:spacing w:after="160" w:line="276" w:lineRule="auto"/>
        <w:ind w:left="426"/>
        <w:jc w:val="both"/>
        <w:rPr>
          <w:rFonts w:ascii="Arial" w:hAnsi="Arial" w:cs="Arial"/>
          <w:iCs/>
        </w:rPr>
      </w:pPr>
      <w:r w:rsidRPr="00550D1A">
        <w:rPr>
          <w:rStyle w:val="fontstyle01"/>
          <w:color w:val="auto"/>
          <w:sz w:val="24"/>
          <w:szCs w:val="24"/>
        </w:rPr>
        <w:t>Bricks shall be laid with frog (where provided) up. However, when top course is exposed, bricks shall</w:t>
      </w:r>
      <w:r w:rsidRPr="00550D1A">
        <w:rPr>
          <w:rFonts w:ascii="Arial" w:hAnsi="Arial" w:cs="Arial"/>
        </w:rPr>
        <w:t xml:space="preserve"> </w:t>
      </w:r>
      <w:r w:rsidRPr="00550D1A">
        <w:rPr>
          <w:rStyle w:val="fontstyle01"/>
          <w:color w:val="auto"/>
          <w:sz w:val="24"/>
          <w:szCs w:val="24"/>
        </w:rPr>
        <w:t>be laid with frog down. For the bricks to be laid with frog down, the frog shall be filled with mortar before placing</w:t>
      </w:r>
      <w:r w:rsidRPr="00550D1A">
        <w:rPr>
          <w:rFonts w:ascii="Arial" w:hAnsi="Arial" w:cs="Arial"/>
        </w:rPr>
        <w:t xml:space="preserve"> </w:t>
      </w:r>
      <w:r w:rsidRPr="00550D1A">
        <w:rPr>
          <w:rStyle w:val="fontstyle01"/>
          <w:color w:val="auto"/>
          <w:sz w:val="24"/>
          <w:szCs w:val="24"/>
        </w:rPr>
        <w:t>the brick in position.</w:t>
      </w:r>
      <w:r w:rsidRPr="00550D1A">
        <w:rPr>
          <w:rFonts w:ascii="Arial" w:hAnsi="Arial" w:cs="Arial"/>
        </w:rPr>
        <w:br/>
      </w:r>
      <w:r w:rsidRPr="00550D1A">
        <w:rPr>
          <w:rStyle w:val="fontstyle21"/>
          <w:b w:val="0"/>
          <w:bCs w:val="0"/>
          <w:color w:val="auto"/>
          <w:sz w:val="24"/>
          <w:szCs w:val="24"/>
        </w:rPr>
        <w:t>I</w:t>
      </w:r>
      <w:r w:rsidRPr="00550D1A">
        <w:rPr>
          <w:rStyle w:val="fontstyle01"/>
          <w:color w:val="auto"/>
          <w:sz w:val="24"/>
          <w:szCs w:val="24"/>
        </w:rPr>
        <w:t>n case of walls one brick thick and under, one face shall be kept even and in proper plane, while the</w:t>
      </w:r>
      <w:r w:rsidR="00AE008C" w:rsidRPr="00550D1A">
        <w:rPr>
          <w:rFonts w:ascii="Arial" w:hAnsi="Arial" w:cs="Arial"/>
        </w:rPr>
        <w:t xml:space="preserve"> </w:t>
      </w:r>
      <w:r w:rsidRPr="00550D1A">
        <w:rPr>
          <w:rStyle w:val="fontstyle01"/>
          <w:color w:val="auto"/>
          <w:sz w:val="24"/>
          <w:szCs w:val="24"/>
        </w:rPr>
        <w:t>other face may be slightly rough. In case of walls more than one brick thick, both the faces shall be kept even</w:t>
      </w:r>
      <w:r w:rsidRPr="00550D1A">
        <w:rPr>
          <w:rFonts w:ascii="Arial" w:hAnsi="Arial" w:cs="Arial"/>
        </w:rPr>
        <w:t xml:space="preserve"> </w:t>
      </w:r>
      <w:r w:rsidRPr="00550D1A">
        <w:rPr>
          <w:rStyle w:val="fontstyle01"/>
          <w:color w:val="auto"/>
          <w:sz w:val="24"/>
          <w:szCs w:val="24"/>
        </w:rPr>
        <w:t>and in proper plane.</w:t>
      </w:r>
    </w:p>
    <w:p w14:paraId="2DE2E75D" w14:textId="77777777" w:rsidR="00711300" w:rsidRPr="00550D1A" w:rsidRDefault="00725608" w:rsidP="00460F53">
      <w:pPr>
        <w:pStyle w:val="ListParagraph"/>
        <w:spacing w:after="160" w:line="276" w:lineRule="auto"/>
        <w:ind w:left="426"/>
        <w:jc w:val="both"/>
        <w:rPr>
          <w:rFonts w:cs="Arial"/>
          <w:b/>
          <w:iCs/>
        </w:rPr>
      </w:pPr>
      <w:r w:rsidRPr="00550D1A">
        <w:rPr>
          <w:rStyle w:val="fontstyle01"/>
          <w:color w:val="auto"/>
          <w:sz w:val="24"/>
          <w:szCs w:val="24"/>
        </w:rPr>
        <w:t>Chases in Brickwork: Work of cutting chases, wherever required to be made in the walls for housing G.I. pipe, CI pipe or</w:t>
      </w:r>
      <w:r w:rsidRPr="00550D1A">
        <w:rPr>
          <w:rFonts w:cs="Arial"/>
        </w:rPr>
        <w:t xml:space="preserve"> </w:t>
      </w:r>
      <w:r w:rsidRPr="00550D1A">
        <w:rPr>
          <w:rStyle w:val="fontstyle01"/>
          <w:color w:val="auto"/>
          <w:sz w:val="24"/>
          <w:szCs w:val="24"/>
        </w:rPr>
        <w:t xml:space="preserve">any other fixtures shall be carried out in various locations as per guidelines given </w:t>
      </w:r>
      <w:r w:rsidR="009E3001" w:rsidRPr="00550D1A">
        <w:rPr>
          <w:rStyle w:val="fontstyle01"/>
          <w:color w:val="auto"/>
          <w:sz w:val="24"/>
          <w:szCs w:val="24"/>
        </w:rPr>
        <w:t>below:</w:t>
      </w:r>
    </w:p>
    <w:p w14:paraId="74D29E5E" w14:textId="77777777" w:rsidR="009E3001" w:rsidRPr="00550D1A" w:rsidRDefault="00725608" w:rsidP="00460F53">
      <w:pPr>
        <w:pStyle w:val="ListParagraph"/>
        <w:spacing w:after="160" w:line="276" w:lineRule="auto"/>
        <w:ind w:left="426"/>
        <w:jc w:val="both"/>
        <w:rPr>
          <w:rFonts w:cs="Arial"/>
          <w:u w:val="single"/>
        </w:rPr>
      </w:pPr>
      <w:r w:rsidRPr="00550D1A">
        <w:rPr>
          <w:rStyle w:val="fontstyle01"/>
          <w:color w:val="auto"/>
          <w:sz w:val="24"/>
          <w:szCs w:val="24"/>
          <w:u w:val="single"/>
        </w:rPr>
        <w:t>(a) Cutting of chases in one brick thick and above load bearing walls.</w:t>
      </w:r>
    </w:p>
    <w:p w14:paraId="4F127635" w14:textId="77777777" w:rsidR="00711300" w:rsidRPr="00550D1A" w:rsidRDefault="00725608" w:rsidP="00460F53">
      <w:pPr>
        <w:pStyle w:val="ListParagraph"/>
        <w:spacing w:after="160" w:line="276" w:lineRule="auto"/>
        <w:ind w:left="426"/>
        <w:jc w:val="both"/>
        <w:rPr>
          <w:rFonts w:cs="Arial"/>
          <w:b/>
          <w:iCs/>
        </w:rPr>
      </w:pPr>
      <w:r w:rsidRPr="00550D1A">
        <w:rPr>
          <w:rStyle w:val="fontstyle01"/>
          <w:color w:val="auto"/>
          <w:sz w:val="24"/>
          <w:szCs w:val="24"/>
        </w:rPr>
        <w:t>(</w:t>
      </w:r>
      <w:proofErr w:type="spellStart"/>
      <w:r w:rsidRPr="00550D1A">
        <w:rPr>
          <w:rStyle w:val="fontstyle01"/>
          <w:color w:val="auto"/>
          <w:sz w:val="24"/>
          <w:szCs w:val="24"/>
        </w:rPr>
        <w:t>i</w:t>
      </w:r>
      <w:proofErr w:type="spellEnd"/>
      <w:r w:rsidRPr="00550D1A">
        <w:rPr>
          <w:rStyle w:val="fontstyle01"/>
          <w:color w:val="auto"/>
          <w:sz w:val="24"/>
          <w:szCs w:val="24"/>
        </w:rPr>
        <w:t>) As far as possible services should be planned with the help of vertical chases. Horizontal</w:t>
      </w:r>
      <w:r w:rsidR="00711300" w:rsidRPr="00550D1A">
        <w:rPr>
          <w:rFonts w:cs="Arial"/>
        </w:rPr>
        <w:t xml:space="preserve"> </w:t>
      </w:r>
      <w:r w:rsidRPr="00550D1A">
        <w:rPr>
          <w:rStyle w:val="fontstyle01"/>
          <w:color w:val="auto"/>
          <w:sz w:val="24"/>
          <w:szCs w:val="24"/>
        </w:rPr>
        <w:t>should be avoided.</w:t>
      </w:r>
    </w:p>
    <w:p w14:paraId="124DA50D" w14:textId="77777777" w:rsidR="00711300" w:rsidRPr="00550D1A" w:rsidRDefault="00725608" w:rsidP="00460F53">
      <w:pPr>
        <w:pStyle w:val="ListParagraph"/>
        <w:spacing w:after="160" w:line="276" w:lineRule="auto"/>
        <w:ind w:left="426"/>
        <w:jc w:val="both"/>
        <w:rPr>
          <w:rFonts w:cs="Arial"/>
          <w:b/>
          <w:iCs/>
        </w:rPr>
      </w:pPr>
      <w:r w:rsidRPr="00550D1A">
        <w:rPr>
          <w:rStyle w:val="fontstyle01"/>
          <w:color w:val="auto"/>
          <w:sz w:val="24"/>
          <w:szCs w:val="24"/>
        </w:rPr>
        <w:t>(ii) The depths of vertical chases and horizontal chases shall not exceed one-third and one-sixth</w:t>
      </w:r>
      <w:r w:rsidR="00711300" w:rsidRPr="00550D1A">
        <w:rPr>
          <w:rFonts w:cs="Arial"/>
        </w:rPr>
        <w:t xml:space="preserve"> </w:t>
      </w:r>
      <w:r w:rsidRPr="00550D1A">
        <w:rPr>
          <w:rStyle w:val="fontstyle01"/>
          <w:color w:val="auto"/>
          <w:sz w:val="24"/>
          <w:szCs w:val="24"/>
        </w:rPr>
        <w:t>of the thickness of the masonry respectively.</w:t>
      </w:r>
    </w:p>
    <w:p w14:paraId="47C19660" w14:textId="77777777" w:rsidR="00711300" w:rsidRPr="00550D1A" w:rsidRDefault="00725608" w:rsidP="00460F53">
      <w:pPr>
        <w:pStyle w:val="ListParagraph"/>
        <w:spacing w:after="160" w:line="276" w:lineRule="auto"/>
        <w:ind w:left="426"/>
        <w:jc w:val="both"/>
        <w:rPr>
          <w:rFonts w:cs="Arial"/>
        </w:rPr>
      </w:pPr>
      <w:r w:rsidRPr="00550D1A">
        <w:rPr>
          <w:rStyle w:val="fontstyle01"/>
          <w:color w:val="auto"/>
          <w:sz w:val="24"/>
          <w:szCs w:val="24"/>
        </w:rPr>
        <w:t>(iii) When narrow stretches of masonry (or short length of walls) such as between doors and</w:t>
      </w:r>
      <w:r w:rsidR="00711300" w:rsidRPr="00550D1A">
        <w:rPr>
          <w:rFonts w:cs="Arial"/>
        </w:rPr>
        <w:t xml:space="preserve"> </w:t>
      </w:r>
      <w:r w:rsidRPr="00550D1A">
        <w:rPr>
          <w:rStyle w:val="fontstyle01"/>
          <w:color w:val="auto"/>
          <w:sz w:val="24"/>
          <w:szCs w:val="24"/>
        </w:rPr>
        <w:t>windows, cannot be avoided they should not be pierced with openings for soil pipes or waste</w:t>
      </w:r>
      <w:r w:rsidR="00711300" w:rsidRPr="00550D1A">
        <w:rPr>
          <w:rFonts w:cs="Arial"/>
        </w:rPr>
        <w:t xml:space="preserve"> </w:t>
      </w:r>
      <w:r w:rsidRPr="00550D1A">
        <w:rPr>
          <w:rStyle w:val="fontstyle01"/>
          <w:color w:val="auto"/>
          <w:sz w:val="24"/>
          <w:szCs w:val="24"/>
        </w:rPr>
        <w:t xml:space="preserve">pipes or timber joints, etc. Where there is a possibility of load concentration such </w:t>
      </w:r>
      <w:r w:rsidRPr="00550D1A">
        <w:rPr>
          <w:rStyle w:val="fontstyle01"/>
          <w:color w:val="auto"/>
          <w:sz w:val="24"/>
          <w:szCs w:val="24"/>
        </w:rPr>
        <w:lastRenderedPageBreak/>
        <w:t>narrow</w:t>
      </w:r>
      <w:r w:rsidR="00711300" w:rsidRPr="00550D1A">
        <w:rPr>
          <w:rFonts w:cs="Arial"/>
        </w:rPr>
        <w:t xml:space="preserve"> </w:t>
      </w:r>
      <w:r w:rsidRPr="00550D1A">
        <w:rPr>
          <w:rStyle w:val="fontstyle01"/>
          <w:color w:val="auto"/>
          <w:sz w:val="24"/>
          <w:szCs w:val="24"/>
        </w:rPr>
        <w:t>lengths of walls shall be checked for stresses and high strength bricks in mortar or concrete</w:t>
      </w:r>
      <w:r w:rsidR="00711300" w:rsidRPr="00550D1A">
        <w:rPr>
          <w:rFonts w:cs="Arial"/>
        </w:rPr>
        <w:t xml:space="preserve"> </w:t>
      </w:r>
      <w:r w:rsidRPr="00550D1A">
        <w:rPr>
          <w:rStyle w:val="fontstyle01"/>
          <w:color w:val="auto"/>
          <w:sz w:val="24"/>
          <w:szCs w:val="24"/>
        </w:rPr>
        <w:t>walls provided, if required.</w:t>
      </w:r>
      <w:r w:rsidR="00711300" w:rsidRPr="00550D1A">
        <w:rPr>
          <w:rFonts w:cs="Arial"/>
        </w:rPr>
        <w:t xml:space="preserve"> </w:t>
      </w:r>
    </w:p>
    <w:p w14:paraId="68B2B29F" w14:textId="77777777" w:rsidR="00711300" w:rsidRPr="00550D1A" w:rsidRDefault="00725608" w:rsidP="00460F53">
      <w:pPr>
        <w:pStyle w:val="ListParagraph"/>
        <w:spacing w:after="160" w:line="276" w:lineRule="auto"/>
        <w:ind w:left="426"/>
        <w:jc w:val="both"/>
        <w:rPr>
          <w:rFonts w:cs="Arial"/>
          <w:b/>
          <w:bCs/>
        </w:rPr>
      </w:pPr>
      <w:r w:rsidRPr="00550D1A">
        <w:rPr>
          <w:rStyle w:val="fontstyle01"/>
          <w:color w:val="auto"/>
          <w:sz w:val="24"/>
          <w:szCs w:val="24"/>
        </w:rPr>
        <w:t>(iv) Horizontal chases when unavoidable should be located in the upper or lower one-third of</w:t>
      </w:r>
      <w:r w:rsidR="00711300" w:rsidRPr="00550D1A">
        <w:rPr>
          <w:rFonts w:cs="Arial"/>
        </w:rPr>
        <w:t xml:space="preserve"> </w:t>
      </w:r>
      <w:r w:rsidRPr="00550D1A">
        <w:rPr>
          <w:rStyle w:val="fontstyle01"/>
          <w:color w:val="auto"/>
          <w:sz w:val="24"/>
          <w:szCs w:val="24"/>
        </w:rPr>
        <w:t xml:space="preserve">height of </w:t>
      </w:r>
      <w:proofErr w:type="spellStart"/>
      <w:r w:rsidRPr="00550D1A">
        <w:rPr>
          <w:rStyle w:val="fontstyle01"/>
          <w:color w:val="auto"/>
          <w:sz w:val="24"/>
          <w:szCs w:val="24"/>
        </w:rPr>
        <w:t>storey</w:t>
      </w:r>
      <w:proofErr w:type="spellEnd"/>
      <w:r w:rsidRPr="00550D1A">
        <w:rPr>
          <w:rStyle w:val="fontstyle01"/>
          <w:color w:val="auto"/>
          <w:sz w:val="24"/>
          <w:szCs w:val="24"/>
        </w:rPr>
        <w:t xml:space="preserve"> and not more than three chases should be permitted in any stretch of a wall.</w:t>
      </w:r>
      <w:r w:rsidR="00711300" w:rsidRPr="00550D1A">
        <w:rPr>
          <w:rFonts w:cs="Arial"/>
        </w:rPr>
        <w:t xml:space="preserve"> </w:t>
      </w:r>
      <w:r w:rsidRPr="00550D1A">
        <w:rPr>
          <w:rStyle w:val="fontstyle01"/>
          <w:color w:val="auto"/>
          <w:sz w:val="24"/>
          <w:szCs w:val="24"/>
        </w:rPr>
        <w:t xml:space="preserve">No continuous horizontal chase shall exceed one </w:t>
      </w:r>
      <w:proofErr w:type="spellStart"/>
      <w:r w:rsidRPr="00550D1A">
        <w:rPr>
          <w:rStyle w:val="fontstyle01"/>
          <w:color w:val="auto"/>
          <w:sz w:val="24"/>
          <w:szCs w:val="24"/>
        </w:rPr>
        <w:t>metre</w:t>
      </w:r>
      <w:proofErr w:type="spellEnd"/>
      <w:r w:rsidRPr="00550D1A">
        <w:rPr>
          <w:rStyle w:val="fontstyle01"/>
          <w:color w:val="auto"/>
          <w:sz w:val="24"/>
          <w:szCs w:val="24"/>
        </w:rPr>
        <w:t xml:space="preserve"> in length. Where unavoidable, stresses</w:t>
      </w:r>
      <w:r w:rsidRPr="00550D1A">
        <w:rPr>
          <w:rFonts w:cs="Arial"/>
        </w:rPr>
        <w:t xml:space="preserve"> </w:t>
      </w:r>
      <w:r w:rsidRPr="00550D1A">
        <w:rPr>
          <w:rStyle w:val="fontstyle01"/>
          <w:color w:val="auto"/>
          <w:sz w:val="24"/>
          <w:szCs w:val="24"/>
        </w:rPr>
        <w:t>in the affected area should be checked and kept within the permissible limits.</w:t>
      </w:r>
      <w:r w:rsidR="00711300" w:rsidRPr="00550D1A">
        <w:rPr>
          <w:rFonts w:cs="Arial"/>
          <w:b/>
          <w:bCs/>
        </w:rPr>
        <w:t xml:space="preserve"> </w:t>
      </w:r>
    </w:p>
    <w:p w14:paraId="2A7B5E1F" w14:textId="77777777" w:rsidR="00711300" w:rsidRPr="00550D1A" w:rsidRDefault="00711300" w:rsidP="00460F53">
      <w:pPr>
        <w:pStyle w:val="ListParagraph"/>
        <w:spacing w:after="160" w:line="276" w:lineRule="auto"/>
        <w:ind w:left="426"/>
        <w:jc w:val="both"/>
        <w:rPr>
          <w:rStyle w:val="fontstyle01"/>
          <w:b/>
          <w:bCs/>
          <w:color w:val="auto"/>
          <w:sz w:val="24"/>
          <w:szCs w:val="24"/>
        </w:rPr>
      </w:pPr>
      <w:r w:rsidRPr="00550D1A">
        <w:rPr>
          <w:rStyle w:val="fontstyle01"/>
          <w:color w:val="auto"/>
          <w:sz w:val="24"/>
          <w:szCs w:val="24"/>
        </w:rPr>
        <w:t xml:space="preserve">(v) </w:t>
      </w:r>
      <w:r w:rsidR="00725608" w:rsidRPr="00550D1A">
        <w:rPr>
          <w:rStyle w:val="fontstyle01"/>
          <w:color w:val="auto"/>
          <w:sz w:val="24"/>
          <w:szCs w:val="24"/>
        </w:rPr>
        <w:t>Vertical chases should not be closer than 2 m in any stretch of a wall. These shall be kept</w:t>
      </w:r>
      <w:r w:rsidRPr="00550D1A">
        <w:rPr>
          <w:rFonts w:cs="Arial"/>
        </w:rPr>
        <w:t xml:space="preserve"> </w:t>
      </w:r>
      <w:r w:rsidR="00725608" w:rsidRPr="00550D1A">
        <w:rPr>
          <w:rStyle w:val="fontstyle01"/>
          <w:color w:val="auto"/>
          <w:sz w:val="24"/>
          <w:szCs w:val="24"/>
        </w:rPr>
        <w:t>away from bearings of beams and lintels. If unavoidable, stresses in the affected area should</w:t>
      </w:r>
      <w:r w:rsidRPr="00550D1A">
        <w:rPr>
          <w:rFonts w:cs="Arial"/>
        </w:rPr>
        <w:t xml:space="preserve"> </w:t>
      </w:r>
      <w:r w:rsidR="00725608" w:rsidRPr="00550D1A">
        <w:rPr>
          <w:rStyle w:val="fontstyle01"/>
          <w:color w:val="auto"/>
          <w:sz w:val="24"/>
          <w:szCs w:val="24"/>
        </w:rPr>
        <w:t>be checked and kept within permissible limits.</w:t>
      </w:r>
    </w:p>
    <w:p w14:paraId="59D6955D" w14:textId="77777777" w:rsidR="00725608" w:rsidRPr="00550D1A" w:rsidRDefault="00725608" w:rsidP="00711300">
      <w:pPr>
        <w:spacing w:after="160" w:line="276" w:lineRule="auto"/>
        <w:ind w:left="360"/>
        <w:jc w:val="both"/>
        <w:rPr>
          <w:rStyle w:val="fontstyle01"/>
          <w:color w:val="auto"/>
          <w:sz w:val="24"/>
          <w:szCs w:val="24"/>
        </w:rPr>
      </w:pPr>
      <w:r w:rsidRPr="00CD0878">
        <w:rPr>
          <w:rFonts w:cs="Arial"/>
          <w:color w:val="FF0000"/>
        </w:rPr>
        <w:br/>
      </w:r>
      <w:r w:rsidRPr="00550D1A">
        <w:rPr>
          <w:rStyle w:val="fontstyle01"/>
          <w:color w:val="auto"/>
          <w:sz w:val="24"/>
          <w:szCs w:val="24"/>
        </w:rPr>
        <w:t>(vi) Masonry directly above a recess, if wider than 30 cm horizontal dimension) should be supported</w:t>
      </w:r>
      <w:r w:rsidRPr="00550D1A">
        <w:rPr>
          <w:rFonts w:cs="Arial"/>
        </w:rPr>
        <w:t xml:space="preserve"> </w:t>
      </w:r>
      <w:r w:rsidRPr="00550D1A">
        <w:rPr>
          <w:rStyle w:val="fontstyle01"/>
          <w:color w:val="auto"/>
          <w:sz w:val="24"/>
          <w:szCs w:val="24"/>
        </w:rPr>
        <w:t>on lintel. Holes in masonry may be provided up to 30 cm width and 30 cm height without any</w:t>
      </w:r>
      <w:r w:rsidRPr="00550D1A">
        <w:rPr>
          <w:rFonts w:cs="Arial"/>
        </w:rPr>
        <w:t xml:space="preserve"> </w:t>
      </w:r>
      <w:r w:rsidRPr="00550D1A">
        <w:rPr>
          <w:rStyle w:val="fontstyle01"/>
          <w:color w:val="auto"/>
          <w:sz w:val="24"/>
          <w:szCs w:val="24"/>
        </w:rPr>
        <w:t>lintel. In the case of circular holes in the masonry, no lintel need be provided for holes up to 40</w:t>
      </w:r>
      <w:r w:rsidRPr="00550D1A">
        <w:rPr>
          <w:rFonts w:cs="Arial"/>
        </w:rPr>
        <w:t xml:space="preserve"> </w:t>
      </w:r>
      <w:r w:rsidRPr="00550D1A">
        <w:rPr>
          <w:rStyle w:val="fontstyle01"/>
          <w:color w:val="auto"/>
          <w:sz w:val="24"/>
          <w:szCs w:val="24"/>
        </w:rPr>
        <w:t>cm in diameter.</w:t>
      </w:r>
    </w:p>
    <w:p w14:paraId="11E38340" w14:textId="77777777" w:rsidR="0003251F" w:rsidRPr="00550D1A" w:rsidRDefault="00725608" w:rsidP="004C6004">
      <w:pPr>
        <w:pStyle w:val="ListParagraph"/>
        <w:numPr>
          <w:ilvl w:val="0"/>
          <w:numId w:val="6"/>
        </w:numPr>
        <w:spacing w:after="160" w:line="276" w:lineRule="auto"/>
        <w:ind w:left="709"/>
        <w:jc w:val="both"/>
        <w:rPr>
          <w:rFonts w:cs="Arial"/>
        </w:rPr>
      </w:pPr>
      <w:r w:rsidRPr="00550D1A">
        <w:rPr>
          <w:rStyle w:val="fontstyle01"/>
          <w:color w:val="auto"/>
          <w:sz w:val="24"/>
          <w:szCs w:val="24"/>
        </w:rPr>
        <w:t>Cutting of chases in half brick load bearing walls.</w:t>
      </w:r>
    </w:p>
    <w:p w14:paraId="602EFA86" w14:textId="77777777" w:rsidR="00725608" w:rsidRPr="00550D1A" w:rsidRDefault="00725608" w:rsidP="004C6004">
      <w:pPr>
        <w:pStyle w:val="ListParagraph"/>
        <w:spacing w:after="160" w:line="276" w:lineRule="auto"/>
        <w:ind w:left="709"/>
        <w:jc w:val="both"/>
        <w:rPr>
          <w:rStyle w:val="fontstyle01"/>
          <w:color w:val="auto"/>
          <w:sz w:val="24"/>
          <w:szCs w:val="24"/>
        </w:rPr>
      </w:pPr>
      <w:r w:rsidRPr="00550D1A">
        <w:rPr>
          <w:rStyle w:val="fontstyle01"/>
          <w:color w:val="auto"/>
          <w:sz w:val="24"/>
          <w:szCs w:val="24"/>
        </w:rPr>
        <w:t>No chase shall be permitted in half brick load bearing walls and as such no recessed conduits and</w:t>
      </w:r>
      <w:r w:rsidRPr="00550D1A">
        <w:rPr>
          <w:rFonts w:cs="Arial"/>
        </w:rPr>
        <w:t xml:space="preserve"> </w:t>
      </w:r>
      <w:r w:rsidRPr="00550D1A">
        <w:rPr>
          <w:rStyle w:val="fontstyle01"/>
          <w:color w:val="auto"/>
          <w:sz w:val="24"/>
          <w:szCs w:val="24"/>
        </w:rPr>
        <w:t>concealed pipes shall be provided with half brick thick load bearing walls.</w:t>
      </w:r>
    </w:p>
    <w:p w14:paraId="054DE370" w14:textId="1A8FBFA7" w:rsidR="0003251F" w:rsidRPr="00550D1A" w:rsidRDefault="00725608" w:rsidP="004C6004">
      <w:pPr>
        <w:pStyle w:val="ListParagraph"/>
        <w:numPr>
          <w:ilvl w:val="0"/>
          <w:numId w:val="6"/>
        </w:numPr>
        <w:spacing w:after="160" w:line="276" w:lineRule="auto"/>
        <w:ind w:left="709"/>
        <w:jc w:val="both"/>
        <w:rPr>
          <w:rFonts w:cs="Arial"/>
        </w:rPr>
      </w:pPr>
      <w:r w:rsidRPr="00550D1A">
        <w:rPr>
          <w:rStyle w:val="fontstyle01"/>
          <w:color w:val="auto"/>
          <w:sz w:val="24"/>
          <w:szCs w:val="24"/>
        </w:rPr>
        <w:t xml:space="preserve">Cutting of chases in half brick non-load bearing </w:t>
      </w:r>
      <w:r w:rsidR="00330E71" w:rsidRPr="00550D1A">
        <w:rPr>
          <w:rStyle w:val="fontstyle01"/>
          <w:color w:val="auto"/>
          <w:sz w:val="24"/>
          <w:szCs w:val="24"/>
        </w:rPr>
        <w:t>wall:</w:t>
      </w:r>
    </w:p>
    <w:p w14:paraId="181B03BA" w14:textId="77777777" w:rsidR="00275A60" w:rsidRPr="00550D1A" w:rsidRDefault="00725608" w:rsidP="004C6004">
      <w:pPr>
        <w:pStyle w:val="ListParagraph"/>
        <w:spacing w:after="160" w:line="276" w:lineRule="auto"/>
        <w:ind w:left="709"/>
        <w:jc w:val="both"/>
        <w:rPr>
          <w:rStyle w:val="fontstyle01"/>
          <w:color w:val="auto"/>
          <w:sz w:val="24"/>
          <w:szCs w:val="24"/>
        </w:rPr>
      </w:pPr>
      <w:r w:rsidRPr="00550D1A">
        <w:rPr>
          <w:rStyle w:val="fontstyle01"/>
          <w:color w:val="auto"/>
          <w:sz w:val="24"/>
          <w:szCs w:val="24"/>
        </w:rPr>
        <w:t>Services should be planned with the help of vertical chases. Horizontal chase should be provided</w:t>
      </w:r>
      <w:r w:rsidRPr="00550D1A">
        <w:rPr>
          <w:rFonts w:cs="Arial"/>
        </w:rPr>
        <w:t xml:space="preserve"> </w:t>
      </w:r>
      <w:r w:rsidRPr="00550D1A">
        <w:rPr>
          <w:rStyle w:val="fontstyle01"/>
          <w:color w:val="auto"/>
          <w:sz w:val="24"/>
          <w:szCs w:val="24"/>
        </w:rPr>
        <w:t>only when unavoidable.</w:t>
      </w:r>
    </w:p>
    <w:p w14:paraId="19A2E4B1" w14:textId="001984F0" w:rsidR="00275A60" w:rsidRPr="00550D1A" w:rsidRDefault="00725608" w:rsidP="00856CC4">
      <w:pPr>
        <w:spacing w:after="160" w:line="276" w:lineRule="auto"/>
        <w:ind w:left="426"/>
        <w:jc w:val="both"/>
        <w:rPr>
          <w:rFonts w:ascii="Arial" w:hAnsi="Arial" w:cs="Arial"/>
        </w:rPr>
      </w:pPr>
      <w:r w:rsidRPr="00550D1A">
        <w:rPr>
          <w:rStyle w:val="fontstyle01"/>
          <w:color w:val="auto"/>
          <w:sz w:val="24"/>
          <w:szCs w:val="24"/>
        </w:rPr>
        <w:t>Curing</w:t>
      </w:r>
      <w:r w:rsidRPr="00550D1A">
        <w:rPr>
          <w:rFonts w:ascii="Arial" w:hAnsi="Arial" w:cs="Arial"/>
          <w:b/>
          <w:bCs/>
        </w:rPr>
        <w:t xml:space="preserve">: </w:t>
      </w:r>
      <w:r w:rsidRPr="00550D1A">
        <w:rPr>
          <w:rStyle w:val="fontstyle11"/>
          <w:rFonts w:ascii="Arial" w:hAnsi="Arial" w:cs="Arial"/>
          <w:color w:val="auto"/>
          <w:sz w:val="24"/>
          <w:szCs w:val="24"/>
        </w:rPr>
        <w:t>The brick work shall be constantly kept moist on all faces for a minimum period of seven da</w:t>
      </w:r>
      <w:r w:rsidR="002E5288" w:rsidRPr="00550D1A">
        <w:rPr>
          <w:rStyle w:val="fontstyle11"/>
          <w:rFonts w:ascii="Arial" w:hAnsi="Arial" w:cs="Arial"/>
          <w:color w:val="auto"/>
          <w:sz w:val="24"/>
          <w:szCs w:val="24"/>
        </w:rPr>
        <w:t>ys</w:t>
      </w:r>
    </w:p>
    <w:p w14:paraId="192C083C" w14:textId="77777777" w:rsidR="000B6EDA" w:rsidRPr="00550D1A" w:rsidRDefault="002B77CA" w:rsidP="00711300">
      <w:pPr>
        <w:pStyle w:val="ListParagraph"/>
        <w:numPr>
          <w:ilvl w:val="0"/>
          <w:numId w:val="4"/>
        </w:numPr>
        <w:tabs>
          <w:tab w:val="clear" w:pos="720"/>
          <w:tab w:val="num" w:pos="0"/>
        </w:tabs>
        <w:spacing w:after="160" w:line="276" w:lineRule="auto"/>
        <w:ind w:left="567" w:hanging="862"/>
        <w:jc w:val="both"/>
        <w:rPr>
          <w:rFonts w:cs="Arial"/>
          <w:b/>
          <w:iCs/>
        </w:rPr>
      </w:pPr>
      <w:r w:rsidRPr="00550D1A">
        <w:rPr>
          <w:rFonts w:cs="Arial"/>
          <w:b/>
          <w:iCs/>
        </w:rPr>
        <w:t xml:space="preserve">Stacking and </w:t>
      </w:r>
      <w:r w:rsidR="000B6EDA" w:rsidRPr="00550D1A">
        <w:rPr>
          <w:rFonts w:cs="Arial"/>
          <w:b/>
          <w:iCs/>
        </w:rPr>
        <w:t>Disposal</w:t>
      </w:r>
    </w:p>
    <w:p w14:paraId="4944A689" w14:textId="11D1F19C" w:rsidR="002E5288" w:rsidRPr="00550D1A" w:rsidRDefault="002E5288" w:rsidP="00711300">
      <w:pPr>
        <w:spacing w:after="160" w:line="276" w:lineRule="auto"/>
        <w:ind w:left="567"/>
        <w:jc w:val="both"/>
        <w:rPr>
          <w:rFonts w:ascii="Arial" w:hAnsi="Arial" w:cs="Arial"/>
          <w:b/>
          <w:iCs/>
        </w:rPr>
      </w:pPr>
      <w:r w:rsidRPr="00550D1A">
        <w:rPr>
          <w:rStyle w:val="fontstyle01"/>
          <w:color w:val="auto"/>
          <w:sz w:val="24"/>
          <w:szCs w:val="24"/>
        </w:rPr>
        <w:t>Lead of 50 m mentioned in the ‘</w:t>
      </w:r>
      <w:r w:rsidR="00AE008C" w:rsidRPr="00550D1A">
        <w:rPr>
          <w:rStyle w:val="fontstyle01"/>
          <w:color w:val="auto"/>
          <w:sz w:val="24"/>
          <w:szCs w:val="24"/>
        </w:rPr>
        <w:t>Bill</w:t>
      </w:r>
      <w:r w:rsidRPr="00550D1A">
        <w:rPr>
          <w:rStyle w:val="fontstyle01"/>
          <w:color w:val="auto"/>
          <w:sz w:val="24"/>
          <w:szCs w:val="24"/>
        </w:rPr>
        <w:t xml:space="preserve"> </w:t>
      </w:r>
      <w:r w:rsidR="00330E71" w:rsidRPr="00550D1A">
        <w:rPr>
          <w:rStyle w:val="fontstyle01"/>
          <w:color w:val="auto"/>
          <w:sz w:val="24"/>
          <w:szCs w:val="24"/>
        </w:rPr>
        <w:t>of</w:t>
      </w:r>
      <w:r w:rsidRPr="00550D1A">
        <w:rPr>
          <w:rStyle w:val="fontstyle01"/>
          <w:color w:val="auto"/>
          <w:sz w:val="24"/>
          <w:szCs w:val="24"/>
        </w:rPr>
        <w:t xml:space="preserve"> Quantities’ is the average </w:t>
      </w:r>
      <w:r w:rsidR="007717E7" w:rsidRPr="00550D1A">
        <w:rPr>
          <w:rStyle w:val="fontstyle01"/>
          <w:color w:val="auto"/>
          <w:sz w:val="24"/>
          <w:szCs w:val="24"/>
        </w:rPr>
        <w:t>lead for the stacking</w:t>
      </w:r>
      <w:r w:rsidRPr="00550D1A">
        <w:rPr>
          <w:rStyle w:val="fontstyle01"/>
          <w:color w:val="auto"/>
          <w:sz w:val="24"/>
          <w:szCs w:val="24"/>
        </w:rPr>
        <w:t xml:space="preserve"> of</w:t>
      </w:r>
      <w:r w:rsidR="007717E7" w:rsidRPr="00550D1A">
        <w:rPr>
          <w:rFonts w:ascii="Arial" w:hAnsi="Arial" w:cs="Arial"/>
        </w:rPr>
        <w:t xml:space="preserve"> </w:t>
      </w:r>
      <w:r w:rsidR="007717E7" w:rsidRPr="00550D1A">
        <w:rPr>
          <w:rStyle w:val="fontstyle01"/>
          <w:color w:val="auto"/>
          <w:sz w:val="24"/>
          <w:szCs w:val="24"/>
        </w:rPr>
        <w:t>debris/scrap</w:t>
      </w:r>
      <w:r w:rsidR="002B77CA" w:rsidRPr="00550D1A">
        <w:rPr>
          <w:rStyle w:val="fontstyle01"/>
          <w:color w:val="auto"/>
          <w:sz w:val="24"/>
          <w:szCs w:val="24"/>
        </w:rPr>
        <w:t xml:space="preserve"> within any place inside the</w:t>
      </w:r>
      <w:r w:rsidRPr="00550D1A">
        <w:rPr>
          <w:rStyle w:val="fontstyle01"/>
          <w:color w:val="auto"/>
          <w:sz w:val="24"/>
          <w:szCs w:val="24"/>
        </w:rPr>
        <w:t xml:space="preserve"> </w:t>
      </w:r>
      <w:r w:rsidR="007717E7" w:rsidRPr="00550D1A">
        <w:rPr>
          <w:rStyle w:val="fontstyle01"/>
          <w:color w:val="auto"/>
          <w:sz w:val="24"/>
          <w:szCs w:val="24"/>
        </w:rPr>
        <w:t>premises of the Bank</w:t>
      </w:r>
      <w:r w:rsidRPr="00550D1A">
        <w:rPr>
          <w:rStyle w:val="fontstyle01"/>
          <w:color w:val="auto"/>
          <w:sz w:val="24"/>
          <w:szCs w:val="24"/>
        </w:rPr>
        <w:t xml:space="preserve">. The actual lead for the lead for the </w:t>
      </w:r>
      <w:r w:rsidR="007717E7" w:rsidRPr="00550D1A">
        <w:rPr>
          <w:rStyle w:val="fontstyle01"/>
          <w:color w:val="auto"/>
          <w:sz w:val="24"/>
          <w:szCs w:val="24"/>
        </w:rPr>
        <w:t>stacking</w:t>
      </w:r>
      <w:r w:rsidRPr="00550D1A">
        <w:rPr>
          <w:rStyle w:val="fontstyle01"/>
          <w:color w:val="auto"/>
          <w:sz w:val="24"/>
          <w:szCs w:val="24"/>
        </w:rPr>
        <w:t xml:space="preserve"> of </w:t>
      </w:r>
      <w:r w:rsidR="007717E7" w:rsidRPr="00550D1A">
        <w:rPr>
          <w:rStyle w:val="fontstyle01"/>
          <w:color w:val="auto"/>
          <w:sz w:val="24"/>
          <w:szCs w:val="24"/>
        </w:rPr>
        <w:t xml:space="preserve">debris/scrap </w:t>
      </w:r>
      <w:r w:rsidRPr="00550D1A">
        <w:rPr>
          <w:rStyle w:val="fontstyle01"/>
          <w:color w:val="auto"/>
          <w:sz w:val="24"/>
          <w:szCs w:val="24"/>
        </w:rPr>
        <w:t>may be</w:t>
      </w:r>
      <w:r w:rsidR="007717E7" w:rsidRPr="00550D1A">
        <w:rPr>
          <w:rFonts w:ascii="Arial" w:hAnsi="Arial" w:cs="Arial"/>
        </w:rPr>
        <w:t xml:space="preserve"> </w:t>
      </w:r>
      <w:r w:rsidRPr="00550D1A">
        <w:rPr>
          <w:rStyle w:val="fontstyle01"/>
          <w:color w:val="auto"/>
          <w:sz w:val="24"/>
          <w:szCs w:val="24"/>
        </w:rPr>
        <w:t xml:space="preserve">more or less </w:t>
      </w:r>
      <w:r w:rsidR="007717E7" w:rsidRPr="00550D1A">
        <w:rPr>
          <w:rStyle w:val="fontstyle01"/>
          <w:color w:val="auto"/>
          <w:sz w:val="24"/>
          <w:szCs w:val="24"/>
        </w:rPr>
        <w:t xml:space="preserve">than the 50 m for which no cost </w:t>
      </w:r>
      <w:r w:rsidRPr="00550D1A">
        <w:rPr>
          <w:rStyle w:val="fontstyle01"/>
          <w:color w:val="auto"/>
          <w:sz w:val="24"/>
          <w:szCs w:val="24"/>
        </w:rPr>
        <w:t>adjustment shall be made in the rates.</w:t>
      </w:r>
    </w:p>
    <w:p w14:paraId="69B5AD35" w14:textId="77777777" w:rsidR="002E5288" w:rsidRPr="00550D1A" w:rsidRDefault="007717E7" w:rsidP="00711300">
      <w:pPr>
        <w:spacing w:after="160" w:line="276" w:lineRule="auto"/>
        <w:ind w:left="567"/>
        <w:jc w:val="both"/>
        <w:rPr>
          <w:rFonts w:ascii="Arial" w:hAnsi="Arial" w:cs="Arial"/>
          <w:b/>
          <w:iCs/>
        </w:rPr>
      </w:pPr>
      <w:r w:rsidRPr="00550D1A">
        <w:rPr>
          <w:rStyle w:val="fontstyle01"/>
          <w:color w:val="auto"/>
          <w:sz w:val="24"/>
          <w:szCs w:val="24"/>
        </w:rPr>
        <w:t xml:space="preserve">All rubbish and unserviceable materials shall be disposed </w:t>
      </w:r>
      <w:proofErr w:type="spellStart"/>
      <w:r w:rsidRPr="00550D1A">
        <w:rPr>
          <w:rStyle w:val="fontstyle01"/>
          <w:color w:val="auto"/>
          <w:sz w:val="24"/>
          <w:szCs w:val="24"/>
        </w:rPr>
        <w:t>off</w:t>
      </w:r>
      <w:proofErr w:type="spellEnd"/>
      <w:r w:rsidRPr="00550D1A">
        <w:rPr>
          <w:rStyle w:val="fontstyle01"/>
          <w:color w:val="auto"/>
          <w:sz w:val="24"/>
          <w:szCs w:val="24"/>
        </w:rPr>
        <w:t xml:space="preserve"> in the dumping ground promptly as per the</w:t>
      </w:r>
      <w:r w:rsidRPr="00550D1A">
        <w:rPr>
          <w:rFonts w:ascii="Arial" w:hAnsi="Arial" w:cs="Arial"/>
        </w:rPr>
        <w:t xml:space="preserve"> </w:t>
      </w:r>
      <w:r w:rsidRPr="00550D1A">
        <w:rPr>
          <w:rStyle w:val="fontstyle01"/>
          <w:color w:val="auto"/>
          <w:sz w:val="24"/>
          <w:szCs w:val="24"/>
        </w:rPr>
        <w:t>direction of Engineer-in-Charge.</w:t>
      </w:r>
      <w:r w:rsidRPr="00550D1A">
        <w:rPr>
          <w:rStyle w:val="Hyperlink"/>
          <w:rFonts w:ascii="Arial" w:hAnsi="Arial" w:cs="Arial"/>
          <w:color w:val="auto"/>
        </w:rPr>
        <w:t xml:space="preserve"> </w:t>
      </w:r>
      <w:r w:rsidRPr="00550D1A">
        <w:rPr>
          <w:rStyle w:val="fontstyle01"/>
          <w:color w:val="auto"/>
          <w:sz w:val="24"/>
          <w:szCs w:val="24"/>
        </w:rPr>
        <w:t xml:space="preserve">Disposal of the accumulated </w:t>
      </w:r>
      <w:proofErr w:type="spellStart"/>
      <w:r w:rsidRPr="00550D1A">
        <w:rPr>
          <w:rStyle w:val="fontstyle01"/>
          <w:color w:val="auto"/>
          <w:sz w:val="24"/>
          <w:szCs w:val="24"/>
        </w:rPr>
        <w:t>malba</w:t>
      </w:r>
      <w:proofErr w:type="spellEnd"/>
      <w:r w:rsidRPr="00550D1A">
        <w:rPr>
          <w:rStyle w:val="fontstyle01"/>
          <w:color w:val="auto"/>
          <w:sz w:val="24"/>
          <w:szCs w:val="24"/>
        </w:rPr>
        <w:t>, rubbish to the approved dumping ground with the help</w:t>
      </w:r>
      <w:r w:rsidR="009E3001" w:rsidRPr="00550D1A">
        <w:rPr>
          <w:rFonts w:ascii="Arial" w:hAnsi="Arial" w:cs="Arial"/>
        </w:rPr>
        <w:t xml:space="preserve"> </w:t>
      </w:r>
      <w:r w:rsidRPr="00550D1A">
        <w:rPr>
          <w:rStyle w:val="fontstyle01"/>
          <w:color w:val="auto"/>
          <w:sz w:val="24"/>
          <w:szCs w:val="24"/>
        </w:rPr>
        <w:t>of trolley</w:t>
      </w:r>
    </w:p>
    <w:p w14:paraId="2122DF41" w14:textId="77777777" w:rsidR="00FE69FB" w:rsidRDefault="002B77CA" w:rsidP="00674904">
      <w:pPr>
        <w:spacing w:after="160" w:line="276" w:lineRule="auto"/>
        <w:ind w:left="567"/>
        <w:jc w:val="both"/>
        <w:rPr>
          <w:rStyle w:val="fontstyle01"/>
          <w:color w:val="auto"/>
          <w:sz w:val="24"/>
          <w:szCs w:val="24"/>
        </w:rPr>
      </w:pPr>
      <w:r w:rsidRPr="00550D1A">
        <w:rPr>
          <w:rStyle w:val="fontstyle01"/>
          <w:color w:val="auto"/>
          <w:sz w:val="24"/>
          <w:szCs w:val="24"/>
        </w:rPr>
        <w:t xml:space="preserve">The debris/rubbish/ </w:t>
      </w:r>
      <w:proofErr w:type="spellStart"/>
      <w:r w:rsidRPr="00550D1A">
        <w:rPr>
          <w:rStyle w:val="fontstyle01"/>
          <w:color w:val="auto"/>
          <w:sz w:val="24"/>
          <w:szCs w:val="24"/>
        </w:rPr>
        <w:t>moorum</w:t>
      </w:r>
      <w:proofErr w:type="spellEnd"/>
      <w:r w:rsidRPr="00550D1A">
        <w:rPr>
          <w:rStyle w:val="fontstyle01"/>
          <w:color w:val="auto"/>
          <w:sz w:val="24"/>
          <w:szCs w:val="24"/>
        </w:rPr>
        <w:t xml:space="preserve">/building rubbish/ </w:t>
      </w:r>
      <w:proofErr w:type="spellStart"/>
      <w:r w:rsidRPr="00550D1A">
        <w:rPr>
          <w:rStyle w:val="fontstyle01"/>
          <w:color w:val="auto"/>
          <w:sz w:val="24"/>
          <w:szCs w:val="24"/>
        </w:rPr>
        <w:t>malba</w:t>
      </w:r>
      <w:proofErr w:type="spellEnd"/>
      <w:r w:rsidRPr="00550D1A">
        <w:rPr>
          <w:rStyle w:val="fontstyle01"/>
          <w:color w:val="auto"/>
          <w:sz w:val="24"/>
          <w:szCs w:val="24"/>
        </w:rPr>
        <w:t>/ similar unserviceable, dismantled or waste material shall be collected in most professional manner by mechanical transport including loading, transporting, unloading and disposing to approved municipal dumping ground for lead up</w:t>
      </w:r>
      <w:r w:rsidR="009E3001" w:rsidRPr="00550D1A">
        <w:rPr>
          <w:rStyle w:val="fontstyle01"/>
          <w:color w:val="auto"/>
          <w:sz w:val="24"/>
          <w:szCs w:val="24"/>
        </w:rPr>
        <w:t xml:space="preserve"> </w:t>
      </w:r>
      <w:r w:rsidRPr="00550D1A">
        <w:rPr>
          <w:rStyle w:val="fontstyle01"/>
          <w:color w:val="auto"/>
          <w:sz w:val="24"/>
          <w:szCs w:val="24"/>
        </w:rPr>
        <w:t xml:space="preserve">to 10 km for all lifts, complete as per directions of Engineer-in-charge. </w:t>
      </w:r>
      <w:r w:rsidR="007717E7" w:rsidRPr="00550D1A">
        <w:rPr>
          <w:rFonts w:ascii="Arial" w:hAnsi="Arial" w:cs="Arial"/>
        </w:rPr>
        <w:br/>
      </w:r>
    </w:p>
    <w:p w14:paraId="6BD05EB7" w14:textId="77777777" w:rsidR="00FE69FB" w:rsidRDefault="00FE69FB" w:rsidP="00674904">
      <w:pPr>
        <w:spacing w:after="160" w:line="276" w:lineRule="auto"/>
        <w:ind w:left="567"/>
        <w:jc w:val="both"/>
        <w:rPr>
          <w:rStyle w:val="fontstyle01"/>
          <w:color w:val="auto"/>
          <w:sz w:val="24"/>
          <w:szCs w:val="24"/>
        </w:rPr>
      </w:pPr>
    </w:p>
    <w:p w14:paraId="40B85DDB" w14:textId="51DB797C" w:rsidR="002E5288" w:rsidRPr="00550D1A" w:rsidRDefault="002B77CA" w:rsidP="00674904">
      <w:pPr>
        <w:spacing w:after="160" w:line="276" w:lineRule="auto"/>
        <w:ind w:left="567"/>
        <w:jc w:val="both"/>
        <w:rPr>
          <w:rFonts w:ascii="Arial" w:hAnsi="Arial" w:cs="Arial"/>
          <w:b/>
          <w:iCs/>
        </w:rPr>
      </w:pPr>
      <w:r w:rsidRPr="00550D1A">
        <w:rPr>
          <w:rStyle w:val="fontstyle01"/>
          <w:color w:val="auto"/>
          <w:sz w:val="24"/>
          <w:szCs w:val="24"/>
        </w:rPr>
        <w:t xml:space="preserve"> </w:t>
      </w:r>
    </w:p>
    <w:p w14:paraId="7BF5833B" w14:textId="77777777" w:rsidR="000B6EDA" w:rsidRPr="00550D1A" w:rsidRDefault="000B6EDA" w:rsidP="00711300">
      <w:pPr>
        <w:pStyle w:val="ListParagraph"/>
        <w:numPr>
          <w:ilvl w:val="0"/>
          <w:numId w:val="4"/>
        </w:numPr>
        <w:tabs>
          <w:tab w:val="clear" w:pos="720"/>
          <w:tab w:val="num" w:pos="0"/>
        </w:tabs>
        <w:spacing w:after="160" w:line="276" w:lineRule="auto"/>
        <w:ind w:hanging="1004"/>
        <w:jc w:val="both"/>
        <w:rPr>
          <w:rFonts w:cs="Arial"/>
          <w:b/>
          <w:iCs/>
        </w:rPr>
      </w:pPr>
      <w:r w:rsidRPr="00550D1A">
        <w:rPr>
          <w:rFonts w:cs="Arial"/>
          <w:b/>
          <w:iCs/>
        </w:rPr>
        <w:lastRenderedPageBreak/>
        <w:t>P</w:t>
      </w:r>
      <w:r w:rsidR="00674904" w:rsidRPr="00550D1A">
        <w:rPr>
          <w:rFonts w:cs="Arial"/>
          <w:b/>
          <w:iCs/>
        </w:rPr>
        <w:t xml:space="preserve">lain </w:t>
      </w:r>
      <w:r w:rsidRPr="00550D1A">
        <w:rPr>
          <w:rFonts w:cs="Arial"/>
          <w:b/>
          <w:iCs/>
        </w:rPr>
        <w:t>C</w:t>
      </w:r>
      <w:r w:rsidR="00674904" w:rsidRPr="00550D1A">
        <w:rPr>
          <w:rFonts w:cs="Arial"/>
          <w:b/>
          <w:iCs/>
        </w:rPr>
        <w:t xml:space="preserve">ement </w:t>
      </w:r>
      <w:r w:rsidRPr="00550D1A">
        <w:rPr>
          <w:rFonts w:cs="Arial"/>
          <w:b/>
          <w:iCs/>
        </w:rPr>
        <w:t>C</w:t>
      </w:r>
      <w:r w:rsidR="00674904" w:rsidRPr="00550D1A">
        <w:rPr>
          <w:rFonts w:cs="Arial"/>
          <w:b/>
          <w:iCs/>
        </w:rPr>
        <w:t>oncrete</w:t>
      </w:r>
    </w:p>
    <w:p w14:paraId="14B8651F" w14:textId="77777777" w:rsidR="00384C95" w:rsidRPr="00550D1A" w:rsidRDefault="00384C95" w:rsidP="00711300">
      <w:pPr>
        <w:spacing w:after="160" w:line="276" w:lineRule="auto"/>
        <w:ind w:left="720" w:firstLine="60"/>
        <w:jc w:val="both"/>
        <w:rPr>
          <w:rFonts w:ascii="Arial" w:hAnsi="Arial" w:cs="Arial"/>
          <w:b/>
          <w:iCs/>
        </w:rPr>
      </w:pPr>
      <w:r w:rsidRPr="00550D1A">
        <w:rPr>
          <w:rStyle w:val="fontstyle01"/>
          <w:color w:val="auto"/>
          <w:sz w:val="24"/>
          <w:szCs w:val="24"/>
        </w:rPr>
        <w:t>All ingredients of concrete shall be used by mass except water and chemical admixtures</w:t>
      </w:r>
      <w:r w:rsidR="00674904" w:rsidRPr="00550D1A">
        <w:rPr>
          <w:rFonts w:ascii="Arial" w:hAnsi="Arial" w:cs="Arial"/>
          <w:b/>
          <w:bCs/>
        </w:rPr>
        <w:t xml:space="preserve"> </w:t>
      </w:r>
      <w:r w:rsidRPr="00550D1A">
        <w:rPr>
          <w:rStyle w:val="fontstyle01"/>
          <w:color w:val="auto"/>
          <w:sz w:val="24"/>
          <w:szCs w:val="24"/>
        </w:rPr>
        <w:t>which may be by volume.</w:t>
      </w:r>
    </w:p>
    <w:p w14:paraId="010C2551" w14:textId="0E8A3847" w:rsidR="00384C95" w:rsidRPr="00550D1A" w:rsidRDefault="00861557" w:rsidP="00711300">
      <w:pPr>
        <w:spacing w:after="160" w:line="276" w:lineRule="auto"/>
        <w:ind w:left="720"/>
        <w:jc w:val="both"/>
        <w:rPr>
          <w:rStyle w:val="fontstyle01"/>
          <w:color w:val="auto"/>
          <w:sz w:val="24"/>
          <w:szCs w:val="24"/>
        </w:rPr>
      </w:pPr>
      <w:r w:rsidRPr="00550D1A">
        <w:rPr>
          <w:rStyle w:val="fontstyle01"/>
          <w:color w:val="auto"/>
          <w:sz w:val="24"/>
          <w:szCs w:val="24"/>
        </w:rPr>
        <w:t>Concrete shall be mixed in mechanical batch type concrete mixers conforming to IS 1791 having</w:t>
      </w:r>
      <w:r w:rsidR="00AE008C" w:rsidRPr="00550D1A">
        <w:rPr>
          <w:rFonts w:ascii="Arial" w:hAnsi="Arial" w:cs="Arial"/>
        </w:rPr>
        <w:t xml:space="preserve"> </w:t>
      </w:r>
      <w:r w:rsidRPr="00550D1A">
        <w:rPr>
          <w:rStyle w:val="fontstyle01"/>
          <w:color w:val="auto"/>
          <w:sz w:val="24"/>
          <w:szCs w:val="24"/>
        </w:rPr>
        <w:t xml:space="preserve">two blades and fitted with power loader (lifting hopper type). When hand mixing is permitted, it shall be carried out on a </w:t>
      </w:r>
      <w:r w:rsidR="00330E71" w:rsidRPr="00550D1A">
        <w:rPr>
          <w:rStyle w:val="fontstyle01"/>
          <w:color w:val="auto"/>
          <w:sz w:val="24"/>
          <w:szCs w:val="24"/>
        </w:rPr>
        <w:t>watertight</w:t>
      </w:r>
      <w:r w:rsidRPr="00550D1A">
        <w:rPr>
          <w:rStyle w:val="fontstyle01"/>
          <w:color w:val="auto"/>
          <w:sz w:val="24"/>
          <w:szCs w:val="24"/>
        </w:rPr>
        <w:t xml:space="preserve"> platform and care shall be taken to ensure that mixing is continued until</w:t>
      </w:r>
      <w:r w:rsidRPr="00550D1A">
        <w:rPr>
          <w:rFonts w:ascii="Arial" w:hAnsi="Arial" w:cs="Arial"/>
        </w:rPr>
        <w:t xml:space="preserve"> </w:t>
      </w:r>
      <w:r w:rsidRPr="00550D1A">
        <w:rPr>
          <w:rStyle w:val="fontstyle01"/>
          <w:color w:val="auto"/>
          <w:sz w:val="24"/>
          <w:szCs w:val="24"/>
        </w:rPr>
        <w:t>the concrete is uniform in color and consistency. For guidance, the mixing time may be</w:t>
      </w:r>
      <w:r w:rsidRPr="00550D1A">
        <w:rPr>
          <w:rFonts w:ascii="Arial" w:hAnsi="Arial" w:cs="Arial"/>
        </w:rPr>
        <w:t xml:space="preserve"> </w:t>
      </w:r>
      <w:r w:rsidR="0000743D" w:rsidRPr="00550D1A">
        <w:rPr>
          <w:rStyle w:val="fontstyle01"/>
          <w:color w:val="auto"/>
          <w:sz w:val="24"/>
          <w:szCs w:val="24"/>
        </w:rPr>
        <w:t>1.5 to</w:t>
      </w:r>
      <w:r w:rsidRPr="00550D1A">
        <w:rPr>
          <w:rStyle w:val="fontstyle01"/>
          <w:color w:val="auto"/>
          <w:sz w:val="24"/>
          <w:szCs w:val="24"/>
        </w:rPr>
        <w:t xml:space="preserve"> 2 minutes, for hydrophobic cement it may be taken as </w:t>
      </w:r>
      <w:r w:rsidR="00330E71" w:rsidRPr="00550D1A">
        <w:rPr>
          <w:rStyle w:val="fontstyle01"/>
          <w:color w:val="auto"/>
          <w:sz w:val="24"/>
          <w:szCs w:val="24"/>
        </w:rPr>
        <w:t>2.5 to</w:t>
      </w:r>
      <w:r w:rsidRPr="00550D1A">
        <w:rPr>
          <w:rStyle w:val="fontstyle01"/>
          <w:color w:val="auto"/>
          <w:sz w:val="24"/>
          <w:szCs w:val="24"/>
        </w:rPr>
        <w:t xml:space="preserve"> 3 minutes.</w:t>
      </w:r>
    </w:p>
    <w:p w14:paraId="4A0039BD" w14:textId="47388681" w:rsidR="00861557" w:rsidRPr="00550D1A" w:rsidRDefault="00861557" w:rsidP="00711300">
      <w:pPr>
        <w:spacing w:after="160" w:line="276" w:lineRule="auto"/>
        <w:ind w:left="720"/>
        <w:jc w:val="both"/>
        <w:rPr>
          <w:rStyle w:val="fontstyle01"/>
          <w:b/>
          <w:bCs/>
          <w:color w:val="auto"/>
          <w:sz w:val="24"/>
          <w:szCs w:val="24"/>
        </w:rPr>
      </w:pPr>
      <w:r w:rsidRPr="00550D1A">
        <w:rPr>
          <w:rStyle w:val="fontstyle01"/>
          <w:color w:val="auto"/>
          <w:sz w:val="24"/>
          <w:szCs w:val="24"/>
        </w:rPr>
        <w:t xml:space="preserve">Hand Mixing: </w:t>
      </w:r>
      <w:r w:rsidRPr="00550D1A">
        <w:rPr>
          <w:rStyle w:val="fontstyle21"/>
          <w:b w:val="0"/>
          <w:bCs w:val="0"/>
          <w:color w:val="auto"/>
          <w:sz w:val="24"/>
          <w:szCs w:val="24"/>
        </w:rPr>
        <w:t>When hand mixing has been specifically permitted in exceptional circumstances</w:t>
      </w:r>
      <w:r w:rsidR="00AE008C" w:rsidRPr="00550D1A">
        <w:rPr>
          <w:rFonts w:ascii="Arial" w:hAnsi="Arial" w:cs="Arial"/>
          <w:b/>
          <w:bCs/>
        </w:rPr>
        <w:t xml:space="preserve"> </w:t>
      </w:r>
      <w:r w:rsidRPr="00550D1A">
        <w:rPr>
          <w:rStyle w:val="fontstyle21"/>
          <w:b w:val="0"/>
          <w:bCs w:val="0"/>
          <w:color w:val="auto"/>
          <w:sz w:val="24"/>
          <w:szCs w:val="24"/>
        </w:rPr>
        <w:t>by the Engineer-in-Charge in writing, subject to adding 10% extra cement, it shall be carried out on</w:t>
      </w:r>
      <w:r w:rsidRPr="00550D1A">
        <w:rPr>
          <w:rFonts w:ascii="Arial" w:hAnsi="Arial" w:cs="Arial"/>
          <w:b/>
          <w:bCs/>
        </w:rPr>
        <w:t xml:space="preserve"> </w:t>
      </w:r>
      <w:r w:rsidRPr="00550D1A">
        <w:rPr>
          <w:rStyle w:val="fontstyle21"/>
          <w:b w:val="0"/>
          <w:bCs w:val="0"/>
          <w:color w:val="auto"/>
          <w:sz w:val="24"/>
          <w:szCs w:val="24"/>
        </w:rPr>
        <w:t xml:space="preserve">a smooth, clean and </w:t>
      </w:r>
      <w:r w:rsidR="00330E71" w:rsidRPr="00550D1A">
        <w:rPr>
          <w:rStyle w:val="fontstyle21"/>
          <w:b w:val="0"/>
          <w:bCs w:val="0"/>
          <w:color w:val="auto"/>
          <w:sz w:val="24"/>
          <w:szCs w:val="24"/>
        </w:rPr>
        <w:t>watertight</w:t>
      </w:r>
      <w:r w:rsidRPr="00550D1A">
        <w:rPr>
          <w:rStyle w:val="fontstyle21"/>
          <w:b w:val="0"/>
          <w:bCs w:val="0"/>
          <w:color w:val="auto"/>
          <w:sz w:val="24"/>
          <w:szCs w:val="24"/>
        </w:rPr>
        <w:t xml:space="preserve"> platform of suitable size. Measured quantity of sand shall be spread</w:t>
      </w:r>
      <w:r w:rsidRPr="00550D1A">
        <w:rPr>
          <w:rFonts w:ascii="Arial" w:hAnsi="Arial" w:cs="Arial"/>
          <w:b/>
          <w:bCs/>
        </w:rPr>
        <w:t xml:space="preserve"> </w:t>
      </w:r>
      <w:r w:rsidRPr="00550D1A">
        <w:rPr>
          <w:rStyle w:val="fontstyle21"/>
          <w:b w:val="0"/>
          <w:bCs w:val="0"/>
          <w:color w:val="auto"/>
          <w:sz w:val="24"/>
          <w:szCs w:val="24"/>
        </w:rPr>
        <w:t>evenly on the platform and the cement shall be dumped on the sand and distributed evenly. Sand</w:t>
      </w:r>
      <w:r w:rsidRPr="00550D1A">
        <w:rPr>
          <w:rFonts w:ascii="Arial" w:hAnsi="Arial" w:cs="Arial"/>
          <w:b/>
          <w:bCs/>
        </w:rPr>
        <w:t xml:space="preserve"> </w:t>
      </w:r>
      <w:r w:rsidRPr="00550D1A">
        <w:rPr>
          <w:rStyle w:val="fontstyle21"/>
          <w:b w:val="0"/>
          <w:bCs w:val="0"/>
          <w:color w:val="auto"/>
          <w:sz w:val="24"/>
          <w:szCs w:val="24"/>
        </w:rPr>
        <w:t>and cement shall be mixed intimately with spade until mixture is of even color throughout. Measured</w:t>
      </w:r>
      <w:r w:rsidRPr="00550D1A">
        <w:rPr>
          <w:rFonts w:ascii="Arial" w:hAnsi="Arial" w:cs="Arial"/>
          <w:b/>
          <w:bCs/>
        </w:rPr>
        <w:t xml:space="preserve"> </w:t>
      </w:r>
      <w:r w:rsidRPr="00550D1A">
        <w:rPr>
          <w:rStyle w:val="fontstyle01"/>
          <w:color w:val="auto"/>
          <w:sz w:val="24"/>
          <w:szCs w:val="24"/>
        </w:rPr>
        <w:t xml:space="preserve">quantity of coarse aggregate shall be spread on top of cement sand mixture and mixing done by shoveling and turning till the coarse aggregate gets evenly distributed the cement sand mixture. Three quarters of the total quantity of water required shall be added in a hollow made in the middle of the mixed pile and the material is turned towards the middle of pile with spade. The whole mixture is turned slowly over and </w:t>
      </w:r>
      <w:r w:rsidR="00330E71" w:rsidRPr="00550D1A">
        <w:rPr>
          <w:rStyle w:val="fontstyle01"/>
          <w:color w:val="auto"/>
          <w:sz w:val="24"/>
          <w:szCs w:val="24"/>
        </w:rPr>
        <w:t>again,</w:t>
      </w:r>
      <w:r w:rsidRPr="00550D1A">
        <w:rPr>
          <w:rStyle w:val="fontstyle01"/>
          <w:color w:val="auto"/>
          <w:sz w:val="24"/>
          <w:szCs w:val="24"/>
        </w:rPr>
        <w:t xml:space="preserve"> and the remaining quantity of water is added gradually. The mixing shall be continued until concrete of uniform color and consistency is obtained. The mixing platform shall be washed and cleaned at the end of the day.</w:t>
      </w:r>
    </w:p>
    <w:p w14:paraId="05B3F30A" w14:textId="77777777" w:rsidR="00861557" w:rsidRPr="00550D1A" w:rsidRDefault="00861557" w:rsidP="00711300">
      <w:pPr>
        <w:spacing w:after="160" w:line="276" w:lineRule="auto"/>
        <w:ind w:left="720"/>
        <w:jc w:val="both"/>
        <w:rPr>
          <w:rStyle w:val="fontstyle01"/>
          <w:color w:val="auto"/>
          <w:sz w:val="24"/>
          <w:szCs w:val="24"/>
        </w:rPr>
      </w:pPr>
      <w:r w:rsidRPr="00550D1A">
        <w:rPr>
          <w:rStyle w:val="fontstyle01"/>
          <w:b/>
          <w:bCs/>
          <w:color w:val="auto"/>
          <w:sz w:val="24"/>
          <w:szCs w:val="24"/>
        </w:rPr>
        <w:t xml:space="preserve">Compaction: </w:t>
      </w:r>
      <w:r w:rsidRPr="00550D1A">
        <w:rPr>
          <w:rStyle w:val="fontstyle01"/>
          <w:color w:val="auto"/>
          <w:sz w:val="24"/>
          <w:szCs w:val="24"/>
        </w:rPr>
        <w:t>Compaction shall be done by mechanical vibrator of appropriate type till a</w:t>
      </w:r>
      <w:r w:rsidR="004C6004" w:rsidRPr="00550D1A">
        <w:rPr>
          <w:rFonts w:ascii="Arial" w:hAnsi="Arial" w:cs="Arial"/>
        </w:rPr>
        <w:t xml:space="preserve"> </w:t>
      </w:r>
      <w:r w:rsidRPr="00550D1A">
        <w:rPr>
          <w:rStyle w:val="fontstyle01"/>
          <w:color w:val="auto"/>
          <w:sz w:val="24"/>
          <w:szCs w:val="24"/>
        </w:rPr>
        <w:t>dense concrete is obtained. Compaction shall be completed before the initial setting starts.</w:t>
      </w:r>
      <w:r w:rsidR="00E75641" w:rsidRPr="00550D1A">
        <w:rPr>
          <w:rStyle w:val="fontstyle01"/>
          <w:color w:val="auto"/>
          <w:sz w:val="24"/>
          <w:szCs w:val="24"/>
        </w:rPr>
        <w:t xml:space="preserve"> After compaction the top surface shall be finished even and</w:t>
      </w:r>
      <w:r w:rsidR="00E75641" w:rsidRPr="00550D1A">
        <w:rPr>
          <w:rFonts w:ascii="Arial" w:hAnsi="Arial" w:cs="Arial"/>
        </w:rPr>
        <w:t xml:space="preserve"> </w:t>
      </w:r>
      <w:r w:rsidR="00E75641" w:rsidRPr="00550D1A">
        <w:rPr>
          <w:rStyle w:val="fontstyle01"/>
          <w:color w:val="auto"/>
          <w:sz w:val="24"/>
          <w:szCs w:val="24"/>
        </w:rPr>
        <w:t>smooth with wooden trowel before the concrete begins to set.</w:t>
      </w:r>
    </w:p>
    <w:p w14:paraId="637F6A5F" w14:textId="77777777" w:rsidR="004C6004" w:rsidRPr="00550D1A" w:rsidRDefault="00861557" w:rsidP="00217A1F">
      <w:pPr>
        <w:spacing w:after="160" w:line="276" w:lineRule="auto"/>
        <w:ind w:left="720"/>
        <w:jc w:val="both"/>
        <w:rPr>
          <w:rStyle w:val="fontstyle01"/>
          <w:color w:val="auto"/>
          <w:sz w:val="24"/>
          <w:szCs w:val="24"/>
        </w:rPr>
      </w:pPr>
      <w:r w:rsidRPr="00550D1A">
        <w:rPr>
          <w:rStyle w:val="fontstyle01"/>
          <w:color w:val="auto"/>
          <w:sz w:val="24"/>
          <w:szCs w:val="24"/>
        </w:rPr>
        <w:t>Curing: Exposed surfaces of concrete shall be kept continuously in a damp or wet</w:t>
      </w:r>
      <w:r w:rsidRPr="00550D1A">
        <w:rPr>
          <w:rFonts w:ascii="Arial" w:hAnsi="Arial" w:cs="Arial"/>
        </w:rPr>
        <w:t xml:space="preserve"> </w:t>
      </w:r>
      <w:r w:rsidRPr="00550D1A">
        <w:rPr>
          <w:rStyle w:val="fontstyle01"/>
          <w:color w:val="auto"/>
          <w:sz w:val="24"/>
          <w:szCs w:val="24"/>
        </w:rPr>
        <w:t>condition by ponding or by covering with a layer of sacking, canvas, Hessian or similar materials and</w:t>
      </w:r>
      <w:r w:rsidRPr="00550D1A">
        <w:rPr>
          <w:rFonts w:ascii="Arial" w:hAnsi="Arial" w:cs="Arial"/>
        </w:rPr>
        <w:t xml:space="preserve"> </w:t>
      </w:r>
      <w:r w:rsidRPr="00550D1A">
        <w:rPr>
          <w:rStyle w:val="fontstyle01"/>
          <w:color w:val="auto"/>
          <w:sz w:val="24"/>
          <w:szCs w:val="24"/>
        </w:rPr>
        <w:t>kept constantly wet for at least 7 days from the date of placing concrete in case of ordinary Portland</w:t>
      </w:r>
      <w:r w:rsidRPr="00550D1A">
        <w:rPr>
          <w:rFonts w:ascii="Arial" w:hAnsi="Arial" w:cs="Arial"/>
        </w:rPr>
        <w:t xml:space="preserve"> </w:t>
      </w:r>
      <w:r w:rsidRPr="00550D1A">
        <w:rPr>
          <w:rStyle w:val="fontstyle01"/>
          <w:color w:val="auto"/>
          <w:sz w:val="24"/>
          <w:szCs w:val="24"/>
        </w:rPr>
        <w:t>cement and at least 10 days where mineral admixtures or blended cements are used.</w:t>
      </w:r>
    </w:p>
    <w:p w14:paraId="43333BD2" w14:textId="77777777" w:rsidR="000B6EDA" w:rsidRPr="00550D1A" w:rsidRDefault="000B6EDA" w:rsidP="00711300">
      <w:pPr>
        <w:pStyle w:val="ListParagraph"/>
        <w:numPr>
          <w:ilvl w:val="0"/>
          <w:numId w:val="4"/>
        </w:numPr>
        <w:spacing w:after="160" w:line="276" w:lineRule="auto"/>
        <w:jc w:val="both"/>
        <w:rPr>
          <w:rFonts w:cs="Arial"/>
          <w:b/>
          <w:iCs/>
        </w:rPr>
      </w:pPr>
      <w:r w:rsidRPr="00550D1A">
        <w:rPr>
          <w:rFonts w:cs="Arial"/>
          <w:b/>
          <w:iCs/>
        </w:rPr>
        <w:t>Plaster</w:t>
      </w:r>
    </w:p>
    <w:p w14:paraId="1F8AB392" w14:textId="77777777" w:rsidR="00E75641" w:rsidRPr="00550D1A" w:rsidRDefault="00CB2122" w:rsidP="00711300">
      <w:pPr>
        <w:spacing w:after="160" w:line="276" w:lineRule="auto"/>
        <w:ind w:left="360"/>
        <w:jc w:val="both"/>
        <w:rPr>
          <w:rFonts w:ascii="Arial" w:hAnsi="Arial" w:cs="Arial"/>
          <w:b/>
          <w:iCs/>
        </w:rPr>
      </w:pPr>
      <w:r w:rsidRPr="00550D1A">
        <w:rPr>
          <w:rFonts w:ascii="Arial" w:hAnsi="Arial" w:cs="Arial"/>
          <w:b/>
          <w:bCs/>
        </w:rPr>
        <w:t xml:space="preserve">Preparation of </w:t>
      </w:r>
      <w:r w:rsidR="00DB6FEF" w:rsidRPr="00550D1A">
        <w:rPr>
          <w:rFonts w:ascii="Arial" w:hAnsi="Arial" w:cs="Arial"/>
          <w:b/>
          <w:bCs/>
        </w:rPr>
        <w:t>Surface</w:t>
      </w:r>
      <w:r w:rsidR="00DB6FEF" w:rsidRPr="00550D1A">
        <w:rPr>
          <w:rFonts w:ascii="Arial" w:hAnsi="Arial" w:cs="Arial"/>
        </w:rPr>
        <w:t>:</w:t>
      </w:r>
      <w:r w:rsidRPr="00550D1A">
        <w:rPr>
          <w:rFonts w:ascii="Arial" w:hAnsi="Arial" w:cs="Arial"/>
        </w:rPr>
        <w:t xml:space="preserve"> </w:t>
      </w:r>
      <w:r w:rsidR="00E75641" w:rsidRPr="00550D1A">
        <w:rPr>
          <w:rStyle w:val="fontstyle01"/>
          <w:color w:val="auto"/>
          <w:sz w:val="24"/>
          <w:szCs w:val="24"/>
        </w:rPr>
        <w:t>The joints shall be raked out properly. Dust and loose mort</w:t>
      </w:r>
      <w:r w:rsidRPr="00550D1A">
        <w:rPr>
          <w:rStyle w:val="fontstyle01"/>
          <w:color w:val="auto"/>
          <w:sz w:val="24"/>
          <w:szCs w:val="24"/>
        </w:rPr>
        <w:t xml:space="preserve">ar shall be </w:t>
      </w:r>
      <w:r w:rsidR="00E75641" w:rsidRPr="00550D1A">
        <w:rPr>
          <w:rStyle w:val="fontstyle01"/>
          <w:color w:val="auto"/>
          <w:sz w:val="24"/>
          <w:szCs w:val="24"/>
        </w:rPr>
        <w:t>brushed out.</w:t>
      </w:r>
    </w:p>
    <w:p w14:paraId="27179812" w14:textId="77777777" w:rsidR="00E75641" w:rsidRPr="00550D1A" w:rsidRDefault="00DB6FEF" w:rsidP="00711300">
      <w:pPr>
        <w:spacing w:after="160" w:line="276" w:lineRule="auto"/>
        <w:ind w:left="360"/>
        <w:jc w:val="both"/>
        <w:rPr>
          <w:rFonts w:ascii="Arial" w:hAnsi="Arial" w:cs="Arial"/>
          <w:b/>
          <w:iCs/>
        </w:rPr>
      </w:pPr>
      <w:r w:rsidRPr="00550D1A">
        <w:rPr>
          <w:rFonts w:ascii="Arial" w:hAnsi="Arial" w:cs="Arial"/>
          <w:b/>
          <w:bCs/>
        </w:rPr>
        <w:t>Mortar</w:t>
      </w:r>
      <w:r w:rsidRPr="00550D1A">
        <w:rPr>
          <w:rFonts w:ascii="Arial" w:hAnsi="Arial" w:cs="Arial"/>
        </w:rPr>
        <w:t>:</w:t>
      </w:r>
      <w:r w:rsidR="00CB2122" w:rsidRPr="00550D1A">
        <w:rPr>
          <w:rFonts w:ascii="Arial" w:hAnsi="Arial" w:cs="Arial"/>
        </w:rPr>
        <w:t xml:space="preserve"> </w:t>
      </w:r>
      <w:r w:rsidR="00E75641" w:rsidRPr="00550D1A">
        <w:rPr>
          <w:rStyle w:val="fontstyle01"/>
          <w:color w:val="auto"/>
          <w:sz w:val="24"/>
          <w:szCs w:val="24"/>
        </w:rPr>
        <w:t>The mortar of the specified mix using the type of sand described in the item shall be used.</w:t>
      </w:r>
    </w:p>
    <w:p w14:paraId="4F31AE93" w14:textId="5FCD369A" w:rsidR="00E75641" w:rsidRPr="00550D1A" w:rsidRDefault="00E75641" w:rsidP="00711300">
      <w:pPr>
        <w:spacing w:after="160" w:line="276" w:lineRule="auto"/>
        <w:ind w:left="360"/>
        <w:jc w:val="both"/>
        <w:rPr>
          <w:rStyle w:val="fontstyle01"/>
          <w:color w:val="auto"/>
          <w:sz w:val="24"/>
          <w:szCs w:val="24"/>
        </w:rPr>
      </w:pPr>
      <w:r w:rsidRPr="00550D1A">
        <w:rPr>
          <w:rStyle w:val="fontstyle01"/>
          <w:color w:val="auto"/>
          <w:sz w:val="24"/>
          <w:szCs w:val="24"/>
        </w:rPr>
        <w:t xml:space="preserve">Application of Plaster: </w:t>
      </w:r>
      <w:r w:rsidR="00CB2122" w:rsidRPr="00550D1A">
        <w:rPr>
          <w:rStyle w:val="fontstyle01"/>
          <w:color w:val="auto"/>
          <w:sz w:val="24"/>
          <w:szCs w:val="24"/>
        </w:rPr>
        <w:t xml:space="preserve"> </w:t>
      </w:r>
      <w:r w:rsidRPr="00550D1A">
        <w:rPr>
          <w:rStyle w:val="fontstyle01"/>
          <w:color w:val="auto"/>
          <w:sz w:val="24"/>
          <w:szCs w:val="24"/>
        </w:rPr>
        <w:t>Plastering shall be started from the top and worked down towards the floor. All putlog holes</w:t>
      </w:r>
      <w:r w:rsidR="00CB2122" w:rsidRPr="00550D1A">
        <w:rPr>
          <w:rFonts w:ascii="Arial" w:hAnsi="Arial" w:cs="Arial"/>
        </w:rPr>
        <w:t xml:space="preserve"> </w:t>
      </w:r>
      <w:r w:rsidRPr="00550D1A">
        <w:rPr>
          <w:rStyle w:val="fontstyle01"/>
          <w:color w:val="auto"/>
          <w:sz w:val="24"/>
          <w:szCs w:val="24"/>
        </w:rPr>
        <w:t>shall be properly filled in advance of the plastering as the scaffolding is being taken down. To ensure</w:t>
      </w:r>
      <w:r w:rsidR="00CB2122" w:rsidRPr="00550D1A">
        <w:rPr>
          <w:rFonts w:ascii="Arial" w:hAnsi="Arial" w:cs="Arial"/>
        </w:rPr>
        <w:t xml:space="preserve"> </w:t>
      </w:r>
      <w:r w:rsidRPr="00550D1A">
        <w:rPr>
          <w:rStyle w:val="fontstyle01"/>
          <w:color w:val="auto"/>
          <w:sz w:val="24"/>
          <w:szCs w:val="24"/>
        </w:rPr>
        <w:t>even thickness and a true surface, plaster about 15 × 15 cm shall be first applied, horizontally and</w:t>
      </w:r>
      <w:r w:rsidR="00CB2122" w:rsidRPr="00550D1A">
        <w:rPr>
          <w:rFonts w:ascii="Arial" w:hAnsi="Arial" w:cs="Arial"/>
        </w:rPr>
        <w:t xml:space="preserve"> </w:t>
      </w:r>
      <w:r w:rsidRPr="00550D1A">
        <w:rPr>
          <w:rStyle w:val="fontstyle01"/>
          <w:color w:val="auto"/>
          <w:sz w:val="24"/>
          <w:szCs w:val="24"/>
        </w:rPr>
        <w:t xml:space="preserve">vertically, at </w:t>
      </w:r>
      <w:r w:rsidR="00330E71" w:rsidRPr="00550D1A">
        <w:rPr>
          <w:rStyle w:val="fontstyle01"/>
          <w:color w:val="auto"/>
          <w:sz w:val="24"/>
          <w:szCs w:val="24"/>
        </w:rPr>
        <w:t>no</w:t>
      </w:r>
      <w:r w:rsidRPr="00550D1A">
        <w:rPr>
          <w:rStyle w:val="fontstyle01"/>
          <w:color w:val="auto"/>
          <w:sz w:val="24"/>
          <w:szCs w:val="24"/>
        </w:rPr>
        <w:t xml:space="preserve"> more than 2 meters </w:t>
      </w:r>
      <w:r w:rsidRPr="00550D1A">
        <w:rPr>
          <w:rStyle w:val="fontstyle01"/>
          <w:color w:val="auto"/>
          <w:sz w:val="24"/>
          <w:szCs w:val="24"/>
        </w:rPr>
        <w:lastRenderedPageBreak/>
        <w:t>intervals over the entire surface to serve as gauges. The surfaces</w:t>
      </w:r>
      <w:r w:rsidRPr="00550D1A">
        <w:rPr>
          <w:rFonts w:ascii="Arial" w:hAnsi="Arial" w:cs="Arial"/>
        </w:rPr>
        <w:t xml:space="preserve"> </w:t>
      </w:r>
      <w:r w:rsidRPr="00550D1A">
        <w:rPr>
          <w:rStyle w:val="fontstyle01"/>
          <w:color w:val="auto"/>
          <w:sz w:val="24"/>
          <w:szCs w:val="24"/>
        </w:rPr>
        <w:t>of these gauged areas shall be truly in th</w:t>
      </w:r>
      <w:r w:rsidR="00CB2122" w:rsidRPr="00550D1A">
        <w:rPr>
          <w:rStyle w:val="fontstyle01"/>
          <w:color w:val="auto"/>
          <w:sz w:val="24"/>
          <w:szCs w:val="24"/>
        </w:rPr>
        <w:t xml:space="preserve">e plane of the finished plaster </w:t>
      </w:r>
      <w:r w:rsidRPr="00550D1A">
        <w:rPr>
          <w:rStyle w:val="fontstyle01"/>
          <w:color w:val="auto"/>
          <w:sz w:val="24"/>
          <w:szCs w:val="24"/>
        </w:rPr>
        <w:t>surface. The mortar shall then</w:t>
      </w:r>
      <w:r w:rsidRPr="00550D1A">
        <w:rPr>
          <w:rFonts w:ascii="Arial" w:hAnsi="Arial" w:cs="Arial"/>
        </w:rPr>
        <w:t xml:space="preserve"> </w:t>
      </w:r>
      <w:r w:rsidRPr="00550D1A">
        <w:rPr>
          <w:rStyle w:val="fontstyle01"/>
          <w:color w:val="auto"/>
          <w:sz w:val="24"/>
          <w:szCs w:val="24"/>
        </w:rPr>
        <w:t>be laid on the wall, between the gauges with trowel. The mortar shall be applied in a uniform surface</w:t>
      </w:r>
      <w:r w:rsidRPr="00550D1A">
        <w:rPr>
          <w:rFonts w:ascii="Arial" w:hAnsi="Arial" w:cs="Arial"/>
        </w:rPr>
        <w:t xml:space="preserve"> </w:t>
      </w:r>
      <w:r w:rsidRPr="00550D1A">
        <w:rPr>
          <w:rStyle w:val="fontstyle01"/>
          <w:color w:val="auto"/>
          <w:sz w:val="24"/>
          <w:szCs w:val="24"/>
        </w:rPr>
        <w:t>slightly more than the specified thickness. This shall be brought to a true surface, by working a wooden</w:t>
      </w:r>
      <w:r w:rsidRPr="00550D1A">
        <w:rPr>
          <w:rFonts w:ascii="Arial" w:hAnsi="Arial" w:cs="Arial"/>
        </w:rPr>
        <w:t xml:space="preserve"> </w:t>
      </w:r>
      <w:r w:rsidRPr="00550D1A">
        <w:rPr>
          <w:rStyle w:val="fontstyle01"/>
          <w:color w:val="auto"/>
          <w:sz w:val="24"/>
          <w:szCs w:val="24"/>
        </w:rPr>
        <w:t>straight edge reaching across the gauges, with small upward and sideways movements at a time.</w:t>
      </w:r>
      <w:r w:rsidRPr="00550D1A">
        <w:rPr>
          <w:rFonts w:ascii="Arial" w:hAnsi="Arial" w:cs="Arial"/>
        </w:rPr>
        <w:t xml:space="preserve"> </w:t>
      </w:r>
      <w:r w:rsidRPr="00550D1A">
        <w:rPr>
          <w:rStyle w:val="fontstyle01"/>
          <w:color w:val="auto"/>
          <w:sz w:val="24"/>
          <w:szCs w:val="24"/>
        </w:rPr>
        <w:t>Finally, the surface shall be finished off true with trowel or wooden float according as a smooth or a</w:t>
      </w:r>
      <w:r w:rsidRPr="00550D1A">
        <w:rPr>
          <w:rFonts w:ascii="Arial" w:hAnsi="Arial" w:cs="Arial"/>
        </w:rPr>
        <w:t xml:space="preserve"> </w:t>
      </w:r>
      <w:r w:rsidRPr="00550D1A">
        <w:rPr>
          <w:rStyle w:val="fontstyle01"/>
          <w:color w:val="auto"/>
          <w:sz w:val="24"/>
          <w:szCs w:val="24"/>
        </w:rPr>
        <w:t>sandy granular texture is required. Excessive troweling or over working the float shall be avoided.</w:t>
      </w:r>
      <w:r w:rsidR="00CB2122" w:rsidRPr="00550D1A">
        <w:rPr>
          <w:rFonts w:ascii="Arial" w:hAnsi="Arial" w:cs="Arial"/>
        </w:rPr>
        <w:t xml:space="preserve"> </w:t>
      </w:r>
    </w:p>
    <w:p w14:paraId="4003148B" w14:textId="77777777" w:rsidR="00731876" w:rsidRPr="00550D1A" w:rsidRDefault="00E75641" w:rsidP="00731876">
      <w:pPr>
        <w:spacing w:after="160" w:line="276" w:lineRule="auto"/>
        <w:ind w:left="360"/>
        <w:jc w:val="both"/>
        <w:rPr>
          <w:rFonts w:ascii="Arial" w:hAnsi="Arial" w:cs="Arial"/>
        </w:rPr>
      </w:pPr>
      <w:r w:rsidRPr="00550D1A">
        <w:rPr>
          <w:rStyle w:val="fontstyle01"/>
          <w:color w:val="auto"/>
          <w:sz w:val="24"/>
          <w:szCs w:val="24"/>
        </w:rPr>
        <w:t>All corners, arises, angles and junctions shall be truly vertical or horizontal as the case may</w:t>
      </w:r>
      <w:r w:rsidR="00731876" w:rsidRPr="00550D1A">
        <w:rPr>
          <w:rFonts w:ascii="Arial" w:hAnsi="Arial" w:cs="Arial"/>
        </w:rPr>
        <w:t xml:space="preserve"> </w:t>
      </w:r>
      <w:r w:rsidRPr="00550D1A">
        <w:rPr>
          <w:rStyle w:val="fontstyle01"/>
          <w:color w:val="auto"/>
          <w:sz w:val="24"/>
          <w:szCs w:val="24"/>
        </w:rPr>
        <w:t>be and shall be carefully finished. Rounding or chamfering corners, arises, provision of grooves at</w:t>
      </w:r>
      <w:r w:rsidR="00731876" w:rsidRPr="00550D1A">
        <w:rPr>
          <w:rFonts w:ascii="Arial" w:hAnsi="Arial" w:cs="Arial"/>
        </w:rPr>
        <w:t xml:space="preserve"> </w:t>
      </w:r>
      <w:r w:rsidRPr="00550D1A">
        <w:rPr>
          <w:rStyle w:val="fontstyle01"/>
          <w:color w:val="auto"/>
          <w:sz w:val="24"/>
          <w:szCs w:val="24"/>
        </w:rPr>
        <w:t xml:space="preserve">junctions etc. where required shall be done without any extra payment. Such rounding, </w:t>
      </w:r>
      <w:r w:rsidR="00731876" w:rsidRPr="00550D1A">
        <w:rPr>
          <w:rStyle w:val="fontstyle01"/>
          <w:color w:val="auto"/>
          <w:sz w:val="24"/>
          <w:szCs w:val="24"/>
        </w:rPr>
        <w:t>chamfering</w:t>
      </w:r>
      <w:r w:rsidR="00731876" w:rsidRPr="00550D1A">
        <w:rPr>
          <w:rFonts w:ascii="Arial" w:hAnsi="Arial" w:cs="Arial"/>
        </w:rPr>
        <w:t xml:space="preserve"> or</w:t>
      </w:r>
      <w:r w:rsidRPr="00550D1A">
        <w:rPr>
          <w:rStyle w:val="fontstyle01"/>
          <w:color w:val="auto"/>
          <w:sz w:val="24"/>
          <w:szCs w:val="24"/>
        </w:rPr>
        <w:t xml:space="preserve"> grooving shall be carried out with proper templates or battens to the sizes required.</w:t>
      </w:r>
    </w:p>
    <w:p w14:paraId="5137FBDA" w14:textId="77777777" w:rsidR="00E75641" w:rsidRPr="00550D1A" w:rsidRDefault="00E75641" w:rsidP="00731876">
      <w:pPr>
        <w:spacing w:after="160" w:line="276" w:lineRule="auto"/>
        <w:ind w:left="360"/>
        <w:jc w:val="both"/>
        <w:rPr>
          <w:rFonts w:ascii="Arial" w:hAnsi="Arial" w:cs="Arial"/>
        </w:rPr>
      </w:pPr>
      <w:r w:rsidRPr="00550D1A">
        <w:rPr>
          <w:rStyle w:val="fontstyle01"/>
          <w:color w:val="auto"/>
          <w:sz w:val="24"/>
          <w:szCs w:val="24"/>
        </w:rPr>
        <w:t>When suspending work at the end of the day, the plaster shall be left, cut clean to line both</w:t>
      </w:r>
      <w:r w:rsidR="00731876" w:rsidRPr="00550D1A">
        <w:rPr>
          <w:rFonts w:ascii="Arial" w:hAnsi="Arial" w:cs="Arial"/>
        </w:rPr>
        <w:t xml:space="preserve"> </w:t>
      </w:r>
      <w:r w:rsidRPr="00550D1A">
        <w:rPr>
          <w:rStyle w:val="fontstyle01"/>
          <w:color w:val="auto"/>
          <w:sz w:val="24"/>
          <w:szCs w:val="24"/>
        </w:rPr>
        <w:t>horizontally and vertically. When recommencing the plastering, the edge of the old work shall be</w:t>
      </w:r>
      <w:r w:rsidR="00731876" w:rsidRPr="00550D1A">
        <w:rPr>
          <w:rFonts w:ascii="Arial" w:hAnsi="Arial" w:cs="Arial"/>
        </w:rPr>
        <w:t xml:space="preserve"> </w:t>
      </w:r>
      <w:r w:rsidRPr="00550D1A">
        <w:rPr>
          <w:rStyle w:val="fontstyle01"/>
          <w:color w:val="auto"/>
          <w:sz w:val="24"/>
          <w:szCs w:val="24"/>
        </w:rPr>
        <w:t>scrapped cleaned and wetted with cement slurry before plaster is applied to the adjacent areas, to</w:t>
      </w:r>
      <w:r w:rsidR="00AE008C" w:rsidRPr="00550D1A">
        <w:rPr>
          <w:rFonts w:ascii="Arial" w:hAnsi="Arial" w:cs="Arial"/>
        </w:rPr>
        <w:t xml:space="preserve"> </w:t>
      </w:r>
      <w:r w:rsidRPr="00550D1A">
        <w:rPr>
          <w:rStyle w:val="fontstyle01"/>
          <w:color w:val="auto"/>
          <w:sz w:val="24"/>
          <w:szCs w:val="24"/>
        </w:rPr>
        <w:t>enable the two to properly join together. Plastering work shall be closed at the end of the day on the</w:t>
      </w:r>
      <w:r w:rsidR="00AE008C" w:rsidRPr="00550D1A">
        <w:rPr>
          <w:rFonts w:ascii="Arial" w:hAnsi="Arial" w:cs="Arial"/>
        </w:rPr>
        <w:t xml:space="preserve"> </w:t>
      </w:r>
      <w:r w:rsidRPr="00550D1A">
        <w:rPr>
          <w:rStyle w:val="fontstyle01"/>
          <w:color w:val="auto"/>
          <w:sz w:val="24"/>
          <w:szCs w:val="24"/>
        </w:rPr>
        <w:t xml:space="preserve">body of wall and not nearer than 15 cm to any corners or </w:t>
      </w:r>
      <w:r w:rsidR="00731876" w:rsidRPr="00550D1A">
        <w:rPr>
          <w:rStyle w:val="fontstyle01"/>
          <w:color w:val="auto"/>
          <w:sz w:val="24"/>
          <w:szCs w:val="24"/>
        </w:rPr>
        <w:t>arises</w:t>
      </w:r>
      <w:r w:rsidRPr="00550D1A">
        <w:rPr>
          <w:rStyle w:val="fontstyle01"/>
          <w:color w:val="auto"/>
          <w:sz w:val="24"/>
          <w:szCs w:val="24"/>
        </w:rPr>
        <w:t>. It shall not be closed on the body</w:t>
      </w:r>
      <w:r w:rsidR="00AE008C" w:rsidRPr="00550D1A">
        <w:rPr>
          <w:rFonts w:ascii="Arial" w:hAnsi="Arial" w:cs="Arial"/>
        </w:rPr>
        <w:t xml:space="preserve"> </w:t>
      </w:r>
      <w:r w:rsidRPr="00550D1A">
        <w:rPr>
          <w:rStyle w:val="fontstyle01"/>
          <w:color w:val="auto"/>
          <w:sz w:val="24"/>
          <w:szCs w:val="24"/>
        </w:rPr>
        <w:t xml:space="preserve">of the features such as plasters, bands and cornices, nor at the corners of </w:t>
      </w:r>
      <w:r w:rsidR="00731876" w:rsidRPr="00550D1A">
        <w:rPr>
          <w:rStyle w:val="fontstyle01"/>
          <w:color w:val="auto"/>
          <w:sz w:val="24"/>
          <w:szCs w:val="24"/>
        </w:rPr>
        <w:t>arises</w:t>
      </w:r>
      <w:r w:rsidRPr="00550D1A">
        <w:rPr>
          <w:rStyle w:val="fontstyle01"/>
          <w:color w:val="auto"/>
          <w:sz w:val="24"/>
          <w:szCs w:val="24"/>
        </w:rPr>
        <w:t>. Horizontal joints</w:t>
      </w:r>
      <w:r w:rsidR="00AE008C" w:rsidRPr="00550D1A">
        <w:rPr>
          <w:rFonts w:ascii="Arial" w:hAnsi="Arial" w:cs="Arial"/>
        </w:rPr>
        <w:t xml:space="preserve"> </w:t>
      </w:r>
      <w:r w:rsidRPr="00550D1A">
        <w:rPr>
          <w:rStyle w:val="fontstyle01"/>
          <w:color w:val="auto"/>
          <w:sz w:val="24"/>
          <w:szCs w:val="24"/>
        </w:rPr>
        <w:t>in plaster work shall not also occur on parapet tops and copings as these invariably lead to leakages.</w:t>
      </w:r>
      <w:r w:rsidR="00AE008C" w:rsidRPr="00550D1A">
        <w:rPr>
          <w:rFonts w:ascii="Arial" w:hAnsi="Arial" w:cs="Arial"/>
        </w:rPr>
        <w:t xml:space="preserve"> </w:t>
      </w:r>
      <w:r w:rsidRPr="00550D1A">
        <w:rPr>
          <w:rStyle w:val="fontstyle01"/>
          <w:color w:val="auto"/>
          <w:sz w:val="24"/>
          <w:szCs w:val="24"/>
        </w:rPr>
        <w:t>The plastering and finishing shall be completed within half an hour of adding water to the dry mortar.</w:t>
      </w:r>
      <w:r w:rsidR="00AE008C" w:rsidRPr="00550D1A">
        <w:rPr>
          <w:rFonts w:ascii="Arial" w:hAnsi="Arial" w:cs="Arial"/>
        </w:rPr>
        <w:t xml:space="preserve"> </w:t>
      </w:r>
      <w:r w:rsidRPr="00550D1A">
        <w:rPr>
          <w:rStyle w:val="fontstyle01"/>
          <w:color w:val="auto"/>
          <w:sz w:val="24"/>
          <w:szCs w:val="24"/>
        </w:rPr>
        <w:t>No portion of the surface shall be left out initially to be patched up later on. The plastering and</w:t>
      </w:r>
      <w:r w:rsidR="00AE008C" w:rsidRPr="00550D1A">
        <w:rPr>
          <w:rFonts w:ascii="Arial" w:hAnsi="Arial" w:cs="Arial"/>
        </w:rPr>
        <w:t xml:space="preserve"> </w:t>
      </w:r>
      <w:r w:rsidRPr="00550D1A">
        <w:rPr>
          <w:rStyle w:val="fontstyle01"/>
          <w:color w:val="auto"/>
          <w:sz w:val="24"/>
          <w:szCs w:val="24"/>
        </w:rPr>
        <w:t>finishing shall be completed within half an hour of adding water to the dry mortar.</w:t>
      </w:r>
    </w:p>
    <w:p w14:paraId="6BC5AE7D" w14:textId="083509EC" w:rsidR="00E75641" w:rsidRPr="00550D1A" w:rsidRDefault="0000743D" w:rsidP="00711300">
      <w:pPr>
        <w:spacing w:after="160" w:line="276" w:lineRule="auto"/>
        <w:ind w:left="360"/>
        <w:jc w:val="both"/>
        <w:rPr>
          <w:rFonts w:ascii="Arial" w:hAnsi="Arial" w:cs="Arial"/>
          <w:b/>
          <w:iCs/>
        </w:rPr>
      </w:pPr>
      <w:r w:rsidRPr="00550D1A">
        <w:rPr>
          <w:rStyle w:val="fontstyle01"/>
          <w:color w:val="auto"/>
          <w:sz w:val="24"/>
          <w:szCs w:val="24"/>
        </w:rPr>
        <w:t>Curing:</w:t>
      </w:r>
      <w:r w:rsidR="00CB2122" w:rsidRPr="00550D1A">
        <w:rPr>
          <w:rStyle w:val="fontstyle01"/>
          <w:color w:val="auto"/>
          <w:sz w:val="24"/>
          <w:szCs w:val="24"/>
        </w:rPr>
        <w:t xml:space="preserve"> Curing shall be started as soon as the plaster has hardened sufficiently not to be damaged when</w:t>
      </w:r>
      <w:r w:rsidR="00CB2122" w:rsidRPr="00550D1A">
        <w:rPr>
          <w:rFonts w:ascii="Arial" w:hAnsi="Arial" w:cs="Arial"/>
        </w:rPr>
        <w:t xml:space="preserve"> </w:t>
      </w:r>
      <w:r w:rsidR="00CB2122" w:rsidRPr="00550D1A">
        <w:rPr>
          <w:rStyle w:val="fontstyle01"/>
          <w:color w:val="auto"/>
          <w:sz w:val="24"/>
          <w:szCs w:val="24"/>
        </w:rPr>
        <w:t>watered.</w:t>
      </w:r>
      <w:r w:rsidR="00CB2122" w:rsidRPr="00550D1A">
        <w:rPr>
          <w:rFonts w:ascii="Arial" w:hAnsi="Arial" w:cs="Arial"/>
        </w:rPr>
        <w:t xml:space="preserve"> </w:t>
      </w:r>
      <w:r w:rsidR="00CB2122" w:rsidRPr="00550D1A">
        <w:rPr>
          <w:rStyle w:val="fontstyle01"/>
          <w:color w:val="auto"/>
          <w:sz w:val="24"/>
          <w:szCs w:val="24"/>
        </w:rPr>
        <w:t>The plaster shall be kept wet for a period of at least 7 days. During this period, it shall be suitably</w:t>
      </w:r>
      <w:r w:rsidR="00CB2122" w:rsidRPr="00550D1A">
        <w:rPr>
          <w:rFonts w:ascii="Arial" w:hAnsi="Arial" w:cs="Arial"/>
        </w:rPr>
        <w:t xml:space="preserve"> </w:t>
      </w:r>
      <w:r w:rsidR="00CB2122" w:rsidRPr="00550D1A">
        <w:rPr>
          <w:rStyle w:val="fontstyle01"/>
          <w:color w:val="auto"/>
          <w:sz w:val="24"/>
          <w:szCs w:val="24"/>
        </w:rPr>
        <w:t>protected from all damages at the contractor’s expense by such means as the Engineer-in-Charge</w:t>
      </w:r>
      <w:r w:rsidR="00CB2122" w:rsidRPr="00550D1A">
        <w:rPr>
          <w:rFonts w:ascii="Arial" w:hAnsi="Arial" w:cs="Arial"/>
        </w:rPr>
        <w:t xml:space="preserve"> </w:t>
      </w:r>
      <w:r w:rsidR="00CB2122" w:rsidRPr="00550D1A">
        <w:rPr>
          <w:rStyle w:val="fontstyle01"/>
          <w:color w:val="auto"/>
          <w:sz w:val="24"/>
          <w:szCs w:val="24"/>
        </w:rPr>
        <w:t>may approve.</w:t>
      </w:r>
    </w:p>
    <w:p w14:paraId="19C3D884" w14:textId="4E541345" w:rsidR="00E75641" w:rsidRPr="00550D1A" w:rsidRDefault="00CB2122" w:rsidP="00711300">
      <w:pPr>
        <w:spacing w:after="160" w:line="276" w:lineRule="auto"/>
        <w:ind w:left="360"/>
        <w:jc w:val="both"/>
        <w:rPr>
          <w:rFonts w:ascii="Arial" w:hAnsi="Arial" w:cs="Arial"/>
          <w:b/>
          <w:iCs/>
        </w:rPr>
      </w:pPr>
      <w:r w:rsidRPr="00550D1A">
        <w:rPr>
          <w:rStyle w:val="fontstyle01"/>
          <w:color w:val="auto"/>
          <w:sz w:val="24"/>
          <w:szCs w:val="24"/>
        </w:rPr>
        <w:t>Finish</w:t>
      </w:r>
      <w:r w:rsidRPr="00550D1A">
        <w:rPr>
          <w:rFonts w:ascii="Arial" w:hAnsi="Arial" w:cs="Arial"/>
          <w:b/>
          <w:bCs/>
        </w:rPr>
        <w:t xml:space="preserve">: </w:t>
      </w:r>
      <w:r w:rsidRPr="00550D1A">
        <w:rPr>
          <w:rStyle w:val="fontstyle11"/>
          <w:rFonts w:ascii="Arial" w:hAnsi="Arial" w:cs="Arial"/>
          <w:color w:val="auto"/>
          <w:sz w:val="24"/>
          <w:szCs w:val="24"/>
        </w:rPr>
        <w:t>The plaster shall be finished to a true and plumb surface and to the proper degree of smoothness</w:t>
      </w:r>
      <w:r w:rsidR="00731876" w:rsidRPr="00550D1A">
        <w:rPr>
          <w:rStyle w:val="fontstyle11"/>
          <w:rFonts w:ascii="Arial" w:hAnsi="Arial" w:cs="Arial"/>
          <w:color w:val="auto"/>
          <w:sz w:val="24"/>
          <w:szCs w:val="24"/>
        </w:rPr>
        <w:t xml:space="preserve"> </w:t>
      </w:r>
      <w:r w:rsidRPr="00550D1A">
        <w:rPr>
          <w:rStyle w:val="fontstyle11"/>
          <w:rFonts w:ascii="Arial" w:hAnsi="Arial" w:cs="Arial"/>
          <w:color w:val="auto"/>
          <w:sz w:val="24"/>
          <w:szCs w:val="24"/>
        </w:rPr>
        <w:t xml:space="preserve">as required. The work shall be tested frequently as the work proceeds </w:t>
      </w:r>
      <w:r w:rsidR="00330E71" w:rsidRPr="00550D1A">
        <w:rPr>
          <w:rStyle w:val="fontstyle11"/>
          <w:rFonts w:ascii="Arial" w:hAnsi="Arial" w:cs="Arial"/>
          <w:color w:val="auto"/>
          <w:sz w:val="24"/>
          <w:szCs w:val="24"/>
        </w:rPr>
        <w:t>with a</w:t>
      </w:r>
      <w:r w:rsidRPr="00550D1A">
        <w:rPr>
          <w:rStyle w:val="fontstyle11"/>
          <w:rFonts w:ascii="Arial" w:hAnsi="Arial" w:cs="Arial"/>
          <w:color w:val="auto"/>
          <w:sz w:val="24"/>
          <w:szCs w:val="24"/>
        </w:rPr>
        <w:t xml:space="preserve"> true straight edge not</w:t>
      </w:r>
      <w:r w:rsidR="00731876" w:rsidRPr="00550D1A">
        <w:rPr>
          <w:rFonts w:ascii="Arial" w:hAnsi="Arial" w:cs="Arial"/>
        </w:rPr>
        <w:t xml:space="preserve"> </w:t>
      </w:r>
      <w:r w:rsidRPr="00550D1A">
        <w:rPr>
          <w:rStyle w:val="fontstyle11"/>
          <w:rFonts w:ascii="Arial" w:hAnsi="Arial" w:cs="Arial"/>
          <w:color w:val="auto"/>
          <w:sz w:val="24"/>
          <w:szCs w:val="24"/>
        </w:rPr>
        <w:t>less than 2.5 m long and with plumb bobs. All horizontal lines and surfaces shall be tested with a level</w:t>
      </w:r>
      <w:r w:rsidR="00731876" w:rsidRPr="00550D1A">
        <w:rPr>
          <w:rFonts w:ascii="Arial" w:hAnsi="Arial" w:cs="Arial"/>
        </w:rPr>
        <w:t xml:space="preserve"> </w:t>
      </w:r>
      <w:r w:rsidRPr="00550D1A">
        <w:rPr>
          <w:rStyle w:val="fontstyle11"/>
          <w:rFonts w:ascii="Arial" w:hAnsi="Arial" w:cs="Arial"/>
          <w:color w:val="auto"/>
          <w:sz w:val="24"/>
          <w:szCs w:val="24"/>
        </w:rPr>
        <w:t>and all jambs and corners with a plumb bob as the work proceeds.</w:t>
      </w:r>
    </w:p>
    <w:p w14:paraId="0955F109" w14:textId="77777777" w:rsidR="00AE008C" w:rsidRPr="00550D1A" w:rsidRDefault="000B6EDA" w:rsidP="00711300">
      <w:pPr>
        <w:pStyle w:val="ListParagraph"/>
        <w:numPr>
          <w:ilvl w:val="0"/>
          <w:numId w:val="4"/>
        </w:numPr>
        <w:spacing w:after="160" w:line="276" w:lineRule="auto"/>
        <w:jc w:val="both"/>
        <w:rPr>
          <w:rFonts w:cs="Arial"/>
          <w:b/>
          <w:iCs/>
        </w:rPr>
      </w:pPr>
      <w:r w:rsidRPr="00550D1A">
        <w:rPr>
          <w:rFonts w:cs="Arial"/>
          <w:b/>
          <w:iCs/>
        </w:rPr>
        <w:t>Wall and floor tiles</w:t>
      </w:r>
      <w:r w:rsidR="00731876" w:rsidRPr="00550D1A">
        <w:rPr>
          <w:rFonts w:cs="Arial"/>
          <w:b/>
          <w:iCs/>
        </w:rPr>
        <w:t>:</w:t>
      </w:r>
    </w:p>
    <w:p w14:paraId="410C98C5" w14:textId="77777777" w:rsidR="00731876" w:rsidRPr="00550D1A" w:rsidRDefault="00731876" w:rsidP="00731876">
      <w:pPr>
        <w:pStyle w:val="ListParagraph"/>
        <w:spacing w:after="160" w:line="276" w:lineRule="auto"/>
        <w:jc w:val="both"/>
        <w:rPr>
          <w:rFonts w:cs="Arial"/>
          <w:b/>
          <w:iCs/>
        </w:rPr>
      </w:pPr>
      <w:r w:rsidRPr="00550D1A">
        <w:rPr>
          <w:rFonts w:cs="Arial"/>
          <w:b/>
          <w:iCs/>
        </w:rPr>
        <w:t>Floor Tile:</w:t>
      </w:r>
    </w:p>
    <w:p w14:paraId="0D28E643" w14:textId="6A5338C4" w:rsidR="00B30340" w:rsidRPr="00550D1A" w:rsidRDefault="00731876" w:rsidP="004B1675">
      <w:pPr>
        <w:pStyle w:val="ListParagraph"/>
        <w:spacing w:after="160" w:line="276" w:lineRule="auto"/>
        <w:jc w:val="both"/>
        <w:rPr>
          <w:rFonts w:cs="Arial"/>
          <w:bCs/>
          <w:iCs/>
        </w:rPr>
      </w:pPr>
      <w:r w:rsidRPr="00550D1A">
        <w:rPr>
          <w:rFonts w:cs="Arial"/>
          <w:bCs/>
          <w:iCs/>
        </w:rPr>
        <w:t xml:space="preserve">The Floor tiles should be </w:t>
      </w:r>
      <w:r w:rsidR="004B1675" w:rsidRPr="00550D1A">
        <w:rPr>
          <w:rFonts w:cs="Arial"/>
          <w:bCs/>
          <w:iCs/>
        </w:rPr>
        <w:t>double charge</w:t>
      </w:r>
      <w:r w:rsidRPr="00550D1A">
        <w:rPr>
          <w:rFonts w:cs="Arial"/>
          <w:bCs/>
          <w:iCs/>
        </w:rPr>
        <w:t xml:space="preserve"> vitrified tiles of size 600X600 mm. It should be laid </w:t>
      </w:r>
      <w:r w:rsidR="004B1675" w:rsidRPr="00550D1A">
        <w:rPr>
          <w:rFonts w:cs="Arial"/>
          <w:bCs/>
          <w:iCs/>
        </w:rPr>
        <w:t>with tile adhesive.</w:t>
      </w:r>
      <w:r w:rsidRPr="00550D1A">
        <w:rPr>
          <w:rFonts w:cs="Arial"/>
          <w:bCs/>
          <w:iCs/>
        </w:rPr>
        <w:t xml:space="preserve"> The</w:t>
      </w:r>
      <w:r w:rsidR="004B1675" w:rsidRPr="00550D1A">
        <w:rPr>
          <w:rFonts w:cs="Arial"/>
          <w:bCs/>
          <w:iCs/>
        </w:rPr>
        <w:t xml:space="preserve"> toilet/washroom/wet area floor</w:t>
      </w:r>
      <w:r w:rsidRPr="00550D1A">
        <w:rPr>
          <w:rFonts w:cs="Arial"/>
          <w:bCs/>
          <w:iCs/>
        </w:rPr>
        <w:t xml:space="preserve"> tile should be laid in proper slope to facilitate the drain off the water under gravity to the nearest drain.</w:t>
      </w:r>
    </w:p>
    <w:p w14:paraId="2CB5B5B8" w14:textId="266BFE5D" w:rsidR="00084BD4" w:rsidRPr="00550D1A" w:rsidRDefault="00731876" w:rsidP="00084BD4">
      <w:pPr>
        <w:pStyle w:val="ListParagraph"/>
        <w:spacing w:after="160" w:line="276" w:lineRule="auto"/>
        <w:jc w:val="both"/>
        <w:rPr>
          <w:rFonts w:cs="Arial"/>
          <w:b/>
          <w:iCs/>
        </w:rPr>
      </w:pPr>
      <w:r w:rsidRPr="00550D1A">
        <w:rPr>
          <w:rFonts w:cs="Arial"/>
          <w:b/>
          <w:iCs/>
        </w:rPr>
        <w:t>Wall Tile</w:t>
      </w:r>
      <w:r w:rsidR="00084BD4" w:rsidRPr="00550D1A">
        <w:rPr>
          <w:rFonts w:cs="Arial"/>
          <w:b/>
          <w:iCs/>
        </w:rPr>
        <w:t>/dado/Skirting</w:t>
      </w:r>
      <w:r w:rsidRPr="00550D1A">
        <w:rPr>
          <w:rFonts w:cs="Arial"/>
          <w:b/>
          <w:iCs/>
        </w:rPr>
        <w:t xml:space="preserve"> </w:t>
      </w:r>
      <w:r w:rsidR="00084BD4" w:rsidRPr="00550D1A">
        <w:rPr>
          <w:rFonts w:ascii="Helvetica-Bold" w:eastAsiaTheme="minorHAnsi" w:hAnsi="Helvetica-Bold" w:cs="Helvetica-Bold"/>
          <w:b/>
          <w:bCs/>
          <w:sz w:val="21"/>
          <w:szCs w:val="21"/>
          <w:lang w:val="en-IN" w:bidi="hi-IN"/>
        </w:rPr>
        <w:t>Laying</w:t>
      </w:r>
    </w:p>
    <w:p w14:paraId="542940CE" w14:textId="33CE7610" w:rsidR="00AE62D0" w:rsidRPr="00550D1A" w:rsidRDefault="00084BD4" w:rsidP="00084BD4">
      <w:pPr>
        <w:spacing w:after="160" w:line="276" w:lineRule="auto"/>
        <w:ind w:left="360"/>
        <w:jc w:val="both"/>
        <w:rPr>
          <w:rStyle w:val="fontstyle01"/>
          <w:color w:val="auto"/>
          <w:sz w:val="24"/>
          <w:szCs w:val="24"/>
        </w:rPr>
      </w:pPr>
      <w:r w:rsidRPr="00550D1A">
        <w:rPr>
          <w:rStyle w:val="fontstyle01"/>
          <w:color w:val="auto"/>
          <w:sz w:val="24"/>
          <w:szCs w:val="24"/>
        </w:rPr>
        <w:t>12 mm</w:t>
      </w:r>
      <w:r w:rsidR="00FE69FB">
        <w:rPr>
          <w:rStyle w:val="fontstyle01"/>
          <w:color w:val="auto"/>
          <w:sz w:val="24"/>
          <w:szCs w:val="24"/>
        </w:rPr>
        <w:t>.</w:t>
      </w:r>
      <w:r w:rsidRPr="00550D1A">
        <w:rPr>
          <w:rStyle w:val="fontstyle01"/>
          <w:color w:val="auto"/>
          <w:sz w:val="24"/>
          <w:szCs w:val="24"/>
        </w:rPr>
        <w:t xml:space="preserve"> thick plaster of cement mortar 1:3 (1 </w:t>
      </w:r>
      <w:r w:rsidR="0000743D" w:rsidRPr="00550D1A">
        <w:rPr>
          <w:rStyle w:val="fontstyle01"/>
          <w:color w:val="auto"/>
          <w:sz w:val="24"/>
          <w:szCs w:val="24"/>
        </w:rPr>
        <w:t>cement:</w:t>
      </w:r>
      <w:r w:rsidRPr="00550D1A">
        <w:rPr>
          <w:rStyle w:val="fontstyle01"/>
          <w:color w:val="auto"/>
          <w:sz w:val="24"/>
          <w:szCs w:val="24"/>
        </w:rPr>
        <w:t xml:space="preserve"> 3 coarse sand) mix </w:t>
      </w:r>
      <w:r w:rsidR="00330E71" w:rsidRPr="00550D1A">
        <w:rPr>
          <w:rStyle w:val="fontstyle01"/>
          <w:color w:val="auto"/>
          <w:sz w:val="24"/>
          <w:szCs w:val="24"/>
        </w:rPr>
        <w:t>(or</w:t>
      </w:r>
      <w:r w:rsidRPr="00550D1A">
        <w:rPr>
          <w:rStyle w:val="fontstyle01"/>
          <w:color w:val="auto"/>
          <w:sz w:val="24"/>
          <w:szCs w:val="24"/>
        </w:rPr>
        <w:t xml:space="preserve"> as specified in the BOQ) shall be applied and allowed to harden. The plaster shall be roughened with </w:t>
      </w:r>
      <w:r w:rsidRPr="00550D1A">
        <w:rPr>
          <w:rStyle w:val="fontstyle01"/>
          <w:color w:val="auto"/>
          <w:sz w:val="24"/>
          <w:szCs w:val="24"/>
        </w:rPr>
        <w:lastRenderedPageBreak/>
        <w:t>wire brushes or by scratching diagonal at closed intervals. The tiles should be soaked in water, washed clean, and a coat of cement slurry applied liberally at the back of tiles and set in the bedding mortar. The tiles shall be tamped and corrected to proper plane and lines. The tiles shall be set in the required pattern and jointed. The joints shall be as fine as possible. Top of skirting or dado shall be truly horizontal and joints truly vertical except where otherwise indicated. Odd size/cut size of tile shall be adjusted at bottom to take care of slope of the flooring. Skirting and dado shall rest on the top of the flooring. Where full size tiles cannot be fixed these shall be cut (sawn) to the required size and their edges rubbed smooth. Skirting /dado shall not project from the finished “surface of wall” by more than the tile thickness, undulations if any shall be adjusted in wall.</w:t>
      </w:r>
      <w:r w:rsidR="000F4458" w:rsidRPr="00550D1A">
        <w:rPr>
          <w:rStyle w:val="fontstyle01"/>
          <w:color w:val="auto"/>
          <w:sz w:val="24"/>
          <w:szCs w:val="24"/>
        </w:rPr>
        <w:t xml:space="preserve"> Proper marking and position of tile should be done before fixing of tile.</w:t>
      </w:r>
      <w:r w:rsidR="00E4701A" w:rsidRPr="00550D1A">
        <w:rPr>
          <w:rStyle w:val="fontstyle01"/>
          <w:color w:val="auto"/>
          <w:sz w:val="24"/>
          <w:szCs w:val="24"/>
        </w:rPr>
        <w:t xml:space="preserve"> Joint should be filled and finished with white cement mixed with matching </w:t>
      </w:r>
      <w:r w:rsidR="00330E71" w:rsidRPr="00550D1A">
        <w:rPr>
          <w:rStyle w:val="fontstyle01"/>
          <w:color w:val="auto"/>
          <w:sz w:val="24"/>
          <w:szCs w:val="24"/>
        </w:rPr>
        <w:t>pigment.</w:t>
      </w:r>
    </w:p>
    <w:p w14:paraId="04712D09" w14:textId="242F104F" w:rsidR="000B6EDA" w:rsidRPr="00550D1A" w:rsidRDefault="000B6EDA" w:rsidP="00711300">
      <w:pPr>
        <w:pStyle w:val="ListParagraph"/>
        <w:numPr>
          <w:ilvl w:val="0"/>
          <w:numId w:val="4"/>
        </w:numPr>
        <w:tabs>
          <w:tab w:val="clear" w:pos="720"/>
          <w:tab w:val="num" w:pos="142"/>
        </w:tabs>
        <w:spacing w:after="160" w:line="276" w:lineRule="auto"/>
        <w:ind w:hanging="1004"/>
        <w:jc w:val="both"/>
        <w:rPr>
          <w:rFonts w:cs="Arial"/>
          <w:b/>
          <w:iCs/>
        </w:rPr>
      </w:pPr>
      <w:r w:rsidRPr="00550D1A">
        <w:rPr>
          <w:rFonts w:cs="Arial"/>
          <w:b/>
          <w:iCs/>
        </w:rPr>
        <w:t>WC</w:t>
      </w:r>
      <w:r w:rsidR="00787BEC" w:rsidRPr="00550D1A">
        <w:rPr>
          <w:rFonts w:cs="Arial"/>
          <w:b/>
          <w:iCs/>
        </w:rPr>
        <w:t>/Wash basin</w:t>
      </w:r>
    </w:p>
    <w:p w14:paraId="04D962D4" w14:textId="0DAAFDBD" w:rsidR="00EB6BE7" w:rsidRPr="00550D1A" w:rsidRDefault="00787BEC" w:rsidP="00407F62">
      <w:pPr>
        <w:spacing w:after="160" w:line="276" w:lineRule="auto"/>
        <w:ind w:left="142"/>
        <w:jc w:val="both"/>
        <w:rPr>
          <w:rStyle w:val="fontstyle01"/>
          <w:color w:val="auto"/>
          <w:sz w:val="24"/>
          <w:szCs w:val="24"/>
        </w:rPr>
      </w:pPr>
      <w:r w:rsidRPr="00550D1A">
        <w:rPr>
          <w:rStyle w:val="fontstyle01"/>
          <w:color w:val="auto"/>
          <w:sz w:val="24"/>
          <w:szCs w:val="24"/>
        </w:rPr>
        <w:t xml:space="preserve">All vitreous sanitary appliances (Vitreous China) shall </w:t>
      </w:r>
      <w:r w:rsidR="00E4701A" w:rsidRPr="00550D1A">
        <w:rPr>
          <w:rStyle w:val="fontstyle01"/>
          <w:color w:val="auto"/>
          <w:sz w:val="24"/>
          <w:szCs w:val="24"/>
        </w:rPr>
        <w:t>be of approved make and model as detailed in the Bill of quantity.</w:t>
      </w:r>
    </w:p>
    <w:p w14:paraId="011F42C9" w14:textId="0AD25001" w:rsidR="00AF5FE1" w:rsidRPr="00550D1A" w:rsidRDefault="00AF5FE1" w:rsidP="00AF5FE1">
      <w:pPr>
        <w:pStyle w:val="ListParagraph"/>
        <w:numPr>
          <w:ilvl w:val="0"/>
          <w:numId w:val="4"/>
        </w:numPr>
        <w:tabs>
          <w:tab w:val="clear" w:pos="720"/>
          <w:tab w:val="num" w:pos="142"/>
        </w:tabs>
        <w:spacing w:after="160" w:line="276" w:lineRule="auto"/>
        <w:ind w:left="142" w:hanging="426"/>
        <w:jc w:val="both"/>
        <w:rPr>
          <w:rFonts w:cs="Arial"/>
          <w:b/>
          <w:iCs/>
        </w:rPr>
      </w:pPr>
      <w:r w:rsidRPr="00550D1A">
        <w:rPr>
          <w:rFonts w:cs="Arial"/>
          <w:b/>
          <w:iCs/>
        </w:rPr>
        <w:t xml:space="preserve">INSTALLATION OF </w:t>
      </w:r>
      <w:r w:rsidR="00330E71" w:rsidRPr="00550D1A">
        <w:rPr>
          <w:rFonts w:cs="Arial"/>
          <w:b/>
          <w:iCs/>
        </w:rPr>
        <w:t>STAINLESS-STEEL</w:t>
      </w:r>
      <w:r w:rsidRPr="00550D1A">
        <w:rPr>
          <w:rFonts w:cs="Arial"/>
          <w:b/>
          <w:iCs/>
        </w:rPr>
        <w:t xml:space="preserve"> </w:t>
      </w:r>
      <w:r w:rsidR="0000743D" w:rsidRPr="00550D1A">
        <w:rPr>
          <w:rFonts w:cs="Arial"/>
          <w:b/>
          <w:iCs/>
        </w:rPr>
        <w:t>SINK: -</w:t>
      </w:r>
      <w:r w:rsidRPr="00550D1A">
        <w:rPr>
          <w:rFonts w:cs="Arial"/>
          <w:b/>
          <w:iCs/>
        </w:rPr>
        <w:t xml:space="preserve"> Stainless steel </w:t>
      </w:r>
      <w:proofErr w:type="gramStart"/>
      <w:r w:rsidRPr="00550D1A">
        <w:rPr>
          <w:rFonts w:cs="Arial"/>
          <w:b/>
          <w:iCs/>
        </w:rPr>
        <w:t>A</w:t>
      </w:r>
      <w:proofErr w:type="gramEnd"/>
      <w:r w:rsidRPr="00550D1A">
        <w:rPr>
          <w:rFonts w:cs="Arial"/>
          <w:b/>
          <w:iCs/>
        </w:rPr>
        <w:t xml:space="preserve"> ISI 304 (18/8) kitchen sink.</w:t>
      </w:r>
      <w:r w:rsidR="009C464D" w:rsidRPr="00550D1A">
        <w:rPr>
          <w:rFonts w:cs="Arial"/>
          <w:b/>
          <w:iCs/>
        </w:rPr>
        <w:t xml:space="preserve"> </w:t>
      </w:r>
      <w:r w:rsidRPr="00550D1A">
        <w:rPr>
          <w:rFonts w:cs="Arial"/>
          <w:b/>
          <w:iCs/>
        </w:rPr>
        <w:t>The installation shall consist of assembly of sink C.I. brackets, union and G.I. or P.V.C. waste pipe.</w:t>
      </w:r>
    </w:p>
    <w:p w14:paraId="73D4E3E5" w14:textId="784C5838" w:rsidR="00AF5FE1" w:rsidRPr="00550D1A" w:rsidRDefault="00AF5FE1" w:rsidP="00C30A6C">
      <w:pPr>
        <w:spacing w:after="160" w:line="276" w:lineRule="auto"/>
        <w:ind w:left="142"/>
        <w:jc w:val="both"/>
        <w:rPr>
          <w:rStyle w:val="fontstyle01"/>
          <w:color w:val="auto"/>
          <w:sz w:val="24"/>
          <w:szCs w:val="24"/>
        </w:rPr>
      </w:pPr>
      <w:r w:rsidRPr="00550D1A">
        <w:rPr>
          <w:rStyle w:val="fontstyle01"/>
          <w:b/>
          <w:bCs/>
          <w:color w:val="auto"/>
          <w:sz w:val="24"/>
          <w:szCs w:val="24"/>
        </w:rPr>
        <w:t>Fixing</w:t>
      </w:r>
      <w:r w:rsidR="00C30A6C" w:rsidRPr="00550D1A">
        <w:rPr>
          <w:rStyle w:val="fontstyle01"/>
          <w:b/>
          <w:bCs/>
          <w:color w:val="auto"/>
          <w:sz w:val="24"/>
          <w:szCs w:val="24"/>
        </w:rPr>
        <w:t>:</w:t>
      </w:r>
      <w:r w:rsidR="00C30A6C" w:rsidRPr="00550D1A">
        <w:rPr>
          <w:rStyle w:val="fontstyle01"/>
          <w:color w:val="auto"/>
          <w:sz w:val="24"/>
          <w:szCs w:val="24"/>
        </w:rPr>
        <w:t xml:space="preserve"> </w:t>
      </w:r>
      <w:r w:rsidRPr="00550D1A">
        <w:rPr>
          <w:rStyle w:val="fontstyle01"/>
          <w:color w:val="auto"/>
          <w:sz w:val="24"/>
          <w:szCs w:val="24"/>
        </w:rPr>
        <w:t xml:space="preserve">The </w:t>
      </w:r>
      <w:r w:rsidR="00C30A6C" w:rsidRPr="00550D1A">
        <w:rPr>
          <w:rStyle w:val="fontstyle01"/>
          <w:color w:val="auto"/>
          <w:sz w:val="24"/>
          <w:szCs w:val="24"/>
        </w:rPr>
        <w:t>stainless-steel</w:t>
      </w:r>
      <w:r w:rsidRPr="00550D1A">
        <w:rPr>
          <w:rStyle w:val="fontstyle01"/>
          <w:color w:val="auto"/>
          <w:sz w:val="24"/>
          <w:szCs w:val="24"/>
        </w:rPr>
        <w:t xml:space="preserve"> sink shall be fixing as per IS:13983 and shall be supported on C.I. cantilever brackets</w:t>
      </w:r>
      <w:r w:rsidR="00C30A6C" w:rsidRPr="00550D1A">
        <w:rPr>
          <w:rStyle w:val="fontstyle01"/>
          <w:color w:val="auto"/>
          <w:sz w:val="24"/>
          <w:szCs w:val="24"/>
        </w:rPr>
        <w:t xml:space="preserve">. </w:t>
      </w:r>
      <w:r w:rsidRPr="00550D1A">
        <w:rPr>
          <w:rStyle w:val="fontstyle01"/>
          <w:color w:val="auto"/>
          <w:sz w:val="24"/>
          <w:szCs w:val="24"/>
        </w:rPr>
        <w:t xml:space="preserve"> Brackets shall be</w:t>
      </w:r>
      <w:r w:rsidR="00C30A6C" w:rsidRPr="00550D1A">
        <w:rPr>
          <w:rStyle w:val="fontstyle01"/>
          <w:color w:val="auto"/>
          <w:sz w:val="24"/>
          <w:szCs w:val="24"/>
        </w:rPr>
        <w:t xml:space="preserve"> firmly</w:t>
      </w:r>
      <w:r w:rsidRPr="00550D1A">
        <w:rPr>
          <w:rStyle w:val="fontstyle01"/>
          <w:color w:val="auto"/>
          <w:sz w:val="24"/>
          <w:szCs w:val="24"/>
        </w:rPr>
        <w:t xml:space="preserve"> fixed in position before the dado work is done. The C.P. brass or P.V.C. union shall be connected to 40 mm nominal bore G.I. or PVC waste pipe which shall be suitably bent towards the wall and shall discharge into a floor trap. The height</w:t>
      </w:r>
      <w:r w:rsidR="00C30A6C" w:rsidRPr="00550D1A">
        <w:rPr>
          <w:rStyle w:val="fontstyle01"/>
          <w:color w:val="auto"/>
          <w:sz w:val="24"/>
          <w:szCs w:val="24"/>
        </w:rPr>
        <w:t xml:space="preserve"> </w:t>
      </w:r>
      <w:r w:rsidRPr="00550D1A">
        <w:rPr>
          <w:rStyle w:val="fontstyle01"/>
          <w:color w:val="auto"/>
          <w:sz w:val="24"/>
          <w:szCs w:val="24"/>
        </w:rPr>
        <w:t>of front edge of sink from the floor level shall be 80 cm.</w:t>
      </w:r>
    </w:p>
    <w:p w14:paraId="15B6386D" w14:textId="4C38D1E7" w:rsidR="00911C3F" w:rsidRPr="00550D1A" w:rsidRDefault="00674904" w:rsidP="007A0658">
      <w:pPr>
        <w:pStyle w:val="ListParagraph"/>
        <w:numPr>
          <w:ilvl w:val="0"/>
          <w:numId w:val="4"/>
        </w:numPr>
        <w:tabs>
          <w:tab w:val="clear" w:pos="720"/>
          <w:tab w:val="num" w:pos="142"/>
        </w:tabs>
        <w:spacing w:after="160" w:line="276" w:lineRule="auto"/>
        <w:ind w:hanging="1004"/>
        <w:jc w:val="both"/>
        <w:rPr>
          <w:rFonts w:cs="Arial"/>
          <w:b/>
          <w:bCs/>
        </w:rPr>
      </w:pPr>
      <w:r w:rsidRPr="00550D1A">
        <w:rPr>
          <w:rFonts w:cs="Arial"/>
          <w:b/>
          <w:iCs/>
        </w:rPr>
        <w:t>Faucets (angel</w:t>
      </w:r>
      <w:r w:rsidR="000B6EDA" w:rsidRPr="00550D1A">
        <w:rPr>
          <w:rFonts w:cs="Arial"/>
          <w:b/>
          <w:iCs/>
        </w:rPr>
        <w:t xml:space="preserve"> valve, health faucets, floors </w:t>
      </w:r>
      <w:r w:rsidR="00330E71" w:rsidRPr="00550D1A">
        <w:rPr>
          <w:rFonts w:cs="Arial"/>
          <w:b/>
          <w:iCs/>
        </w:rPr>
        <w:t>drain</w:t>
      </w:r>
      <w:r w:rsidR="000B6EDA" w:rsidRPr="00550D1A">
        <w:rPr>
          <w:rFonts w:cs="Arial"/>
          <w:b/>
          <w:iCs/>
        </w:rPr>
        <w:t>, b</w:t>
      </w:r>
      <w:r w:rsidR="00911C3F" w:rsidRPr="00550D1A">
        <w:rPr>
          <w:rFonts w:cs="Arial"/>
          <w:b/>
          <w:iCs/>
        </w:rPr>
        <w:t xml:space="preserve">ottle trap, waste coupling </w:t>
      </w:r>
      <w:proofErr w:type="spellStart"/>
      <w:r w:rsidR="00911C3F" w:rsidRPr="00550D1A">
        <w:rPr>
          <w:rFonts w:cs="Arial"/>
          <w:b/>
          <w:iCs/>
        </w:rPr>
        <w:t>etc</w:t>
      </w:r>
      <w:proofErr w:type="spellEnd"/>
      <w:r w:rsidR="00911C3F" w:rsidRPr="00550D1A">
        <w:rPr>
          <w:rFonts w:cs="Arial"/>
          <w:b/>
          <w:iCs/>
        </w:rPr>
        <w:t>)</w:t>
      </w:r>
    </w:p>
    <w:p w14:paraId="0A9F6952" w14:textId="32427F3B" w:rsidR="007A0658" w:rsidRPr="00550D1A" w:rsidRDefault="00674904" w:rsidP="00674904">
      <w:pPr>
        <w:spacing w:after="160" w:line="276" w:lineRule="auto"/>
        <w:ind w:left="142" w:firstLine="142"/>
        <w:jc w:val="both"/>
        <w:rPr>
          <w:rFonts w:cs="Arial"/>
        </w:rPr>
      </w:pPr>
      <w:r w:rsidRPr="00550D1A">
        <w:rPr>
          <w:rFonts w:cs="Arial"/>
        </w:rPr>
        <w:t>As per the description of item of work in the bill of quantity.</w:t>
      </w:r>
    </w:p>
    <w:p w14:paraId="2098195A" w14:textId="77777777" w:rsidR="000B6EDA" w:rsidRPr="00550D1A" w:rsidRDefault="000B6EDA" w:rsidP="00711300">
      <w:pPr>
        <w:pStyle w:val="ListParagraph"/>
        <w:numPr>
          <w:ilvl w:val="0"/>
          <w:numId w:val="4"/>
        </w:numPr>
        <w:tabs>
          <w:tab w:val="clear" w:pos="720"/>
          <w:tab w:val="num" w:pos="142"/>
        </w:tabs>
        <w:spacing w:after="160" w:line="276" w:lineRule="auto"/>
        <w:ind w:hanging="1004"/>
        <w:jc w:val="both"/>
        <w:rPr>
          <w:rFonts w:cs="Arial"/>
          <w:b/>
          <w:iCs/>
        </w:rPr>
      </w:pPr>
      <w:r w:rsidRPr="00550D1A">
        <w:rPr>
          <w:rFonts w:cs="Arial"/>
          <w:b/>
          <w:iCs/>
        </w:rPr>
        <w:t>CVPC</w:t>
      </w:r>
      <w:r w:rsidR="00911C3F" w:rsidRPr="00550D1A">
        <w:rPr>
          <w:rFonts w:cs="Arial"/>
          <w:b/>
          <w:iCs/>
        </w:rPr>
        <w:t xml:space="preserve"> Pipe and Fittings:</w:t>
      </w:r>
      <w:r w:rsidRPr="00550D1A">
        <w:rPr>
          <w:rFonts w:cs="Arial"/>
          <w:b/>
          <w:iCs/>
        </w:rPr>
        <w:t xml:space="preserve"> </w:t>
      </w:r>
    </w:p>
    <w:p w14:paraId="06114BC5" w14:textId="77777777" w:rsidR="003B5080" w:rsidRPr="00550D1A" w:rsidRDefault="003B5080" w:rsidP="00711300">
      <w:pPr>
        <w:spacing w:after="160" w:line="276" w:lineRule="auto"/>
        <w:jc w:val="both"/>
        <w:rPr>
          <w:rStyle w:val="fontstyle21"/>
          <w:b w:val="0"/>
          <w:bCs w:val="0"/>
          <w:color w:val="auto"/>
          <w:sz w:val="24"/>
          <w:szCs w:val="24"/>
        </w:rPr>
      </w:pPr>
      <w:r w:rsidRPr="00550D1A">
        <w:rPr>
          <w:rStyle w:val="fontstyle01"/>
          <w:color w:val="auto"/>
          <w:sz w:val="24"/>
          <w:szCs w:val="24"/>
        </w:rPr>
        <w:t>Pipe Ends</w:t>
      </w:r>
      <w:r w:rsidRPr="00550D1A">
        <w:rPr>
          <w:rFonts w:ascii="Arial" w:hAnsi="Arial" w:cs="Arial"/>
        </w:rPr>
        <w:t xml:space="preserve">: </w:t>
      </w:r>
      <w:r w:rsidRPr="00550D1A">
        <w:rPr>
          <w:rStyle w:val="fontstyle21"/>
          <w:b w:val="0"/>
          <w:bCs w:val="0"/>
          <w:color w:val="auto"/>
          <w:sz w:val="24"/>
          <w:szCs w:val="24"/>
        </w:rPr>
        <w:t>The ends of the pipes meant for solvent cementing shall be cleanly cut and shall be reasonably square to</w:t>
      </w:r>
      <w:r w:rsidRPr="00550D1A">
        <w:rPr>
          <w:rFonts w:ascii="Arial" w:hAnsi="Arial" w:cs="Arial"/>
        </w:rPr>
        <w:t xml:space="preserve"> </w:t>
      </w:r>
      <w:r w:rsidRPr="00550D1A">
        <w:rPr>
          <w:rStyle w:val="fontstyle21"/>
          <w:b w:val="0"/>
          <w:bCs w:val="0"/>
          <w:color w:val="auto"/>
          <w:sz w:val="24"/>
          <w:szCs w:val="24"/>
        </w:rPr>
        <w:t>the axis of the pipe or may be chamfered at the plain end.</w:t>
      </w:r>
    </w:p>
    <w:p w14:paraId="60946F46" w14:textId="5F8D7F6D" w:rsidR="007A0658" w:rsidRPr="00550D1A" w:rsidRDefault="003A0913" w:rsidP="00711300">
      <w:pPr>
        <w:spacing w:after="160" w:line="276" w:lineRule="auto"/>
        <w:jc w:val="both"/>
        <w:rPr>
          <w:rFonts w:ascii="Arial" w:hAnsi="Arial" w:cs="Arial"/>
        </w:rPr>
      </w:pPr>
      <w:r w:rsidRPr="00550D1A">
        <w:rPr>
          <w:rStyle w:val="fontstyle01"/>
          <w:color w:val="auto"/>
          <w:sz w:val="24"/>
          <w:szCs w:val="24"/>
        </w:rPr>
        <w:t>Marking</w:t>
      </w:r>
      <w:r w:rsidRPr="00550D1A">
        <w:rPr>
          <w:rFonts w:ascii="Arial" w:hAnsi="Arial" w:cs="Arial"/>
        </w:rPr>
        <w:t xml:space="preserve">: </w:t>
      </w:r>
      <w:r w:rsidRPr="00550D1A">
        <w:rPr>
          <w:rStyle w:val="fontstyle21"/>
          <w:b w:val="0"/>
          <w:bCs w:val="0"/>
          <w:color w:val="auto"/>
          <w:sz w:val="24"/>
          <w:szCs w:val="24"/>
        </w:rPr>
        <w:t>Each pipe shall be clearly and indelibly marked in ink/paint or hot embossed on white base at</w:t>
      </w:r>
      <w:r w:rsidRPr="00550D1A">
        <w:rPr>
          <w:rFonts w:ascii="Arial" w:hAnsi="Arial" w:cs="Arial"/>
        </w:rPr>
        <w:t xml:space="preserve"> </w:t>
      </w:r>
      <w:r w:rsidRPr="00550D1A">
        <w:rPr>
          <w:rStyle w:val="fontstyle21"/>
          <w:b w:val="0"/>
          <w:bCs w:val="0"/>
          <w:color w:val="auto"/>
          <w:sz w:val="24"/>
          <w:szCs w:val="24"/>
        </w:rPr>
        <w:t>intervals of not more than 3 m. The marking shall show the following:</w:t>
      </w:r>
      <w:r w:rsidRPr="00550D1A">
        <w:rPr>
          <w:rFonts w:ascii="Arial" w:hAnsi="Arial" w:cs="Arial"/>
        </w:rPr>
        <w:br/>
      </w:r>
      <w:r w:rsidRPr="00550D1A">
        <w:rPr>
          <w:rStyle w:val="fontstyle21"/>
          <w:b w:val="0"/>
          <w:bCs w:val="0"/>
          <w:color w:val="auto"/>
          <w:sz w:val="24"/>
          <w:szCs w:val="24"/>
        </w:rPr>
        <w:t xml:space="preserve">(a) Manufacturer’s name or </w:t>
      </w:r>
      <w:r w:rsidR="0000743D" w:rsidRPr="00550D1A">
        <w:rPr>
          <w:rStyle w:val="fontstyle21"/>
          <w:b w:val="0"/>
          <w:bCs w:val="0"/>
          <w:color w:val="auto"/>
          <w:sz w:val="24"/>
          <w:szCs w:val="24"/>
        </w:rPr>
        <w:t>trademark.</w:t>
      </w:r>
    </w:p>
    <w:p w14:paraId="397DBECD" w14:textId="77777777" w:rsidR="007A0658" w:rsidRPr="00550D1A" w:rsidRDefault="003A0913" w:rsidP="00711300">
      <w:pPr>
        <w:spacing w:after="160" w:line="276" w:lineRule="auto"/>
        <w:jc w:val="both"/>
        <w:rPr>
          <w:rFonts w:ascii="Arial" w:hAnsi="Arial" w:cs="Arial"/>
        </w:rPr>
      </w:pPr>
      <w:r w:rsidRPr="00550D1A">
        <w:rPr>
          <w:rStyle w:val="fontstyle21"/>
          <w:b w:val="0"/>
          <w:bCs w:val="0"/>
          <w:color w:val="auto"/>
          <w:sz w:val="24"/>
          <w:szCs w:val="24"/>
        </w:rPr>
        <w:t>(b) Outside diameter,</w:t>
      </w:r>
    </w:p>
    <w:p w14:paraId="280D874E" w14:textId="77777777" w:rsidR="007A0658" w:rsidRPr="00550D1A" w:rsidRDefault="003A0913" w:rsidP="00711300">
      <w:pPr>
        <w:spacing w:after="160" w:line="276" w:lineRule="auto"/>
        <w:jc w:val="both"/>
        <w:rPr>
          <w:rFonts w:ascii="Arial" w:hAnsi="Arial" w:cs="Arial"/>
        </w:rPr>
      </w:pPr>
      <w:r w:rsidRPr="00550D1A">
        <w:rPr>
          <w:rStyle w:val="fontstyle21"/>
          <w:b w:val="0"/>
          <w:bCs w:val="0"/>
          <w:color w:val="auto"/>
          <w:sz w:val="24"/>
          <w:szCs w:val="24"/>
        </w:rPr>
        <w:t>(c) Class of pipe and pressure rating, and</w:t>
      </w:r>
    </w:p>
    <w:p w14:paraId="2A0C8418" w14:textId="77777777" w:rsidR="007A0658" w:rsidRPr="00550D1A" w:rsidRDefault="003A0913" w:rsidP="00711300">
      <w:pPr>
        <w:spacing w:after="160" w:line="276" w:lineRule="auto"/>
        <w:jc w:val="both"/>
        <w:rPr>
          <w:rFonts w:ascii="Arial" w:hAnsi="Arial" w:cs="Arial"/>
        </w:rPr>
      </w:pPr>
      <w:r w:rsidRPr="00550D1A">
        <w:rPr>
          <w:rStyle w:val="fontstyle01"/>
          <w:color w:val="auto"/>
          <w:sz w:val="24"/>
          <w:szCs w:val="24"/>
        </w:rPr>
        <w:t xml:space="preserve">(d) Batch </w:t>
      </w:r>
      <w:r w:rsidRPr="00550D1A">
        <w:rPr>
          <w:rStyle w:val="fontstyle21"/>
          <w:b w:val="0"/>
          <w:bCs w:val="0"/>
          <w:color w:val="auto"/>
          <w:sz w:val="24"/>
          <w:szCs w:val="24"/>
        </w:rPr>
        <w:t>or lot number</w:t>
      </w:r>
    </w:p>
    <w:p w14:paraId="1AB49723" w14:textId="28DDF32D" w:rsidR="003A0913" w:rsidRPr="00550D1A" w:rsidRDefault="003A0913" w:rsidP="00711300">
      <w:pPr>
        <w:spacing w:after="160" w:line="276" w:lineRule="auto"/>
        <w:jc w:val="both"/>
        <w:rPr>
          <w:rStyle w:val="fontstyle21"/>
          <w:b w:val="0"/>
          <w:bCs w:val="0"/>
          <w:color w:val="auto"/>
          <w:sz w:val="24"/>
          <w:szCs w:val="24"/>
        </w:rPr>
      </w:pPr>
      <w:r w:rsidRPr="00550D1A">
        <w:rPr>
          <w:rStyle w:val="fontstyle31"/>
          <w:b w:val="0"/>
          <w:bCs w:val="0"/>
          <w:i w:val="0"/>
          <w:iCs w:val="0"/>
          <w:color w:val="auto"/>
          <w:sz w:val="24"/>
          <w:szCs w:val="24"/>
        </w:rPr>
        <w:t xml:space="preserve">BIS Certification </w:t>
      </w:r>
      <w:r w:rsidR="0000743D" w:rsidRPr="00550D1A">
        <w:rPr>
          <w:rStyle w:val="fontstyle31"/>
          <w:b w:val="0"/>
          <w:bCs w:val="0"/>
          <w:i w:val="0"/>
          <w:iCs w:val="0"/>
          <w:color w:val="auto"/>
          <w:sz w:val="24"/>
          <w:szCs w:val="24"/>
        </w:rPr>
        <w:t>Marking</w:t>
      </w:r>
      <w:r w:rsidR="0000743D" w:rsidRPr="00550D1A">
        <w:rPr>
          <w:rStyle w:val="fontstyle31"/>
          <w:b w:val="0"/>
          <w:bCs w:val="0"/>
          <w:color w:val="auto"/>
          <w:sz w:val="24"/>
          <w:szCs w:val="24"/>
        </w:rPr>
        <w:t>:</w:t>
      </w:r>
      <w:r w:rsidRPr="00550D1A">
        <w:rPr>
          <w:rStyle w:val="fontstyle31"/>
          <w:b w:val="0"/>
          <w:bCs w:val="0"/>
          <w:color w:val="auto"/>
          <w:sz w:val="24"/>
          <w:szCs w:val="24"/>
        </w:rPr>
        <w:t xml:space="preserve"> </w:t>
      </w:r>
      <w:r w:rsidRPr="00550D1A">
        <w:rPr>
          <w:rStyle w:val="fontstyle21"/>
          <w:b w:val="0"/>
          <w:bCs w:val="0"/>
          <w:color w:val="auto"/>
          <w:sz w:val="24"/>
          <w:szCs w:val="24"/>
        </w:rPr>
        <w:t>Each pipe may also be marked with the Standard Mark.</w:t>
      </w:r>
    </w:p>
    <w:p w14:paraId="1D16DF40" w14:textId="77777777" w:rsidR="0038612E" w:rsidRPr="00550D1A" w:rsidRDefault="003B5080" w:rsidP="00711300">
      <w:pPr>
        <w:spacing w:after="160" w:line="276" w:lineRule="auto"/>
        <w:jc w:val="both"/>
        <w:rPr>
          <w:rFonts w:ascii="Arial" w:hAnsi="Arial" w:cs="Arial"/>
        </w:rPr>
      </w:pPr>
      <w:r w:rsidRPr="00550D1A">
        <w:rPr>
          <w:rStyle w:val="fontstyle01"/>
          <w:color w:val="auto"/>
          <w:sz w:val="24"/>
          <w:szCs w:val="24"/>
        </w:rPr>
        <w:t>Fittings</w:t>
      </w:r>
      <w:r w:rsidR="003A0913" w:rsidRPr="00550D1A">
        <w:rPr>
          <w:rFonts w:ascii="Arial" w:hAnsi="Arial" w:cs="Arial"/>
        </w:rPr>
        <w:t xml:space="preserve">: </w:t>
      </w:r>
      <w:r w:rsidRPr="00550D1A">
        <w:rPr>
          <w:rStyle w:val="fontstyle11"/>
          <w:rFonts w:ascii="Arial" w:hAnsi="Arial" w:cs="Arial"/>
          <w:color w:val="auto"/>
          <w:sz w:val="24"/>
          <w:szCs w:val="24"/>
        </w:rPr>
        <w:t>The fittings shall be as follows:</w:t>
      </w:r>
    </w:p>
    <w:p w14:paraId="117F634F" w14:textId="77777777" w:rsidR="0038612E" w:rsidRPr="00550D1A" w:rsidRDefault="003B5080" w:rsidP="00711300">
      <w:pPr>
        <w:spacing w:after="160" w:line="276" w:lineRule="auto"/>
        <w:jc w:val="both"/>
        <w:rPr>
          <w:rFonts w:ascii="Arial" w:hAnsi="Arial" w:cs="Arial"/>
        </w:rPr>
      </w:pPr>
      <w:r w:rsidRPr="00550D1A">
        <w:rPr>
          <w:rStyle w:val="fontstyle11"/>
          <w:rFonts w:ascii="Arial" w:hAnsi="Arial" w:cs="Arial"/>
          <w:color w:val="auto"/>
          <w:sz w:val="24"/>
          <w:szCs w:val="24"/>
        </w:rPr>
        <w:t>(a) Plain CPVC solvent cement fittings from size 15 mm to 160 mm.</w:t>
      </w:r>
    </w:p>
    <w:p w14:paraId="5F1184FF" w14:textId="77777777" w:rsidR="0038612E" w:rsidRPr="00550D1A" w:rsidRDefault="003B5080" w:rsidP="00711300">
      <w:pPr>
        <w:spacing w:after="160" w:line="276" w:lineRule="auto"/>
        <w:jc w:val="both"/>
        <w:rPr>
          <w:rFonts w:ascii="Arial" w:hAnsi="Arial" w:cs="Arial"/>
        </w:rPr>
      </w:pPr>
      <w:r w:rsidRPr="00550D1A">
        <w:rPr>
          <w:rStyle w:val="fontstyle11"/>
          <w:rFonts w:ascii="Arial" w:hAnsi="Arial" w:cs="Arial"/>
          <w:color w:val="auto"/>
          <w:sz w:val="24"/>
          <w:szCs w:val="24"/>
        </w:rPr>
        <w:t>(b) Brass threaded fittings.</w:t>
      </w:r>
    </w:p>
    <w:p w14:paraId="3E28066D" w14:textId="12A3BA12" w:rsidR="0038612E" w:rsidRPr="00550D1A" w:rsidRDefault="003B5080" w:rsidP="00711300">
      <w:pPr>
        <w:spacing w:after="160" w:line="276" w:lineRule="auto"/>
        <w:jc w:val="both"/>
        <w:rPr>
          <w:rFonts w:ascii="Arial" w:hAnsi="Arial" w:cs="Arial"/>
        </w:rPr>
      </w:pPr>
      <w:r w:rsidRPr="00550D1A">
        <w:rPr>
          <w:rStyle w:val="fontstyle11"/>
          <w:rFonts w:ascii="Arial" w:hAnsi="Arial" w:cs="Arial"/>
          <w:color w:val="auto"/>
          <w:sz w:val="24"/>
          <w:szCs w:val="24"/>
        </w:rPr>
        <w:lastRenderedPageBreak/>
        <w:t>(c) Valve from size 15 mm</w:t>
      </w:r>
      <w:r w:rsidR="00550D1A">
        <w:rPr>
          <w:rStyle w:val="fontstyle11"/>
          <w:rFonts w:ascii="Arial" w:hAnsi="Arial" w:cs="Arial"/>
          <w:color w:val="auto"/>
          <w:sz w:val="24"/>
          <w:szCs w:val="24"/>
        </w:rPr>
        <w:t>.</w:t>
      </w:r>
      <w:r w:rsidRPr="00550D1A">
        <w:rPr>
          <w:rStyle w:val="fontstyle11"/>
          <w:rFonts w:ascii="Arial" w:hAnsi="Arial" w:cs="Arial"/>
          <w:color w:val="auto"/>
          <w:sz w:val="24"/>
          <w:szCs w:val="24"/>
        </w:rPr>
        <w:t xml:space="preserve"> to 160 mm</w:t>
      </w:r>
      <w:r w:rsidR="00550D1A">
        <w:rPr>
          <w:rStyle w:val="fontstyle11"/>
          <w:rFonts w:ascii="Arial" w:hAnsi="Arial" w:cs="Arial"/>
          <w:color w:val="auto"/>
          <w:sz w:val="24"/>
          <w:szCs w:val="24"/>
        </w:rPr>
        <w:t>.</w:t>
      </w:r>
    </w:p>
    <w:p w14:paraId="208B4AA2" w14:textId="77777777" w:rsidR="0038612E" w:rsidRPr="00213542" w:rsidRDefault="003B5080" w:rsidP="00711300">
      <w:pPr>
        <w:spacing w:after="160" w:line="276" w:lineRule="auto"/>
        <w:jc w:val="both"/>
        <w:rPr>
          <w:rFonts w:ascii="Arial" w:hAnsi="Arial" w:cs="Arial"/>
        </w:rPr>
      </w:pPr>
      <w:r w:rsidRPr="00213542">
        <w:rPr>
          <w:rStyle w:val="fontstyle31"/>
          <w:b w:val="0"/>
          <w:bCs w:val="0"/>
          <w:i w:val="0"/>
          <w:iCs w:val="0"/>
          <w:color w:val="auto"/>
          <w:sz w:val="24"/>
          <w:szCs w:val="24"/>
        </w:rPr>
        <w:t>(d)</w:t>
      </w:r>
      <w:r w:rsidRPr="00213542">
        <w:rPr>
          <w:rStyle w:val="fontstyle31"/>
          <w:b w:val="0"/>
          <w:bCs w:val="0"/>
          <w:color w:val="auto"/>
          <w:sz w:val="24"/>
          <w:szCs w:val="24"/>
        </w:rPr>
        <w:t xml:space="preserve"> Brass Threaded Fittings: </w:t>
      </w:r>
      <w:r w:rsidRPr="00213542">
        <w:rPr>
          <w:rStyle w:val="fontstyle11"/>
          <w:rFonts w:ascii="Arial" w:hAnsi="Arial" w:cs="Arial"/>
          <w:color w:val="auto"/>
          <w:sz w:val="24"/>
          <w:szCs w:val="24"/>
        </w:rPr>
        <w:t>All types of one end brass threaded male/female adaptors in various fittings</w:t>
      </w:r>
      <w:r w:rsidR="0038612E" w:rsidRPr="00213542">
        <w:rPr>
          <w:rFonts w:ascii="Arial" w:hAnsi="Arial" w:cs="Arial"/>
        </w:rPr>
        <w:t xml:space="preserve"> </w:t>
      </w:r>
      <w:r w:rsidRPr="00213542">
        <w:rPr>
          <w:rStyle w:val="fontstyle11"/>
          <w:rFonts w:ascii="Arial" w:hAnsi="Arial" w:cs="Arial"/>
          <w:color w:val="auto"/>
          <w:sz w:val="24"/>
          <w:szCs w:val="24"/>
        </w:rPr>
        <w:t xml:space="preserve">like coupler, socket, elbow, tee </w:t>
      </w:r>
      <w:r w:rsidR="003A0913" w:rsidRPr="00213542">
        <w:rPr>
          <w:rStyle w:val="fontstyle11"/>
          <w:rFonts w:ascii="Arial" w:hAnsi="Arial" w:cs="Arial"/>
          <w:color w:val="auto"/>
          <w:sz w:val="24"/>
          <w:szCs w:val="24"/>
        </w:rPr>
        <w:t>should be provided and fixed</w:t>
      </w:r>
      <w:r w:rsidRPr="00213542">
        <w:rPr>
          <w:rStyle w:val="fontstyle11"/>
          <w:rFonts w:ascii="Arial" w:hAnsi="Arial" w:cs="Arial"/>
          <w:color w:val="auto"/>
          <w:sz w:val="24"/>
          <w:szCs w:val="24"/>
        </w:rPr>
        <w:t xml:space="preserve"> for transition to other plastic/metal piping and for fixing</w:t>
      </w:r>
      <w:r w:rsidR="003A0913" w:rsidRPr="00213542">
        <w:rPr>
          <w:rFonts w:ascii="Arial" w:hAnsi="Arial" w:cs="Arial"/>
        </w:rPr>
        <w:t xml:space="preserve"> </w:t>
      </w:r>
      <w:r w:rsidRPr="00213542">
        <w:rPr>
          <w:rStyle w:val="fontstyle11"/>
          <w:rFonts w:ascii="Arial" w:hAnsi="Arial" w:cs="Arial"/>
          <w:color w:val="auto"/>
          <w:sz w:val="24"/>
          <w:szCs w:val="24"/>
        </w:rPr>
        <w:t>of CP fittings. Ball, Gate valves in CPVC. All fittings shall carry the</w:t>
      </w:r>
      <w:r w:rsidR="003A0913" w:rsidRPr="00213542">
        <w:rPr>
          <w:rFonts w:ascii="Arial" w:hAnsi="Arial" w:cs="Arial"/>
        </w:rPr>
        <w:t xml:space="preserve"> </w:t>
      </w:r>
      <w:r w:rsidRPr="00213542">
        <w:rPr>
          <w:rStyle w:val="fontstyle11"/>
          <w:rFonts w:ascii="Arial" w:hAnsi="Arial" w:cs="Arial"/>
          <w:color w:val="auto"/>
          <w:sz w:val="24"/>
          <w:szCs w:val="24"/>
        </w:rPr>
        <w:t>following information:</w:t>
      </w:r>
    </w:p>
    <w:p w14:paraId="1ABAE3D3" w14:textId="41AA9042" w:rsidR="0038612E" w:rsidRPr="00213542" w:rsidRDefault="003B5080" w:rsidP="00711300">
      <w:pPr>
        <w:spacing w:after="160" w:line="276" w:lineRule="auto"/>
        <w:jc w:val="both"/>
        <w:rPr>
          <w:rFonts w:ascii="Arial" w:hAnsi="Arial" w:cs="Arial"/>
        </w:rPr>
      </w:pPr>
      <w:r w:rsidRPr="00213542">
        <w:rPr>
          <w:rStyle w:val="fontstyle11"/>
          <w:rFonts w:ascii="Arial" w:hAnsi="Arial" w:cs="Arial"/>
          <w:color w:val="auto"/>
          <w:sz w:val="24"/>
          <w:szCs w:val="24"/>
        </w:rPr>
        <w:t>(1) Manufacturer’s name/</w:t>
      </w:r>
      <w:r w:rsidR="00330E71" w:rsidRPr="00213542">
        <w:rPr>
          <w:rStyle w:val="fontstyle11"/>
          <w:rFonts w:ascii="Arial" w:hAnsi="Arial" w:cs="Arial"/>
          <w:color w:val="auto"/>
          <w:sz w:val="24"/>
          <w:szCs w:val="24"/>
        </w:rPr>
        <w:t>trademark</w:t>
      </w:r>
      <w:r w:rsidRPr="00213542">
        <w:rPr>
          <w:rStyle w:val="fontstyle11"/>
          <w:rFonts w:ascii="Arial" w:hAnsi="Arial" w:cs="Arial"/>
          <w:color w:val="auto"/>
          <w:sz w:val="24"/>
          <w:szCs w:val="24"/>
        </w:rPr>
        <w:t>.</w:t>
      </w:r>
    </w:p>
    <w:p w14:paraId="0EC2C742" w14:textId="77777777" w:rsidR="0038612E" w:rsidRPr="00213542" w:rsidRDefault="003B5080" w:rsidP="00711300">
      <w:pPr>
        <w:spacing w:after="160" w:line="276" w:lineRule="auto"/>
        <w:jc w:val="both"/>
        <w:rPr>
          <w:rStyle w:val="fontstyle01"/>
          <w:color w:val="auto"/>
          <w:sz w:val="24"/>
          <w:szCs w:val="24"/>
        </w:rPr>
      </w:pPr>
      <w:r w:rsidRPr="00213542">
        <w:rPr>
          <w:rStyle w:val="fontstyle11"/>
          <w:rFonts w:ascii="Arial" w:hAnsi="Arial" w:cs="Arial"/>
          <w:color w:val="auto"/>
          <w:sz w:val="24"/>
          <w:szCs w:val="24"/>
        </w:rPr>
        <w:t>(2) Size of fitting</w:t>
      </w:r>
    </w:p>
    <w:p w14:paraId="6162EBE4" w14:textId="77777777" w:rsidR="003A0913" w:rsidRPr="00213542" w:rsidRDefault="003A0913" w:rsidP="00711300">
      <w:pPr>
        <w:spacing w:after="160" w:line="276" w:lineRule="auto"/>
        <w:jc w:val="both"/>
        <w:rPr>
          <w:rStyle w:val="fontstyle11"/>
          <w:rFonts w:ascii="Arial" w:hAnsi="Arial" w:cs="Arial"/>
          <w:color w:val="auto"/>
          <w:sz w:val="24"/>
          <w:szCs w:val="24"/>
        </w:rPr>
      </w:pPr>
      <w:r w:rsidRPr="00213542">
        <w:rPr>
          <w:rStyle w:val="fontstyle01"/>
          <w:color w:val="auto"/>
          <w:sz w:val="24"/>
          <w:szCs w:val="24"/>
          <w:u w:val="single"/>
        </w:rPr>
        <w:t>Concealed Piping</w:t>
      </w:r>
      <w:r w:rsidRPr="00213542">
        <w:rPr>
          <w:rStyle w:val="fontstyle01"/>
          <w:color w:val="auto"/>
          <w:sz w:val="24"/>
          <w:szCs w:val="24"/>
        </w:rPr>
        <w:t xml:space="preserve">: </w:t>
      </w:r>
      <w:r w:rsidRPr="00213542">
        <w:rPr>
          <w:rStyle w:val="fontstyle21"/>
          <w:b w:val="0"/>
          <w:bCs w:val="0"/>
          <w:color w:val="auto"/>
          <w:sz w:val="24"/>
          <w:szCs w:val="24"/>
        </w:rPr>
        <w:t>Pipes can be concealed in chases. The pipes and fitting are to be pressure</w:t>
      </w:r>
      <w:r w:rsidR="0038612E" w:rsidRPr="00213542">
        <w:rPr>
          <w:rFonts w:ascii="Arial" w:hAnsi="Arial" w:cs="Arial"/>
        </w:rPr>
        <w:t xml:space="preserve"> </w:t>
      </w:r>
      <w:r w:rsidRPr="00213542">
        <w:rPr>
          <w:rStyle w:val="fontstyle21"/>
          <w:b w:val="0"/>
          <w:bCs w:val="0"/>
          <w:color w:val="auto"/>
          <w:sz w:val="24"/>
          <w:szCs w:val="24"/>
        </w:rPr>
        <w:t>tested prior to concealing the chases. To maintain alignment of CP fittings while joining, all alignment of</w:t>
      </w:r>
      <w:r w:rsidRPr="00213542">
        <w:rPr>
          <w:rFonts w:ascii="Arial" w:hAnsi="Arial" w:cs="Arial"/>
        </w:rPr>
        <w:t xml:space="preserve"> </w:t>
      </w:r>
      <w:r w:rsidRPr="00213542">
        <w:rPr>
          <w:rStyle w:val="fontstyle21"/>
          <w:b w:val="0"/>
          <w:bCs w:val="0"/>
          <w:color w:val="auto"/>
          <w:sz w:val="24"/>
          <w:szCs w:val="24"/>
        </w:rPr>
        <w:t>fittings and pipe shall be done correctly. DO NOT USE NAILS FOR HOLDING OF PIPES IN THE CHASES.</w:t>
      </w:r>
    </w:p>
    <w:p w14:paraId="2B007D85" w14:textId="77777777" w:rsidR="003A0913" w:rsidRPr="00213542" w:rsidRDefault="005A6F11" w:rsidP="00711300">
      <w:pPr>
        <w:spacing w:after="160" w:line="276" w:lineRule="auto"/>
        <w:jc w:val="both"/>
        <w:rPr>
          <w:rStyle w:val="fontstyle11"/>
          <w:rFonts w:ascii="Arial" w:hAnsi="Arial" w:cs="Arial"/>
          <w:color w:val="auto"/>
          <w:sz w:val="24"/>
          <w:szCs w:val="24"/>
        </w:rPr>
      </w:pPr>
      <w:r w:rsidRPr="00213542">
        <w:rPr>
          <w:rStyle w:val="fontstyle01"/>
          <w:color w:val="auto"/>
          <w:sz w:val="24"/>
          <w:szCs w:val="24"/>
          <w:u w:val="single"/>
        </w:rPr>
        <w:t>External Installations:</w:t>
      </w:r>
      <w:r w:rsidRPr="00213542">
        <w:rPr>
          <w:rStyle w:val="fontstyle01"/>
          <w:color w:val="auto"/>
          <w:sz w:val="24"/>
          <w:szCs w:val="24"/>
        </w:rPr>
        <w:t xml:space="preserve"> </w:t>
      </w:r>
      <w:r w:rsidRPr="00213542">
        <w:rPr>
          <w:rStyle w:val="fontstyle21"/>
          <w:b w:val="0"/>
          <w:bCs w:val="0"/>
          <w:color w:val="auto"/>
          <w:sz w:val="24"/>
          <w:szCs w:val="24"/>
        </w:rPr>
        <w:t>For pipes fixed in the shafts, ducts etc. there should be sufficient</w:t>
      </w:r>
      <w:r w:rsidRPr="00213542">
        <w:rPr>
          <w:rFonts w:ascii="Arial" w:hAnsi="Arial" w:cs="Arial"/>
        </w:rPr>
        <w:t xml:space="preserve"> </w:t>
      </w:r>
      <w:r w:rsidRPr="00213542">
        <w:rPr>
          <w:rStyle w:val="fontstyle21"/>
          <w:b w:val="0"/>
          <w:bCs w:val="0"/>
          <w:color w:val="auto"/>
          <w:sz w:val="24"/>
          <w:szCs w:val="24"/>
        </w:rPr>
        <w:t>space to work on the pipes. Pipes sleeves shall be fixed at a place the pipe is passing through a wall</w:t>
      </w:r>
      <w:r w:rsidRPr="00213542">
        <w:rPr>
          <w:rFonts w:ascii="Arial" w:hAnsi="Arial" w:cs="Arial"/>
        </w:rPr>
        <w:t xml:space="preserve"> </w:t>
      </w:r>
      <w:r w:rsidRPr="00213542">
        <w:rPr>
          <w:rStyle w:val="fontstyle21"/>
          <w:b w:val="0"/>
          <w:bCs w:val="0"/>
          <w:color w:val="auto"/>
          <w:sz w:val="24"/>
          <w:szCs w:val="24"/>
        </w:rPr>
        <w:t>or floor so as to allow freedom for expansion and contraction. Clamping of the pipe is done to</w:t>
      </w:r>
      <w:r w:rsidRPr="00213542">
        <w:rPr>
          <w:rFonts w:ascii="Arial" w:hAnsi="Arial" w:cs="Arial"/>
        </w:rPr>
        <w:t xml:space="preserve"> </w:t>
      </w:r>
      <w:r w:rsidRPr="00213542">
        <w:rPr>
          <w:rStyle w:val="fontstyle21"/>
          <w:b w:val="0"/>
          <w:bCs w:val="0"/>
          <w:color w:val="auto"/>
          <w:sz w:val="24"/>
          <w:szCs w:val="24"/>
        </w:rPr>
        <w:t>support it while allowing the freedom for movement.</w:t>
      </w:r>
    </w:p>
    <w:p w14:paraId="3331C16A" w14:textId="53AC4D8C" w:rsidR="0038612E" w:rsidRPr="00CB4AB4" w:rsidRDefault="005A6F11" w:rsidP="0038612E">
      <w:pPr>
        <w:pStyle w:val="ListParagraph"/>
        <w:numPr>
          <w:ilvl w:val="0"/>
          <w:numId w:val="4"/>
        </w:numPr>
        <w:tabs>
          <w:tab w:val="clear" w:pos="720"/>
        </w:tabs>
        <w:spacing w:after="160" w:line="276" w:lineRule="auto"/>
        <w:ind w:left="142" w:hanging="426"/>
        <w:jc w:val="both"/>
        <w:rPr>
          <w:rStyle w:val="fontstyle01"/>
          <w:b/>
          <w:bCs/>
          <w:color w:val="auto"/>
          <w:sz w:val="24"/>
          <w:szCs w:val="24"/>
        </w:rPr>
      </w:pPr>
      <w:r w:rsidRPr="00CB4AB4">
        <w:rPr>
          <w:rStyle w:val="fontstyle01"/>
          <w:b/>
          <w:bCs/>
          <w:color w:val="auto"/>
          <w:sz w:val="24"/>
          <w:szCs w:val="24"/>
        </w:rPr>
        <w:t>CUTTING HOLES IN R.C.C. FLOORS (UPTO 15 × 15 CM</w:t>
      </w:r>
      <w:r w:rsidR="00213542" w:rsidRPr="00CB4AB4">
        <w:rPr>
          <w:rStyle w:val="fontstyle01"/>
          <w:b/>
          <w:bCs/>
          <w:color w:val="auto"/>
          <w:sz w:val="24"/>
          <w:szCs w:val="24"/>
        </w:rPr>
        <w:t>.</w:t>
      </w:r>
      <w:r w:rsidRPr="00CB4AB4">
        <w:rPr>
          <w:rStyle w:val="fontstyle01"/>
          <w:b/>
          <w:bCs/>
          <w:color w:val="auto"/>
          <w:sz w:val="24"/>
          <w:szCs w:val="24"/>
        </w:rPr>
        <w:t>)</w:t>
      </w:r>
    </w:p>
    <w:p w14:paraId="16D5DBE6" w14:textId="7CD6A5E5" w:rsidR="003A0913" w:rsidRPr="00213542" w:rsidRDefault="005A6F11" w:rsidP="0038612E">
      <w:pPr>
        <w:pStyle w:val="ListParagraph"/>
        <w:spacing w:after="160" w:line="276" w:lineRule="auto"/>
        <w:ind w:left="142"/>
        <w:jc w:val="both"/>
        <w:rPr>
          <w:rFonts w:cs="Arial"/>
          <w:b/>
          <w:bCs/>
        </w:rPr>
      </w:pPr>
      <w:r w:rsidRPr="00213542">
        <w:rPr>
          <w:rStyle w:val="fontstyle21"/>
          <w:b w:val="0"/>
          <w:bCs w:val="0"/>
          <w:color w:val="auto"/>
          <w:sz w:val="24"/>
          <w:szCs w:val="24"/>
        </w:rPr>
        <w:t xml:space="preserve">Circular holes of size as specified shall be cut via core cutting machine in R.C.C. floor and roofs for passing </w:t>
      </w:r>
      <w:r w:rsidR="00330E71" w:rsidRPr="00213542">
        <w:rPr>
          <w:rStyle w:val="fontstyle21"/>
          <w:b w:val="0"/>
          <w:bCs w:val="0"/>
          <w:color w:val="auto"/>
          <w:sz w:val="24"/>
          <w:szCs w:val="24"/>
        </w:rPr>
        <w:t>drainpipe</w:t>
      </w:r>
      <w:r w:rsidRPr="00213542">
        <w:rPr>
          <w:rFonts w:cs="Arial"/>
          <w:b/>
          <w:bCs/>
        </w:rPr>
        <w:t xml:space="preserve"> </w:t>
      </w:r>
      <w:r w:rsidRPr="00213542">
        <w:rPr>
          <w:rStyle w:val="fontstyle21"/>
          <w:b w:val="0"/>
          <w:bCs w:val="0"/>
          <w:color w:val="auto"/>
          <w:sz w:val="24"/>
          <w:szCs w:val="24"/>
        </w:rPr>
        <w:t>etc. Any damage to the adjoining portion or to any other item shall be made good as directed by the</w:t>
      </w:r>
      <w:r w:rsidRPr="00213542">
        <w:rPr>
          <w:rFonts w:cs="Arial"/>
          <w:b/>
          <w:bCs/>
        </w:rPr>
        <w:t xml:space="preserve"> </w:t>
      </w:r>
      <w:r w:rsidRPr="00213542">
        <w:rPr>
          <w:rStyle w:val="fontstyle21"/>
          <w:b w:val="0"/>
          <w:bCs w:val="0"/>
          <w:color w:val="auto"/>
          <w:sz w:val="24"/>
          <w:szCs w:val="24"/>
        </w:rPr>
        <w:t>Engineer-in-Charge. All the dismantled material shall be removed from the site.</w:t>
      </w:r>
      <w:r w:rsidR="00DB6FEF" w:rsidRPr="00213542">
        <w:rPr>
          <w:rFonts w:cs="Arial"/>
          <w:b/>
          <w:bCs/>
        </w:rPr>
        <w:t xml:space="preserve"> </w:t>
      </w:r>
      <w:r w:rsidRPr="00213542">
        <w:rPr>
          <w:rStyle w:val="fontstyle21"/>
          <w:b w:val="0"/>
          <w:bCs w:val="0"/>
          <w:color w:val="auto"/>
          <w:sz w:val="24"/>
          <w:szCs w:val="24"/>
        </w:rPr>
        <w:t xml:space="preserve">After insertion of </w:t>
      </w:r>
      <w:r w:rsidR="00330E71" w:rsidRPr="00213542">
        <w:rPr>
          <w:rStyle w:val="fontstyle21"/>
          <w:b w:val="0"/>
          <w:bCs w:val="0"/>
          <w:color w:val="auto"/>
          <w:sz w:val="24"/>
          <w:szCs w:val="24"/>
        </w:rPr>
        <w:t>drainpipe</w:t>
      </w:r>
      <w:r w:rsidRPr="00213542">
        <w:rPr>
          <w:rStyle w:val="fontstyle21"/>
          <w:b w:val="0"/>
          <w:bCs w:val="0"/>
          <w:color w:val="auto"/>
          <w:sz w:val="24"/>
          <w:szCs w:val="24"/>
        </w:rPr>
        <w:t xml:space="preserve"> etc. the hole shall be repaired </w:t>
      </w:r>
      <w:r w:rsidR="00E4701A" w:rsidRPr="00213542">
        <w:rPr>
          <w:rStyle w:val="fontstyle21"/>
          <w:b w:val="0"/>
          <w:bCs w:val="0"/>
          <w:color w:val="auto"/>
          <w:sz w:val="24"/>
          <w:szCs w:val="24"/>
        </w:rPr>
        <w:t>with applying</w:t>
      </w:r>
      <w:r w:rsidRPr="00213542">
        <w:rPr>
          <w:rStyle w:val="fontstyle21"/>
          <w:b w:val="0"/>
          <w:bCs w:val="0"/>
          <w:color w:val="auto"/>
          <w:sz w:val="24"/>
          <w:szCs w:val="24"/>
        </w:rPr>
        <w:t xml:space="preserve"> SBR based bonding agent on concrete surface and on pipe and then filled properly </w:t>
      </w:r>
      <w:r w:rsidR="0038612E" w:rsidRPr="00213542">
        <w:rPr>
          <w:rStyle w:val="fontstyle21"/>
          <w:b w:val="0"/>
          <w:bCs w:val="0"/>
          <w:color w:val="auto"/>
          <w:sz w:val="24"/>
          <w:szCs w:val="24"/>
          <w:u w:val="single"/>
        </w:rPr>
        <w:t xml:space="preserve">with Ultratech </w:t>
      </w:r>
      <w:proofErr w:type="spellStart"/>
      <w:r w:rsidR="0038612E" w:rsidRPr="00213542">
        <w:rPr>
          <w:rStyle w:val="fontstyle21"/>
          <w:b w:val="0"/>
          <w:bCs w:val="0"/>
          <w:color w:val="auto"/>
          <w:sz w:val="24"/>
          <w:szCs w:val="24"/>
          <w:u w:val="single"/>
        </w:rPr>
        <w:t>P</w:t>
      </w:r>
      <w:r w:rsidRPr="00213542">
        <w:rPr>
          <w:rStyle w:val="fontstyle21"/>
          <w:b w:val="0"/>
          <w:bCs w:val="0"/>
          <w:color w:val="auto"/>
          <w:sz w:val="24"/>
          <w:szCs w:val="24"/>
          <w:u w:val="single"/>
        </w:rPr>
        <w:t>owergrout</w:t>
      </w:r>
      <w:proofErr w:type="spellEnd"/>
      <w:r w:rsidRPr="00213542">
        <w:rPr>
          <w:rStyle w:val="fontstyle21"/>
          <w:b w:val="0"/>
          <w:bCs w:val="0"/>
          <w:color w:val="auto"/>
          <w:sz w:val="24"/>
          <w:szCs w:val="24"/>
          <w:u w:val="single"/>
        </w:rPr>
        <w:t xml:space="preserve"> NS-2</w:t>
      </w:r>
      <w:r w:rsidRPr="00213542">
        <w:rPr>
          <w:rStyle w:val="fontstyle21"/>
          <w:b w:val="0"/>
          <w:bCs w:val="0"/>
          <w:color w:val="auto"/>
          <w:sz w:val="24"/>
          <w:szCs w:val="24"/>
        </w:rPr>
        <w:t xml:space="preserve"> </w:t>
      </w:r>
      <w:r w:rsidR="00DB6FEF" w:rsidRPr="00213542">
        <w:rPr>
          <w:rStyle w:val="fontstyle21"/>
          <w:b w:val="0"/>
          <w:bCs w:val="0"/>
          <w:color w:val="auto"/>
          <w:sz w:val="24"/>
          <w:szCs w:val="24"/>
        </w:rPr>
        <w:t xml:space="preserve">or approved equivalent </w:t>
      </w:r>
      <w:r w:rsidRPr="00213542">
        <w:rPr>
          <w:rStyle w:val="fontstyle21"/>
          <w:b w:val="0"/>
          <w:bCs w:val="0"/>
          <w:color w:val="auto"/>
          <w:sz w:val="24"/>
          <w:szCs w:val="24"/>
        </w:rPr>
        <w:t>and the surface finished to match</w:t>
      </w:r>
      <w:r w:rsidRPr="00213542">
        <w:rPr>
          <w:rFonts w:cs="Arial"/>
          <w:b/>
          <w:bCs/>
        </w:rPr>
        <w:t xml:space="preserve"> </w:t>
      </w:r>
      <w:r w:rsidRPr="00213542">
        <w:rPr>
          <w:rStyle w:val="fontstyle21"/>
          <w:b w:val="0"/>
          <w:bCs w:val="0"/>
          <w:color w:val="auto"/>
          <w:sz w:val="24"/>
          <w:szCs w:val="24"/>
        </w:rPr>
        <w:t>with the existing surface. The top and bottom shall be finished properly to make the joint leak proof.</w:t>
      </w:r>
    </w:p>
    <w:p w14:paraId="30F3F909" w14:textId="77777777" w:rsidR="00C309C9" w:rsidRPr="00213542" w:rsidRDefault="00C309C9" w:rsidP="00711300">
      <w:pPr>
        <w:pStyle w:val="ListParagraph"/>
        <w:numPr>
          <w:ilvl w:val="0"/>
          <w:numId w:val="4"/>
        </w:numPr>
        <w:tabs>
          <w:tab w:val="clear" w:pos="720"/>
          <w:tab w:val="num" w:pos="142"/>
        </w:tabs>
        <w:spacing w:after="160" w:line="276" w:lineRule="auto"/>
        <w:ind w:left="0" w:hanging="284"/>
        <w:jc w:val="both"/>
        <w:rPr>
          <w:rStyle w:val="fontstyle01"/>
          <w:color w:val="auto"/>
          <w:sz w:val="24"/>
          <w:szCs w:val="24"/>
        </w:rPr>
      </w:pPr>
      <w:r w:rsidRPr="00213542">
        <w:rPr>
          <w:rStyle w:val="fontstyle01"/>
          <w:b/>
          <w:bCs/>
          <w:color w:val="auto"/>
          <w:sz w:val="24"/>
          <w:szCs w:val="24"/>
        </w:rPr>
        <w:t xml:space="preserve">CI pipe and </w:t>
      </w:r>
      <w:r w:rsidR="00EA0C00" w:rsidRPr="00213542">
        <w:rPr>
          <w:rStyle w:val="fontstyle01"/>
          <w:b/>
          <w:bCs/>
          <w:color w:val="auto"/>
          <w:sz w:val="24"/>
          <w:szCs w:val="24"/>
        </w:rPr>
        <w:t>fitting:</w:t>
      </w:r>
      <w:r w:rsidRPr="00213542">
        <w:rPr>
          <w:rStyle w:val="fontstyle01"/>
          <w:color w:val="auto"/>
          <w:sz w:val="24"/>
          <w:szCs w:val="24"/>
        </w:rPr>
        <w:t xml:space="preserve"> Centrifugally cast (Spun) iron spigot and socket soil, waste and ventilating pipes,</w:t>
      </w:r>
      <w:r w:rsidRPr="00213542">
        <w:rPr>
          <w:rFonts w:cs="Arial"/>
        </w:rPr>
        <w:t xml:space="preserve"> </w:t>
      </w:r>
      <w:r w:rsidRPr="00213542">
        <w:rPr>
          <w:rStyle w:val="fontstyle01"/>
          <w:color w:val="auto"/>
          <w:sz w:val="24"/>
          <w:szCs w:val="24"/>
        </w:rPr>
        <w:t>fittings and accessories shall conform to IS 3989.</w:t>
      </w:r>
      <w:r w:rsidRPr="00213542">
        <w:rPr>
          <w:rFonts w:cs="Arial"/>
        </w:rPr>
        <w:t xml:space="preserve"> </w:t>
      </w:r>
      <w:r w:rsidRPr="00213542">
        <w:rPr>
          <w:rStyle w:val="fontstyle01"/>
          <w:color w:val="auto"/>
          <w:sz w:val="24"/>
          <w:szCs w:val="24"/>
        </w:rPr>
        <w:t>The fittings shall conform to the same I.S. specifications to which the pipe itself conforms in which</w:t>
      </w:r>
      <w:r w:rsidRPr="00213542">
        <w:rPr>
          <w:rFonts w:cs="Arial"/>
        </w:rPr>
        <w:t xml:space="preserve"> </w:t>
      </w:r>
      <w:r w:rsidRPr="00213542">
        <w:rPr>
          <w:rStyle w:val="fontstyle01"/>
          <w:color w:val="auto"/>
          <w:sz w:val="24"/>
          <w:szCs w:val="24"/>
        </w:rPr>
        <w:t>they are connected.</w:t>
      </w:r>
      <w:r w:rsidRPr="00213542">
        <w:rPr>
          <w:rFonts w:cs="Arial"/>
        </w:rPr>
        <w:br/>
      </w:r>
      <w:r w:rsidRPr="00213542">
        <w:rPr>
          <w:rStyle w:val="fontstyle01"/>
          <w:color w:val="auto"/>
          <w:sz w:val="24"/>
          <w:szCs w:val="24"/>
        </w:rPr>
        <w:t>The pipes shall have spigot and socket ends, with head on spigot end in case of sand cast iron</w:t>
      </w:r>
      <w:r w:rsidRPr="00213542">
        <w:rPr>
          <w:rFonts w:cs="Arial"/>
        </w:rPr>
        <w:t xml:space="preserve"> </w:t>
      </w:r>
      <w:r w:rsidRPr="00213542">
        <w:rPr>
          <w:rStyle w:val="fontstyle01"/>
          <w:color w:val="auto"/>
          <w:sz w:val="24"/>
          <w:szCs w:val="24"/>
        </w:rPr>
        <w:t>pipes and without head on spigot end in case of cast iron (Spun) pipes. The pipes and fittings shall</w:t>
      </w:r>
      <w:r w:rsidRPr="00213542">
        <w:rPr>
          <w:rFonts w:cs="Arial"/>
        </w:rPr>
        <w:t xml:space="preserve"> </w:t>
      </w:r>
      <w:r w:rsidRPr="00213542">
        <w:rPr>
          <w:rStyle w:val="fontstyle01"/>
          <w:color w:val="auto"/>
          <w:sz w:val="24"/>
          <w:szCs w:val="24"/>
        </w:rPr>
        <w:t>be true to shape, smooth and cylindrical, their inner and outer surface being as nearly as practicable</w:t>
      </w:r>
      <w:r w:rsidR="0038612E" w:rsidRPr="00213542">
        <w:rPr>
          <w:rFonts w:cs="Arial"/>
        </w:rPr>
        <w:t xml:space="preserve"> </w:t>
      </w:r>
      <w:r w:rsidRPr="00213542">
        <w:rPr>
          <w:rStyle w:val="fontstyle01"/>
          <w:color w:val="auto"/>
          <w:sz w:val="24"/>
          <w:szCs w:val="24"/>
        </w:rPr>
        <w:t>concentric. They shall be sound and shall be free from cracks, taps, pinholes and other imperfections</w:t>
      </w:r>
      <w:r w:rsidRPr="00213542">
        <w:rPr>
          <w:rFonts w:cs="Arial"/>
        </w:rPr>
        <w:t xml:space="preserve"> </w:t>
      </w:r>
      <w:r w:rsidRPr="00213542">
        <w:rPr>
          <w:rStyle w:val="fontstyle01"/>
          <w:color w:val="auto"/>
          <w:sz w:val="24"/>
          <w:szCs w:val="24"/>
        </w:rPr>
        <w:t>and shall be neatly dressed and carefully fettled. All pipes and fittings shall ring clearly when struck</w:t>
      </w:r>
      <w:r w:rsidRPr="00213542">
        <w:rPr>
          <w:rFonts w:cs="Arial"/>
        </w:rPr>
        <w:t xml:space="preserve"> </w:t>
      </w:r>
      <w:r w:rsidRPr="00213542">
        <w:rPr>
          <w:rStyle w:val="fontstyle01"/>
          <w:color w:val="auto"/>
          <w:sz w:val="24"/>
          <w:szCs w:val="24"/>
        </w:rPr>
        <w:t>with a light hand hammer.</w:t>
      </w:r>
      <w:r w:rsidRPr="00213542">
        <w:rPr>
          <w:rFonts w:cs="Arial"/>
        </w:rPr>
        <w:br/>
      </w:r>
      <w:r w:rsidRPr="00213542">
        <w:rPr>
          <w:rStyle w:val="fontstyle01"/>
          <w:color w:val="auto"/>
          <w:sz w:val="24"/>
          <w:szCs w:val="24"/>
        </w:rPr>
        <w:t>The ends of pipes and fittings shall be reasonably square to their axis. The sand cast iron pipes</w:t>
      </w:r>
      <w:r w:rsidR="0038612E" w:rsidRPr="00213542">
        <w:rPr>
          <w:rFonts w:cs="Arial"/>
        </w:rPr>
        <w:t xml:space="preserve"> </w:t>
      </w:r>
      <w:r w:rsidRPr="00213542">
        <w:rPr>
          <w:rStyle w:val="fontstyle01"/>
          <w:color w:val="auto"/>
          <w:sz w:val="24"/>
          <w:szCs w:val="24"/>
        </w:rPr>
        <w:t xml:space="preserve">shall be 1.5/1.8/2.0 </w:t>
      </w:r>
      <w:proofErr w:type="spellStart"/>
      <w:r w:rsidRPr="00213542">
        <w:rPr>
          <w:rStyle w:val="fontstyle01"/>
          <w:color w:val="auto"/>
          <w:sz w:val="24"/>
          <w:szCs w:val="24"/>
        </w:rPr>
        <w:t>metre</w:t>
      </w:r>
      <w:proofErr w:type="spellEnd"/>
      <w:r w:rsidRPr="00213542">
        <w:rPr>
          <w:rStyle w:val="fontstyle01"/>
          <w:color w:val="auto"/>
          <w:sz w:val="24"/>
          <w:szCs w:val="24"/>
        </w:rPr>
        <w:t xml:space="preserve"> in length including socket ends, cast iron (Spun) pipes shall be 1.5/1.75/</w:t>
      </w:r>
      <w:r w:rsidR="0038612E" w:rsidRPr="00213542">
        <w:rPr>
          <w:rFonts w:cs="Arial"/>
        </w:rPr>
        <w:t xml:space="preserve"> </w:t>
      </w:r>
      <w:r w:rsidRPr="00213542">
        <w:rPr>
          <w:rStyle w:val="fontstyle01"/>
          <w:color w:val="auto"/>
          <w:sz w:val="24"/>
          <w:szCs w:val="24"/>
        </w:rPr>
        <w:t xml:space="preserve">2.0/2.5/3.0 </w:t>
      </w:r>
      <w:proofErr w:type="spellStart"/>
      <w:r w:rsidRPr="00213542">
        <w:rPr>
          <w:rStyle w:val="fontstyle01"/>
          <w:color w:val="auto"/>
          <w:sz w:val="24"/>
          <w:szCs w:val="24"/>
        </w:rPr>
        <w:t>metre</w:t>
      </w:r>
      <w:proofErr w:type="spellEnd"/>
      <w:r w:rsidRPr="00213542">
        <w:rPr>
          <w:rStyle w:val="fontstyle01"/>
          <w:color w:val="auto"/>
          <w:sz w:val="24"/>
          <w:szCs w:val="24"/>
        </w:rPr>
        <w:t xml:space="preserve"> in length excluding socket ends, unless shorter lengths are either specified or</w:t>
      </w:r>
      <w:r w:rsidR="0038612E" w:rsidRPr="00213542">
        <w:rPr>
          <w:rFonts w:cs="Arial"/>
        </w:rPr>
        <w:t xml:space="preserve"> </w:t>
      </w:r>
      <w:r w:rsidRPr="00213542">
        <w:rPr>
          <w:rStyle w:val="fontstyle01"/>
          <w:color w:val="auto"/>
          <w:sz w:val="24"/>
          <w:szCs w:val="24"/>
        </w:rPr>
        <w:t>required at junctions etc.</w:t>
      </w:r>
    </w:p>
    <w:p w14:paraId="1AA5A93C" w14:textId="1CCF9FD3" w:rsidR="0038612E" w:rsidRPr="00213542" w:rsidRDefault="00F61059" w:rsidP="00711300">
      <w:pPr>
        <w:pStyle w:val="ListParagraph"/>
        <w:numPr>
          <w:ilvl w:val="0"/>
          <w:numId w:val="38"/>
        </w:numPr>
        <w:spacing w:after="160" w:line="276" w:lineRule="auto"/>
        <w:jc w:val="both"/>
        <w:rPr>
          <w:rStyle w:val="fontstyle01"/>
          <w:b/>
          <w:bCs/>
          <w:color w:val="auto"/>
          <w:sz w:val="24"/>
          <w:szCs w:val="24"/>
        </w:rPr>
      </w:pPr>
      <w:r w:rsidRPr="00213542">
        <w:rPr>
          <w:rStyle w:val="fontstyle01"/>
          <w:color w:val="auto"/>
          <w:sz w:val="24"/>
          <w:szCs w:val="24"/>
        </w:rPr>
        <w:t>STORAGE</w:t>
      </w:r>
      <w:r w:rsidRPr="00213542">
        <w:rPr>
          <w:rFonts w:cs="Arial"/>
          <w:b/>
          <w:bCs/>
        </w:rPr>
        <w:br/>
      </w:r>
      <w:r w:rsidRPr="00213542">
        <w:rPr>
          <w:rStyle w:val="fontstyle11"/>
          <w:rFonts w:ascii="Arial" w:hAnsi="Arial" w:cs="Arial"/>
          <w:color w:val="auto"/>
          <w:sz w:val="24"/>
          <w:szCs w:val="24"/>
        </w:rPr>
        <w:t>CPVC pipes of all sizes are packed in polyethylene packing rolls and both the ends of the packed</w:t>
      </w:r>
      <w:r w:rsidR="00AA6C48" w:rsidRPr="00213542">
        <w:rPr>
          <w:rFonts w:cs="Arial"/>
        </w:rPr>
        <w:t xml:space="preserve"> </w:t>
      </w:r>
      <w:r w:rsidRPr="00213542">
        <w:rPr>
          <w:rStyle w:val="fontstyle11"/>
          <w:rFonts w:ascii="Arial" w:hAnsi="Arial" w:cs="Arial"/>
          <w:color w:val="auto"/>
          <w:sz w:val="24"/>
          <w:szCs w:val="24"/>
        </w:rPr>
        <w:t>roll are sealed with air bubble film cap in order to provide protection during handling and transportation.</w:t>
      </w:r>
      <w:r w:rsidR="00AA6C48" w:rsidRPr="00213542">
        <w:rPr>
          <w:rFonts w:cs="Arial"/>
        </w:rPr>
        <w:t xml:space="preserve"> </w:t>
      </w:r>
      <w:r w:rsidRPr="00213542">
        <w:rPr>
          <w:rStyle w:val="fontstyle11"/>
          <w:rFonts w:ascii="Arial" w:hAnsi="Arial" w:cs="Arial"/>
          <w:color w:val="auto"/>
          <w:sz w:val="24"/>
          <w:szCs w:val="24"/>
        </w:rPr>
        <w:t xml:space="preserve">After packing, the whole bunch of pipes is tightened with </w:t>
      </w:r>
      <w:r w:rsidRPr="00213542">
        <w:rPr>
          <w:rStyle w:val="fontstyle11"/>
          <w:rFonts w:ascii="Arial" w:hAnsi="Arial" w:cs="Arial"/>
          <w:color w:val="auto"/>
          <w:sz w:val="24"/>
          <w:szCs w:val="24"/>
        </w:rPr>
        <w:lastRenderedPageBreak/>
        <w:t>polypropylene/ HDPE strapping. Each role is</w:t>
      </w:r>
      <w:r w:rsidR="00AA6C48" w:rsidRPr="00213542">
        <w:rPr>
          <w:rFonts w:cs="Arial"/>
        </w:rPr>
        <w:t xml:space="preserve"> </w:t>
      </w:r>
      <w:r w:rsidRPr="00213542">
        <w:rPr>
          <w:rStyle w:val="fontstyle11"/>
          <w:rFonts w:ascii="Arial" w:hAnsi="Arial" w:cs="Arial"/>
          <w:color w:val="auto"/>
          <w:sz w:val="24"/>
          <w:szCs w:val="24"/>
        </w:rPr>
        <w:t>then marked with size/type of the pipe, lot number and quantity. The packed pipe rolls are stored in</w:t>
      </w:r>
      <w:r w:rsidR="00AA6C48" w:rsidRPr="00213542">
        <w:rPr>
          <w:rFonts w:cs="Arial"/>
        </w:rPr>
        <w:t xml:space="preserve"> </w:t>
      </w:r>
      <w:r w:rsidR="00AA6C48" w:rsidRPr="00213542">
        <w:rPr>
          <w:rStyle w:val="fontstyle11"/>
          <w:rFonts w:ascii="Arial" w:hAnsi="Arial" w:cs="Arial"/>
          <w:color w:val="auto"/>
          <w:sz w:val="24"/>
          <w:szCs w:val="24"/>
        </w:rPr>
        <w:t xml:space="preserve">their respective racks in </w:t>
      </w:r>
      <w:r w:rsidRPr="00213542">
        <w:rPr>
          <w:rStyle w:val="fontstyle11"/>
          <w:rFonts w:ascii="Arial" w:hAnsi="Arial" w:cs="Arial"/>
          <w:color w:val="auto"/>
          <w:sz w:val="24"/>
          <w:szCs w:val="24"/>
        </w:rPr>
        <w:t>properly covered storage area. Apart from providing protection during handling</w:t>
      </w:r>
      <w:r w:rsidR="00AA6C48" w:rsidRPr="00213542">
        <w:rPr>
          <w:rFonts w:cs="Arial"/>
        </w:rPr>
        <w:t xml:space="preserve"> </w:t>
      </w:r>
      <w:r w:rsidRPr="00213542">
        <w:rPr>
          <w:rStyle w:val="fontstyle11"/>
          <w:rFonts w:ascii="Arial" w:hAnsi="Arial" w:cs="Arial"/>
          <w:color w:val="auto"/>
          <w:sz w:val="24"/>
          <w:szCs w:val="24"/>
        </w:rPr>
        <w:t xml:space="preserve">and transportation, the packing rolls also protect the pipe from </w:t>
      </w:r>
      <w:r w:rsidR="00330E71" w:rsidRPr="00213542">
        <w:rPr>
          <w:rStyle w:val="fontstyle11"/>
          <w:rFonts w:ascii="Arial" w:hAnsi="Arial" w:cs="Arial"/>
          <w:color w:val="auto"/>
          <w:sz w:val="24"/>
          <w:szCs w:val="24"/>
        </w:rPr>
        <w:t>ultraviolet</w:t>
      </w:r>
      <w:r w:rsidRPr="00213542">
        <w:rPr>
          <w:rStyle w:val="fontstyle11"/>
          <w:rFonts w:ascii="Arial" w:hAnsi="Arial" w:cs="Arial"/>
          <w:color w:val="auto"/>
          <w:sz w:val="24"/>
          <w:szCs w:val="24"/>
        </w:rPr>
        <w:t xml:space="preserve"> rays.</w:t>
      </w:r>
    </w:p>
    <w:p w14:paraId="605A29E7" w14:textId="7DDA442E" w:rsidR="0038612E" w:rsidRPr="00213542" w:rsidRDefault="00F61059" w:rsidP="00711300">
      <w:pPr>
        <w:pStyle w:val="ListParagraph"/>
        <w:numPr>
          <w:ilvl w:val="0"/>
          <w:numId w:val="38"/>
        </w:numPr>
        <w:spacing w:after="160" w:line="276" w:lineRule="auto"/>
        <w:jc w:val="both"/>
        <w:rPr>
          <w:rFonts w:cs="Arial"/>
          <w:b/>
          <w:bCs/>
        </w:rPr>
      </w:pPr>
      <w:r w:rsidRPr="00213542">
        <w:rPr>
          <w:rStyle w:val="fontstyle01"/>
          <w:color w:val="auto"/>
          <w:sz w:val="24"/>
          <w:szCs w:val="24"/>
        </w:rPr>
        <w:t xml:space="preserve">INSTALLATION </w:t>
      </w:r>
      <w:r w:rsidR="00AA6C48" w:rsidRPr="00213542">
        <w:rPr>
          <w:rStyle w:val="fontstyle01"/>
          <w:color w:val="auto"/>
          <w:sz w:val="24"/>
          <w:szCs w:val="24"/>
        </w:rPr>
        <w:t xml:space="preserve"> </w:t>
      </w:r>
      <w:r w:rsidRPr="00213542">
        <w:rPr>
          <w:rFonts w:cs="Arial"/>
          <w:b/>
          <w:bCs/>
        </w:rPr>
        <w:br/>
      </w:r>
      <w:r w:rsidR="00AA6C48" w:rsidRPr="00213542">
        <w:rPr>
          <w:rStyle w:val="fontstyle11"/>
          <w:rFonts w:ascii="Arial" w:hAnsi="Arial" w:cs="Arial"/>
          <w:b/>
          <w:bCs/>
          <w:color w:val="auto"/>
          <w:sz w:val="24"/>
          <w:szCs w:val="24"/>
        </w:rPr>
        <w:t xml:space="preserve"> </w:t>
      </w:r>
      <w:r w:rsidR="00AA6C48" w:rsidRPr="00213542">
        <w:rPr>
          <w:rStyle w:val="fontstyle01"/>
          <w:b/>
          <w:bCs/>
          <w:color w:val="auto"/>
          <w:sz w:val="24"/>
          <w:szCs w:val="24"/>
        </w:rPr>
        <w:t xml:space="preserve">1 </w:t>
      </w:r>
      <w:r w:rsidR="00AA6C48" w:rsidRPr="00213542">
        <w:rPr>
          <w:rStyle w:val="fontstyle21"/>
          <w:b w:val="0"/>
          <w:bCs w:val="0"/>
          <w:color w:val="auto"/>
          <w:sz w:val="24"/>
          <w:szCs w:val="24"/>
        </w:rPr>
        <w:t>Visually inspect pipe ends before making the joint. Use of a chamfering tool will help identify and</w:t>
      </w:r>
      <w:r w:rsidR="00AA6C48" w:rsidRPr="00213542">
        <w:rPr>
          <w:rFonts w:cs="Arial"/>
          <w:b/>
          <w:bCs/>
        </w:rPr>
        <w:t xml:space="preserve"> </w:t>
      </w:r>
      <w:r w:rsidR="00AA6C48" w:rsidRPr="00213542">
        <w:rPr>
          <w:rStyle w:val="fontstyle21"/>
          <w:b w:val="0"/>
          <w:bCs w:val="0"/>
          <w:color w:val="auto"/>
          <w:sz w:val="24"/>
          <w:szCs w:val="24"/>
        </w:rPr>
        <w:t>crakes, as it will catch on to any crack.</w:t>
      </w:r>
      <w:r w:rsidR="00AA6C48" w:rsidRPr="00213542">
        <w:rPr>
          <w:rFonts w:cs="Arial"/>
          <w:b/>
          <w:bCs/>
        </w:rPr>
        <w:br/>
      </w:r>
      <w:r w:rsidR="00AA6C48" w:rsidRPr="00213542">
        <w:rPr>
          <w:rStyle w:val="fontstyle01"/>
          <w:b/>
          <w:bCs/>
          <w:color w:val="auto"/>
          <w:sz w:val="24"/>
          <w:szCs w:val="24"/>
        </w:rPr>
        <w:t xml:space="preserve">2 </w:t>
      </w:r>
      <w:r w:rsidR="00AA6C48" w:rsidRPr="00213542">
        <w:rPr>
          <w:rStyle w:val="fontstyle21"/>
          <w:b w:val="0"/>
          <w:bCs w:val="0"/>
          <w:color w:val="auto"/>
          <w:sz w:val="24"/>
          <w:szCs w:val="24"/>
        </w:rPr>
        <w:t>Pipe may be cut quickly and efficiently by several methods. Wheel type plastic tubing cutters are</w:t>
      </w:r>
      <w:r w:rsidR="00AA6C48" w:rsidRPr="00213542">
        <w:rPr>
          <w:rFonts w:cs="Arial"/>
          <w:b/>
          <w:bCs/>
        </w:rPr>
        <w:t xml:space="preserve"> </w:t>
      </w:r>
      <w:r w:rsidR="00AA6C48" w:rsidRPr="00213542">
        <w:rPr>
          <w:rStyle w:val="fontstyle21"/>
          <w:b w:val="0"/>
          <w:bCs w:val="0"/>
          <w:color w:val="auto"/>
          <w:sz w:val="24"/>
          <w:szCs w:val="24"/>
        </w:rPr>
        <w:t xml:space="preserve">preferred. Ratchet type cutter or </w:t>
      </w:r>
      <w:r w:rsidR="00330E71" w:rsidRPr="00213542">
        <w:rPr>
          <w:rStyle w:val="fontstyle21"/>
          <w:b w:val="0"/>
          <w:bCs w:val="0"/>
          <w:color w:val="auto"/>
          <w:sz w:val="24"/>
          <w:szCs w:val="24"/>
        </w:rPr>
        <w:t>fine-tooth</w:t>
      </w:r>
      <w:r w:rsidR="00AA6C48" w:rsidRPr="00213542">
        <w:rPr>
          <w:rStyle w:val="fontstyle21"/>
          <w:b w:val="0"/>
          <w:bCs w:val="0"/>
          <w:color w:val="auto"/>
          <w:sz w:val="24"/>
          <w:szCs w:val="24"/>
        </w:rPr>
        <w:t xml:space="preserve"> saw are another options. However, when using the ratchet</w:t>
      </w:r>
      <w:r w:rsidR="00AA6C48" w:rsidRPr="00213542">
        <w:rPr>
          <w:rFonts w:cs="Arial"/>
          <w:b/>
          <w:bCs/>
        </w:rPr>
        <w:t xml:space="preserve"> </w:t>
      </w:r>
      <w:r w:rsidR="00AA6C48" w:rsidRPr="00213542">
        <w:rPr>
          <w:rStyle w:val="fontstyle21"/>
          <w:b w:val="0"/>
          <w:bCs w:val="0"/>
          <w:color w:val="auto"/>
          <w:sz w:val="24"/>
          <w:szCs w:val="24"/>
        </w:rPr>
        <w:t>cutter be certain to score the exterior wall by rotating the cutter blade in circular motion around the</w:t>
      </w:r>
      <w:r w:rsidR="00AA6C48" w:rsidRPr="00213542">
        <w:rPr>
          <w:rFonts w:cs="Arial"/>
          <w:b/>
          <w:bCs/>
        </w:rPr>
        <w:t xml:space="preserve"> </w:t>
      </w:r>
      <w:r w:rsidR="00AA6C48" w:rsidRPr="00213542">
        <w:rPr>
          <w:rStyle w:val="fontstyle21"/>
          <w:b w:val="0"/>
          <w:bCs w:val="0"/>
          <w:color w:val="auto"/>
          <w:sz w:val="24"/>
          <w:szCs w:val="24"/>
        </w:rPr>
        <w:t>pipe. Do this before applying significant downward pressure to finalize the cut. This step leads to a</w:t>
      </w:r>
      <w:r w:rsidR="00AA6C48" w:rsidRPr="00213542">
        <w:rPr>
          <w:rFonts w:cs="Arial"/>
          <w:b/>
          <w:bCs/>
        </w:rPr>
        <w:t xml:space="preserve"> </w:t>
      </w:r>
      <w:r w:rsidR="00AA6C48" w:rsidRPr="00213542">
        <w:rPr>
          <w:rStyle w:val="fontstyle21"/>
          <w:b w:val="0"/>
          <w:bCs w:val="0"/>
          <w:color w:val="auto"/>
          <w:sz w:val="24"/>
          <w:szCs w:val="24"/>
        </w:rPr>
        <w:t>square cut. In addition, make sure ratchet cutter blades are sharp. Cutting tubing as squarely as</w:t>
      </w:r>
      <w:r w:rsidR="00AA6C48" w:rsidRPr="00213542">
        <w:rPr>
          <w:rFonts w:cs="Arial"/>
          <w:b/>
          <w:bCs/>
        </w:rPr>
        <w:t xml:space="preserve"> </w:t>
      </w:r>
      <w:r w:rsidR="00AA6C48" w:rsidRPr="00213542">
        <w:rPr>
          <w:rStyle w:val="fontstyle21"/>
          <w:b w:val="0"/>
          <w:bCs w:val="0"/>
          <w:color w:val="auto"/>
          <w:sz w:val="24"/>
          <w:szCs w:val="24"/>
        </w:rPr>
        <w:t>possible provides optimal bonding area within a joint.</w:t>
      </w:r>
    </w:p>
    <w:p w14:paraId="7E066B37" w14:textId="504CAEEB" w:rsidR="0038612E" w:rsidRPr="00213542" w:rsidRDefault="00AA6C48" w:rsidP="0038612E">
      <w:pPr>
        <w:pStyle w:val="ListParagraph"/>
        <w:spacing w:after="160" w:line="276" w:lineRule="auto"/>
        <w:ind w:left="360"/>
        <w:jc w:val="both"/>
        <w:rPr>
          <w:rFonts w:cs="Arial"/>
          <w:b/>
          <w:bCs/>
        </w:rPr>
      </w:pPr>
      <w:r w:rsidRPr="00213542">
        <w:rPr>
          <w:rStyle w:val="fontstyle01"/>
          <w:b/>
          <w:bCs/>
          <w:color w:val="auto"/>
          <w:sz w:val="24"/>
          <w:szCs w:val="24"/>
        </w:rPr>
        <w:t xml:space="preserve">3 </w:t>
      </w:r>
      <w:r w:rsidRPr="00213542">
        <w:rPr>
          <w:rStyle w:val="fontstyle21"/>
          <w:b w:val="0"/>
          <w:bCs w:val="0"/>
          <w:color w:val="auto"/>
          <w:sz w:val="24"/>
          <w:szCs w:val="24"/>
        </w:rPr>
        <w:t xml:space="preserve">Burrs and filings can prevent proper contact between the tube and fittings during the </w:t>
      </w:r>
      <w:r w:rsidR="00330E71" w:rsidRPr="00213542">
        <w:rPr>
          <w:rStyle w:val="fontstyle21"/>
          <w:b w:val="0"/>
          <w:bCs w:val="0"/>
          <w:color w:val="auto"/>
          <w:sz w:val="24"/>
          <w:szCs w:val="24"/>
        </w:rPr>
        <w:t>assembly and</w:t>
      </w:r>
      <w:r w:rsidRPr="00213542">
        <w:rPr>
          <w:rStyle w:val="fontstyle21"/>
          <w:b w:val="0"/>
          <w:bCs w:val="0"/>
          <w:color w:val="auto"/>
          <w:sz w:val="24"/>
          <w:szCs w:val="24"/>
        </w:rPr>
        <w:t xml:space="preserve"> should be removed from the outside and inside of the tube. A chamfering tool is preferred, but a</w:t>
      </w:r>
      <w:r w:rsidRPr="00213542">
        <w:rPr>
          <w:rFonts w:cs="Arial"/>
          <w:b/>
          <w:bCs/>
        </w:rPr>
        <w:t xml:space="preserve"> </w:t>
      </w:r>
      <w:r w:rsidR="00330E71" w:rsidRPr="00213542">
        <w:rPr>
          <w:rStyle w:val="fontstyle21"/>
          <w:b w:val="0"/>
          <w:bCs w:val="0"/>
          <w:color w:val="auto"/>
          <w:sz w:val="24"/>
          <w:szCs w:val="24"/>
        </w:rPr>
        <w:t>pocketknife</w:t>
      </w:r>
      <w:r w:rsidRPr="00213542">
        <w:rPr>
          <w:rStyle w:val="fontstyle21"/>
          <w:b w:val="0"/>
          <w:bCs w:val="0"/>
          <w:color w:val="auto"/>
          <w:sz w:val="24"/>
          <w:szCs w:val="24"/>
        </w:rPr>
        <w:t xml:space="preserve"> or file is also suitable for this purpose.</w:t>
      </w:r>
      <w:r w:rsidRPr="00213542">
        <w:rPr>
          <w:rFonts w:cs="Arial"/>
          <w:b/>
          <w:bCs/>
        </w:rPr>
        <w:br/>
      </w:r>
      <w:r w:rsidRPr="00213542">
        <w:rPr>
          <w:rStyle w:val="fontstyle01"/>
          <w:b/>
          <w:bCs/>
          <w:color w:val="auto"/>
          <w:sz w:val="24"/>
          <w:szCs w:val="24"/>
        </w:rPr>
        <w:t xml:space="preserve">4 </w:t>
      </w:r>
      <w:r w:rsidRPr="00213542">
        <w:rPr>
          <w:rStyle w:val="fontstyle21"/>
          <w:b w:val="0"/>
          <w:bCs w:val="0"/>
          <w:color w:val="auto"/>
          <w:sz w:val="24"/>
          <w:szCs w:val="24"/>
        </w:rPr>
        <w:t>Use only CPVC cement jointing. Use CPVC cement, which is fully recommended by the</w:t>
      </w:r>
      <w:r w:rsidRPr="00213542">
        <w:rPr>
          <w:rFonts w:cs="Arial"/>
          <w:b/>
          <w:bCs/>
        </w:rPr>
        <w:br/>
      </w:r>
      <w:r w:rsidRPr="00213542">
        <w:rPr>
          <w:rStyle w:val="fontstyle21"/>
          <w:b w:val="0"/>
          <w:bCs w:val="0"/>
          <w:color w:val="auto"/>
          <w:sz w:val="24"/>
          <w:szCs w:val="24"/>
        </w:rPr>
        <w:t>manufacturer.</w:t>
      </w:r>
      <w:r w:rsidRPr="00213542">
        <w:rPr>
          <w:rFonts w:cs="Arial"/>
          <w:b/>
          <w:bCs/>
        </w:rPr>
        <w:br/>
      </w:r>
      <w:r w:rsidRPr="00213542">
        <w:rPr>
          <w:rStyle w:val="fontstyle01"/>
          <w:b/>
          <w:bCs/>
          <w:color w:val="auto"/>
          <w:sz w:val="24"/>
          <w:szCs w:val="24"/>
        </w:rPr>
        <w:t xml:space="preserve">5 </w:t>
      </w:r>
      <w:r w:rsidRPr="00213542">
        <w:rPr>
          <w:rStyle w:val="fontstyle21"/>
          <w:b w:val="0"/>
          <w:bCs w:val="0"/>
          <w:color w:val="auto"/>
          <w:sz w:val="24"/>
          <w:szCs w:val="24"/>
        </w:rPr>
        <w:t>When using adhesive solution/solvent cement be certain of proper ventilation.</w:t>
      </w:r>
      <w:r w:rsidRPr="00213542">
        <w:rPr>
          <w:rFonts w:cs="Arial"/>
          <w:b/>
          <w:bCs/>
        </w:rPr>
        <w:br/>
      </w:r>
      <w:r w:rsidRPr="00213542">
        <w:rPr>
          <w:rStyle w:val="fontstyle01"/>
          <w:b/>
          <w:bCs/>
          <w:color w:val="auto"/>
          <w:sz w:val="24"/>
          <w:szCs w:val="24"/>
        </w:rPr>
        <w:t xml:space="preserve">6 </w:t>
      </w:r>
      <w:r w:rsidRPr="00213542">
        <w:rPr>
          <w:rStyle w:val="fontstyle21"/>
          <w:b w:val="0"/>
          <w:bCs w:val="0"/>
          <w:color w:val="auto"/>
          <w:sz w:val="24"/>
          <w:szCs w:val="24"/>
        </w:rPr>
        <w:t>When making a join, apply a heavy, even coat of cement to the pipe end. Use the same</w:t>
      </w:r>
      <w:r w:rsidRPr="00213542">
        <w:rPr>
          <w:rFonts w:cs="Arial"/>
          <w:b/>
          <w:bCs/>
        </w:rPr>
        <w:br/>
      </w:r>
      <w:r w:rsidRPr="00213542">
        <w:rPr>
          <w:rStyle w:val="fontstyle21"/>
          <w:b w:val="0"/>
          <w:bCs w:val="0"/>
          <w:color w:val="auto"/>
          <w:sz w:val="24"/>
          <w:szCs w:val="24"/>
        </w:rPr>
        <w:t>applicator without additional cement to apply a thin coat inside the fitting socket. Too much cement can</w:t>
      </w:r>
      <w:r w:rsidRPr="00213542">
        <w:rPr>
          <w:rFonts w:cs="Arial"/>
          <w:b/>
          <w:bCs/>
        </w:rPr>
        <w:t xml:space="preserve"> </w:t>
      </w:r>
      <w:r w:rsidRPr="00213542">
        <w:rPr>
          <w:rStyle w:val="fontstyle21"/>
          <w:b w:val="0"/>
          <w:bCs w:val="0"/>
          <w:color w:val="auto"/>
          <w:sz w:val="24"/>
          <w:szCs w:val="24"/>
        </w:rPr>
        <w:t>cause clogged waterways. Do not allow excess cement to puddle in the fitting and pipe assembly. This</w:t>
      </w:r>
      <w:r w:rsidRPr="00213542">
        <w:rPr>
          <w:rFonts w:cs="Arial"/>
          <w:b/>
          <w:bCs/>
        </w:rPr>
        <w:t xml:space="preserve"> </w:t>
      </w:r>
      <w:r w:rsidRPr="00213542">
        <w:rPr>
          <w:rStyle w:val="fontstyle21"/>
          <w:b w:val="0"/>
          <w:bCs w:val="0"/>
          <w:color w:val="auto"/>
          <w:sz w:val="24"/>
          <w:szCs w:val="24"/>
        </w:rPr>
        <w:t>could result in a weakening of the pipe wall and possible pipe failure when the system is pressurized.</w:t>
      </w:r>
    </w:p>
    <w:p w14:paraId="574C1730" w14:textId="77777777" w:rsidR="0038612E" w:rsidRPr="00213542" w:rsidRDefault="00AA6C48" w:rsidP="0038612E">
      <w:pPr>
        <w:pStyle w:val="ListParagraph"/>
        <w:spacing w:after="160" w:line="276" w:lineRule="auto"/>
        <w:ind w:left="360"/>
        <w:jc w:val="both"/>
        <w:rPr>
          <w:rFonts w:cs="Arial"/>
          <w:b/>
          <w:bCs/>
        </w:rPr>
      </w:pPr>
      <w:r w:rsidRPr="00213542">
        <w:rPr>
          <w:rStyle w:val="fontstyle01"/>
          <w:b/>
          <w:bCs/>
          <w:color w:val="auto"/>
          <w:sz w:val="24"/>
          <w:szCs w:val="24"/>
        </w:rPr>
        <w:t xml:space="preserve">7 </w:t>
      </w:r>
      <w:r w:rsidRPr="00213542">
        <w:rPr>
          <w:rStyle w:val="fontstyle21"/>
          <w:b w:val="0"/>
          <w:bCs w:val="0"/>
          <w:color w:val="auto"/>
          <w:sz w:val="24"/>
          <w:szCs w:val="24"/>
        </w:rPr>
        <w:t>Rotate pipe one-quarter to one-half turn while inserting it into the fitting socket and remove the</w:t>
      </w:r>
      <w:r w:rsidRPr="00213542">
        <w:rPr>
          <w:rFonts w:cs="Arial"/>
          <w:b/>
          <w:bCs/>
        </w:rPr>
        <w:t xml:space="preserve"> </w:t>
      </w:r>
      <w:r w:rsidRPr="00213542">
        <w:rPr>
          <w:rStyle w:val="fontstyle21"/>
          <w:b w:val="0"/>
          <w:bCs w:val="0"/>
          <w:color w:val="auto"/>
          <w:sz w:val="24"/>
          <w:szCs w:val="24"/>
        </w:rPr>
        <w:t>excess adhesive solution/solvent cement from the joint with clean rag.</w:t>
      </w:r>
      <w:r w:rsidRPr="00213542">
        <w:rPr>
          <w:rFonts w:cs="Arial"/>
          <w:b/>
          <w:bCs/>
        </w:rPr>
        <w:br/>
      </w:r>
      <w:r w:rsidRPr="00213542">
        <w:rPr>
          <w:rStyle w:val="fontstyle01"/>
          <w:b/>
          <w:bCs/>
          <w:color w:val="auto"/>
          <w:sz w:val="24"/>
          <w:szCs w:val="24"/>
        </w:rPr>
        <w:t xml:space="preserve">8 </w:t>
      </w:r>
      <w:r w:rsidRPr="00213542">
        <w:rPr>
          <w:rStyle w:val="fontstyle21"/>
          <w:b w:val="0"/>
          <w:bCs w:val="0"/>
          <w:color w:val="auto"/>
          <w:sz w:val="24"/>
          <w:szCs w:val="24"/>
        </w:rPr>
        <w:t>When making a transition connection to metal threads, use a special transition fitting or CPVC</w:t>
      </w:r>
      <w:r w:rsidRPr="00213542">
        <w:rPr>
          <w:rFonts w:cs="Arial"/>
          <w:b/>
          <w:bCs/>
        </w:rPr>
        <w:t xml:space="preserve"> </w:t>
      </w:r>
      <w:r w:rsidRPr="00213542">
        <w:rPr>
          <w:rStyle w:val="fontstyle21"/>
          <w:b w:val="0"/>
          <w:bCs w:val="0"/>
          <w:color w:val="auto"/>
          <w:sz w:val="24"/>
          <w:szCs w:val="24"/>
        </w:rPr>
        <w:t>male threaded adapter whenever possible. Do not over-torque plastic threaded connections. Hand tight</w:t>
      </w:r>
      <w:r w:rsidRPr="00213542">
        <w:rPr>
          <w:rFonts w:cs="Arial"/>
          <w:b/>
          <w:bCs/>
        </w:rPr>
        <w:t xml:space="preserve"> </w:t>
      </w:r>
      <w:r w:rsidRPr="00213542">
        <w:rPr>
          <w:rStyle w:val="fontstyle21"/>
          <w:b w:val="0"/>
          <w:bCs w:val="0"/>
          <w:color w:val="auto"/>
          <w:sz w:val="24"/>
          <w:szCs w:val="24"/>
        </w:rPr>
        <w:t>plus one-half turn should be adequate.</w:t>
      </w:r>
      <w:r w:rsidRPr="00213542">
        <w:rPr>
          <w:rFonts w:cs="Arial"/>
          <w:b/>
          <w:bCs/>
        </w:rPr>
        <w:br/>
      </w:r>
      <w:r w:rsidRPr="00213542">
        <w:rPr>
          <w:rStyle w:val="fontstyle01"/>
          <w:b/>
          <w:bCs/>
          <w:color w:val="auto"/>
          <w:sz w:val="24"/>
          <w:szCs w:val="24"/>
        </w:rPr>
        <w:t xml:space="preserve">9 </w:t>
      </w:r>
      <w:r w:rsidRPr="00213542">
        <w:rPr>
          <w:rStyle w:val="fontstyle21"/>
          <w:b w:val="0"/>
          <w:bCs w:val="0"/>
          <w:color w:val="auto"/>
          <w:sz w:val="24"/>
          <w:szCs w:val="24"/>
        </w:rPr>
        <w:t>Hang or strap CPVC systems loosely to allow for thermal expansion. Do not use metal straps</w:t>
      </w:r>
      <w:r w:rsidRPr="00213542">
        <w:rPr>
          <w:rFonts w:cs="Arial"/>
          <w:b/>
          <w:bCs/>
        </w:rPr>
        <w:t xml:space="preserve"> </w:t>
      </w:r>
      <w:r w:rsidRPr="00213542">
        <w:rPr>
          <w:rStyle w:val="fontstyle21"/>
          <w:b w:val="0"/>
          <w:bCs w:val="0"/>
          <w:color w:val="auto"/>
          <w:sz w:val="24"/>
          <w:szCs w:val="24"/>
        </w:rPr>
        <w:t>with sharp edges that might damage the tubing.</w:t>
      </w:r>
    </w:p>
    <w:p w14:paraId="1D22702B" w14:textId="77777777" w:rsidR="0038612E" w:rsidRPr="00213542" w:rsidRDefault="00AA6C48" w:rsidP="0038612E">
      <w:pPr>
        <w:pStyle w:val="ListParagraph"/>
        <w:spacing w:after="160" w:line="276" w:lineRule="auto"/>
        <w:ind w:left="360"/>
        <w:jc w:val="both"/>
        <w:rPr>
          <w:rFonts w:cs="Arial"/>
          <w:b/>
          <w:bCs/>
        </w:rPr>
      </w:pPr>
      <w:r w:rsidRPr="00213542">
        <w:rPr>
          <w:rStyle w:val="fontstyle01"/>
          <w:b/>
          <w:bCs/>
          <w:color w:val="auto"/>
          <w:sz w:val="24"/>
          <w:szCs w:val="24"/>
        </w:rPr>
        <w:t xml:space="preserve">10 </w:t>
      </w:r>
      <w:r w:rsidRPr="00213542">
        <w:rPr>
          <w:rStyle w:val="fontstyle21"/>
          <w:b w:val="0"/>
          <w:bCs w:val="0"/>
          <w:color w:val="auto"/>
          <w:sz w:val="24"/>
          <w:szCs w:val="24"/>
        </w:rPr>
        <w:t>CPVC stub outs for lavatories, closets and sinks are appropriate. However, on areas where</w:t>
      </w:r>
      <w:r w:rsidRPr="00213542">
        <w:rPr>
          <w:rFonts w:cs="Arial"/>
          <w:b/>
          <w:bCs/>
        </w:rPr>
        <w:t xml:space="preserve"> </w:t>
      </w:r>
      <w:r w:rsidRPr="00213542">
        <w:rPr>
          <w:rStyle w:val="fontstyle21"/>
          <w:b w:val="0"/>
          <w:bCs w:val="0"/>
          <w:color w:val="auto"/>
          <w:sz w:val="24"/>
          <w:szCs w:val="24"/>
        </w:rPr>
        <w:t>there is a likelihood that movement or impact abuse will occur, metal pipe nipples may be a more</w:t>
      </w:r>
      <w:r w:rsidRPr="00213542">
        <w:rPr>
          <w:rFonts w:cs="Arial"/>
          <w:b/>
          <w:bCs/>
        </w:rPr>
        <w:t xml:space="preserve"> </w:t>
      </w:r>
      <w:r w:rsidRPr="00213542">
        <w:rPr>
          <w:rStyle w:val="fontstyle21"/>
          <w:b w:val="0"/>
          <w:bCs w:val="0"/>
          <w:color w:val="auto"/>
          <w:sz w:val="24"/>
          <w:szCs w:val="24"/>
        </w:rPr>
        <w:t>appropriate stub-out material. Showerheads, tub spouts and outside still cocks are examples.</w:t>
      </w:r>
    </w:p>
    <w:p w14:paraId="4D35F265" w14:textId="77777777" w:rsidR="00674904" w:rsidRPr="00213542" w:rsidRDefault="00AA6C48" w:rsidP="0038612E">
      <w:pPr>
        <w:pStyle w:val="ListParagraph"/>
        <w:spacing w:after="160" w:line="276" w:lineRule="auto"/>
        <w:ind w:left="360"/>
        <w:jc w:val="both"/>
        <w:rPr>
          <w:rStyle w:val="fontstyle21"/>
          <w:b w:val="0"/>
          <w:bCs w:val="0"/>
          <w:color w:val="auto"/>
          <w:sz w:val="24"/>
          <w:szCs w:val="24"/>
        </w:rPr>
      </w:pPr>
      <w:r w:rsidRPr="00213542">
        <w:rPr>
          <w:rStyle w:val="fontstyle01"/>
          <w:b/>
          <w:bCs/>
          <w:color w:val="auto"/>
          <w:sz w:val="24"/>
          <w:szCs w:val="24"/>
        </w:rPr>
        <w:t xml:space="preserve">11 </w:t>
      </w:r>
      <w:r w:rsidRPr="00213542">
        <w:rPr>
          <w:rStyle w:val="fontstyle21"/>
          <w:b w:val="0"/>
          <w:bCs w:val="0"/>
          <w:color w:val="auto"/>
          <w:sz w:val="24"/>
          <w:szCs w:val="24"/>
        </w:rPr>
        <w:t>When connected to a gas water heater, CPVC tubing should not be located within 50 cm of the</w:t>
      </w:r>
      <w:r w:rsidRPr="00213542">
        <w:rPr>
          <w:rFonts w:cs="Arial"/>
          <w:b/>
          <w:bCs/>
        </w:rPr>
        <w:t xml:space="preserve"> </w:t>
      </w:r>
      <w:r w:rsidRPr="00213542">
        <w:rPr>
          <w:rStyle w:val="fontstyle21"/>
          <w:b w:val="0"/>
          <w:bCs w:val="0"/>
          <w:color w:val="auto"/>
          <w:sz w:val="24"/>
          <w:szCs w:val="24"/>
        </w:rPr>
        <w:t>flue. For water heaters lacking reliable temperature control, this distance may be increased up to 1 m a</w:t>
      </w:r>
      <w:r w:rsidRPr="00213542">
        <w:rPr>
          <w:rFonts w:cs="Arial"/>
          <w:b/>
          <w:bCs/>
        </w:rPr>
        <w:t xml:space="preserve"> </w:t>
      </w:r>
      <w:r w:rsidRPr="00213542">
        <w:rPr>
          <w:rStyle w:val="fontstyle21"/>
          <w:b w:val="0"/>
          <w:bCs w:val="0"/>
          <w:color w:val="auto"/>
          <w:sz w:val="24"/>
          <w:szCs w:val="24"/>
        </w:rPr>
        <w:t>metal nipple or flexible appliance connector should be utilized.</w:t>
      </w:r>
    </w:p>
    <w:p w14:paraId="29A0DF30" w14:textId="129406BA" w:rsidR="00F61059" w:rsidRDefault="00AA6C48" w:rsidP="0038612E">
      <w:pPr>
        <w:pStyle w:val="ListParagraph"/>
        <w:spacing w:after="160" w:line="276" w:lineRule="auto"/>
        <w:ind w:left="360"/>
        <w:jc w:val="both"/>
        <w:rPr>
          <w:rStyle w:val="fontstyle21"/>
          <w:b w:val="0"/>
          <w:bCs w:val="0"/>
          <w:color w:val="auto"/>
          <w:sz w:val="24"/>
          <w:szCs w:val="24"/>
        </w:rPr>
      </w:pPr>
      <w:r w:rsidRPr="00213542">
        <w:rPr>
          <w:rStyle w:val="fontstyle21"/>
          <w:b w:val="0"/>
          <w:bCs w:val="0"/>
          <w:color w:val="auto"/>
          <w:sz w:val="24"/>
          <w:szCs w:val="24"/>
        </w:rPr>
        <w:t>This measure eliminates the potential</w:t>
      </w:r>
      <w:r w:rsidRPr="00213542">
        <w:rPr>
          <w:rFonts w:cs="Arial"/>
          <w:b/>
          <w:bCs/>
        </w:rPr>
        <w:t xml:space="preserve"> </w:t>
      </w:r>
      <w:r w:rsidRPr="00213542">
        <w:rPr>
          <w:rStyle w:val="fontstyle21"/>
          <w:b w:val="0"/>
          <w:bCs w:val="0"/>
          <w:color w:val="auto"/>
          <w:sz w:val="24"/>
          <w:szCs w:val="24"/>
        </w:rPr>
        <w:t>for damage to plastic piping that might result from excessive radiant heat from the flue.</w:t>
      </w:r>
    </w:p>
    <w:p w14:paraId="53D2C8EA" w14:textId="77777777" w:rsidR="00FE69FB" w:rsidRPr="00213542" w:rsidRDefault="00FE69FB" w:rsidP="0038612E">
      <w:pPr>
        <w:pStyle w:val="ListParagraph"/>
        <w:spacing w:after="160" w:line="276" w:lineRule="auto"/>
        <w:ind w:left="360"/>
        <w:jc w:val="both"/>
        <w:rPr>
          <w:rStyle w:val="fontstyle01"/>
          <w:b/>
          <w:bCs/>
          <w:color w:val="auto"/>
          <w:sz w:val="24"/>
          <w:szCs w:val="24"/>
        </w:rPr>
      </w:pPr>
    </w:p>
    <w:p w14:paraId="3FDF6C5F" w14:textId="77777777" w:rsidR="00435730" w:rsidRPr="00213542" w:rsidRDefault="00911C3F" w:rsidP="00674904">
      <w:pPr>
        <w:pStyle w:val="ListParagraph"/>
        <w:numPr>
          <w:ilvl w:val="0"/>
          <w:numId w:val="4"/>
        </w:numPr>
        <w:tabs>
          <w:tab w:val="clear" w:pos="720"/>
          <w:tab w:val="num" w:pos="284"/>
        </w:tabs>
        <w:spacing w:after="160" w:line="276" w:lineRule="auto"/>
        <w:ind w:hanging="862"/>
        <w:jc w:val="both"/>
        <w:rPr>
          <w:rFonts w:cs="Arial"/>
          <w:b/>
          <w:iCs/>
        </w:rPr>
      </w:pPr>
      <w:r w:rsidRPr="00213542">
        <w:rPr>
          <w:rFonts w:cs="Arial"/>
          <w:b/>
          <w:iCs/>
        </w:rPr>
        <w:lastRenderedPageBreak/>
        <w:t>Floor Trap/</w:t>
      </w:r>
      <w:proofErr w:type="spellStart"/>
      <w:r w:rsidR="00C309C9" w:rsidRPr="00213542">
        <w:rPr>
          <w:rFonts w:cs="Arial"/>
          <w:b/>
          <w:iCs/>
        </w:rPr>
        <w:t>Nahani</w:t>
      </w:r>
      <w:proofErr w:type="spellEnd"/>
      <w:r w:rsidR="00C309C9" w:rsidRPr="00213542">
        <w:rPr>
          <w:rFonts w:cs="Arial"/>
          <w:b/>
          <w:iCs/>
        </w:rPr>
        <w:t xml:space="preserve"> trap</w:t>
      </w:r>
    </w:p>
    <w:p w14:paraId="776A6398" w14:textId="46CC7985" w:rsidR="009C464D" w:rsidRPr="00213542" w:rsidRDefault="00911C3F" w:rsidP="009C464D">
      <w:pPr>
        <w:spacing w:after="160" w:line="276" w:lineRule="auto"/>
        <w:jc w:val="both"/>
        <w:rPr>
          <w:rStyle w:val="fontstyle01"/>
          <w:color w:val="auto"/>
          <w:sz w:val="24"/>
          <w:szCs w:val="24"/>
        </w:rPr>
      </w:pPr>
      <w:r w:rsidRPr="00213542">
        <w:rPr>
          <w:rStyle w:val="fontstyle01"/>
          <w:color w:val="auto"/>
          <w:sz w:val="24"/>
          <w:szCs w:val="24"/>
        </w:rPr>
        <w:t>Centrifugally</w:t>
      </w:r>
      <w:r w:rsidR="00C309C9" w:rsidRPr="00213542">
        <w:rPr>
          <w:rStyle w:val="fontstyle21"/>
          <w:b w:val="0"/>
          <w:bCs w:val="0"/>
          <w:color w:val="auto"/>
          <w:sz w:val="24"/>
          <w:szCs w:val="24"/>
        </w:rPr>
        <w:t xml:space="preserve"> Iron Floor trap o</w:t>
      </w:r>
      <w:r w:rsidR="008748F7" w:rsidRPr="00213542">
        <w:rPr>
          <w:rStyle w:val="fontstyle21"/>
          <w:b w:val="0"/>
          <w:bCs w:val="0"/>
          <w:color w:val="auto"/>
          <w:sz w:val="24"/>
          <w:szCs w:val="24"/>
        </w:rPr>
        <w:t xml:space="preserve">r </w:t>
      </w:r>
      <w:proofErr w:type="spellStart"/>
      <w:r w:rsidR="008748F7" w:rsidRPr="00213542">
        <w:rPr>
          <w:rStyle w:val="fontstyle21"/>
          <w:b w:val="0"/>
          <w:bCs w:val="0"/>
          <w:color w:val="auto"/>
          <w:sz w:val="24"/>
          <w:szCs w:val="24"/>
        </w:rPr>
        <w:t>Nahani</w:t>
      </w:r>
      <w:proofErr w:type="spellEnd"/>
      <w:r w:rsidR="008748F7" w:rsidRPr="00213542">
        <w:rPr>
          <w:rStyle w:val="fontstyle21"/>
          <w:b w:val="0"/>
          <w:bCs w:val="0"/>
          <w:color w:val="auto"/>
          <w:sz w:val="24"/>
          <w:szCs w:val="24"/>
        </w:rPr>
        <w:t xml:space="preserve"> trap shall be ‘P</w:t>
      </w:r>
      <w:r w:rsidR="00330E71" w:rsidRPr="00213542">
        <w:rPr>
          <w:rStyle w:val="fontstyle21"/>
          <w:b w:val="0"/>
          <w:bCs w:val="0"/>
          <w:color w:val="auto"/>
          <w:sz w:val="24"/>
          <w:szCs w:val="24"/>
        </w:rPr>
        <w:t>’ type</w:t>
      </w:r>
      <w:r w:rsidR="00C309C9" w:rsidRPr="00213542">
        <w:rPr>
          <w:rStyle w:val="fontstyle21"/>
          <w:b w:val="0"/>
          <w:bCs w:val="0"/>
          <w:color w:val="auto"/>
          <w:sz w:val="24"/>
          <w:szCs w:val="24"/>
        </w:rPr>
        <w:t xml:space="preserve"> with minimum 50 mm seal. The traps shall be of self-cleansing design and shall have exit of same size as that</w:t>
      </w:r>
      <w:r w:rsidR="00C309C9" w:rsidRPr="00213542">
        <w:rPr>
          <w:rFonts w:cs="Arial"/>
          <w:b/>
          <w:bCs/>
        </w:rPr>
        <w:t xml:space="preserve"> </w:t>
      </w:r>
      <w:r w:rsidR="00C309C9" w:rsidRPr="00213542">
        <w:rPr>
          <w:rStyle w:val="fontstyle21"/>
          <w:b w:val="0"/>
          <w:bCs w:val="0"/>
          <w:color w:val="auto"/>
          <w:sz w:val="24"/>
          <w:szCs w:val="24"/>
        </w:rPr>
        <w:t xml:space="preserve">of waste pipe. </w:t>
      </w:r>
      <w:r w:rsidR="00C309C9" w:rsidRPr="00213542">
        <w:rPr>
          <w:rStyle w:val="fontstyle01"/>
          <w:color w:val="auto"/>
          <w:sz w:val="24"/>
          <w:szCs w:val="24"/>
        </w:rPr>
        <w:t>These shall conform to IS 3989</w:t>
      </w:r>
    </w:p>
    <w:p w14:paraId="1EAC15C8" w14:textId="611ED8A7" w:rsidR="00C30A6C" w:rsidRPr="00213542" w:rsidRDefault="00C30A6C" w:rsidP="009C464D">
      <w:pPr>
        <w:pStyle w:val="ListParagraph"/>
        <w:numPr>
          <w:ilvl w:val="0"/>
          <w:numId w:val="4"/>
        </w:numPr>
        <w:tabs>
          <w:tab w:val="clear" w:pos="720"/>
          <w:tab w:val="num" w:pos="284"/>
        </w:tabs>
        <w:spacing w:after="160" w:line="276" w:lineRule="auto"/>
        <w:ind w:hanging="862"/>
        <w:jc w:val="both"/>
        <w:rPr>
          <w:rFonts w:cs="Arial"/>
          <w:b/>
          <w:iCs/>
        </w:rPr>
      </w:pPr>
      <w:r w:rsidRPr="00213542">
        <w:rPr>
          <w:rFonts w:cs="Arial"/>
          <w:b/>
          <w:iCs/>
        </w:rPr>
        <w:t>INSTALLATION OF FLOOR MOUNTED SINGLE PIECE WATER CLOSET (WC)</w:t>
      </w:r>
    </w:p>
    <w:p w14:paraId="13F0C357" w14:textId="58728D73" w:rsidR="00C30A6C" w:rsidRPr="00213542" w:rsidRDefault="0000743D" w:rsidP="009C464D">
      <w:pPr>
        <w:pStyle w:val="ListParagraph"/>
        <w:spacing w:after="160" w:line="276" w:lineRule="auto"/>
        <w:ind w:left="0"/>
        <w:jc w:val="both"/>
        <w:rPr>
          <w:rStyle w:val="fontstyle21"/>
          <w:b w:val="0"/>
          <w:bCs w:val="0"/>
          <w:color w:val="auto"/>
          <w:sz w:val="24"/>
          <w:szCs w:val="24"/>
        </w:rPr>
      </w:pPr>
      <w:r w:rsidRPr="00213542">
        <w:rPr>
          <w:rStyle w:val="fontstyle21"/>
          <w:rFonts w:eastAsiaTheme="minorHAnsi"/>
          <w:b w:val="0"/>
          <w:bCs w:val="0"/>
          <w:color w:val="auto"/>
          <w:sz w:val="24"/>
          <w:szCs w:val="24"/>
        </w:rPr>
        <w:t>Installation: -</w:t>
      </w:r>
      <w:r w:rsidR="009C464D" w:rsidRPr="00213542">
        <w:rPr>
          <w:rStyle w:val="fontstyle21"/>
          <w:rFonts w:eastAsiaTheme="minorHAnsi"/>
          <w:b w:val="0"/>
          <w:bCs w:val="0"/>
          <w:color w:val="auto"/>
          <w:sz w:val="24"/>
          <w:szCs w:val="24"/>
        </w:rPr>
        <w:t xml:space="preserve"> </w:t>
      </w:r>
      <w:r w:rsidR="00C30A6C" w:rsidRPr="00213542">
        <w:rPr>
          <w:rStyle w:val="fontstyle21"/>
          <w:b w:val="0"/>
          <w:bCs w:val="0"/>
          <w:color w:val="auto"/>
          <w:sz w:val="24"/>
          <w:szCs w:val="24"/>
        </w:rPr>
        <w:t xml:space="preserve">It shall consist of white vitreous China single piece, double traps </w:t>
      </w:r>
      <w:r w:rsidR="00330E71" w:rsidRPr="00213542">
        <w:rPr>
          <w:rStyle w:val="fontstyle21"/>
          <w:b w:val="0"/>
          <w:bCs w:val="0"/>
          <w:color w:val="auto"/>
          <w:sz w:val="24"/>
          <w:szCs w:val="24"/>
        </w:rPr>
        <w:t>symphonic</w:t>
      </w:r>
      <w:r w:rsidR="00C30A6C" w:rsidRPr="00213542">
        <w:rPr>
          <w:rStyle w:val="fontstyle21"/>
          <w:b w:val="0"/>
          <w:bCs w:val="0"/>
          <w:color w:val="auto"/>
          <w:sz w:val="24"/>
          <w:szCs w:val="24"/>
        </w:rPr>
        <w:t xml:space="preserve"> water closet of approved</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 xml:space="preserve">shape, brand, size, pattern and manufacturer with integrated white vitreous </w:t>
      </w:r>
      <w:r w:rsidR="00330E71" w:rsidRPr="00213542">
        <w:rPr>
          <w:rStyle w:val="fontstyle21"/>
          <w:b w:val="0"/>
          <w:bCs w:val="0"/>
          <w:color w:val="auto"/>
          <w:sz w:val="24"/>
          <w:szCs w:val="24"/>
        </w:rPr>
        <w:t>China</w:t>
      </w:r>
      <w:r w:rsidR="00C30A6C" w:rsidRPr="00213542">
        <w:rPr>
          <w:rStyle w:val="fontstyle21"/>
          <w:b w:val="0"/>
          <w:bCs w:val="0"/>
          <w:color w:val="auto"/>
          <w:sz w:val="24"/>
          <w:szCs w:val="24"/>
        </w:rPr>
        <w:t xml:space="preserve"> cistern of capacity 10 </w:t>
      </w:r>
      <w:proofErr w:type="spellStart"/>
      <w:r w:rsidR="00C30A6C" w:rsidRPr="00213542">
        <w:rPr>
          <w:rStyle w:val="fontstyle21"/>
          <w:b w:val="0"/>
          <w:bCs w:val="0"/>
          <w:color w:val="auto"/>
          <w:sz w:val="24"/>
          <w:szCs w:val="24"/>
        </w:rPr>
        <w:t>ltr</w:t>
      </w:r>
      <w:proofErr w:type="spellEnd"/>
      <w:r w:rsidR="00C30A6C" w:rsidRPr="00213542">
        <w:rPr>
          <w:rStyle w:val="fontstyle21"/>
          <w:b w:val="0"/>
          <w:bCs w:val="0"/>
          <w:color w:val="auto"/>
          <w:sz w:val="24"/>
          <w:szCs w:val="24"/>
        </w:rPr>
        <w:t>.</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with dual flushing system, including all fitting and fixtures with seat cover, cistern fittings, nuts, bolts an</w:t>
      </w:r>
      <w:r w:rsidR="009C464D" w:rsidRPr="00213542">
        <w:rPr>
          <w:rStyle w:val="fontstyle21"/>
          <w:b w:val="0"/>
          <w:bCs w:val="0"/>
          <w:color w:val="auto"/>
          <w:sz w:val="24"/>
          <w:szCs w:val="24"/>
        </w:rPr>
        <w:t xml:space="preserve">d </w:t>
      </w:r>
      <w:r w:rsidR="00C30A6C" w:rsidRPr="00213542">
        <w:rPr>
          <w:rStyle w:val="fontstyle21"/>
          <w:b w:val="0"/>
          <w:bCs w:val="0"/>
          <w:color w:val="auto"/>
          <w:sz w:val="24"/>
          <w:szCs w:val="24"/>
        </w:rPr>
        <w:t>gasket etc. including making connection with the existing P/S trap, complete in all respect as per direction of</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the Engineer-in-Charge.</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The general requirement relating to terminology, materials, manufacture, glazing, defects, minimum</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thickness, tolerances, performance and methods of tests shall confirm to IS 2556 (Part-1).</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 xml:space="preserve">Single piece floor mounted WC generally smaller than a </w:t>
      </w:r>
      <w:r w:rsidR="00330E71" w:rsidRPr="00213542">
        <w:rPr>
          <w:rStyle w:val="fontstyle21"/>
          <w:b w:val="0"/>
          <w:bCs w:val="0"/>
          <w:color w:val="auto"/>
          <w:sz w:val="24"/>
          <w:szCs w:val="24"/>
        </w:rPr>
        <w:t>two-piece</w:t>
      </w:r>
      <w:r w:rsidR="00C30A6C" w:rsidRPr="00213542">
        <w:rPr>
          <w:rStyle w:val="fontstyle21"/>
          <w:b w:val="0"/>
          <w:bCs w:val="0"/>
          <w:color w:val="auto"/>
          <w:sz w:val="24"/>
          <w:szCs w:val="24"/>
        </w:rPr>
        <w:t xml:space="preserve"> floor mounted WC. The flushing tank is</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connected and sits lower on the bowl than on a two piece. Due to the smaller size, single piece WC are able</w:t>
      </w:r>
      <w:r w:rsidR="009C464D" w:rsidRPr="00213542">
        <w:rPr>
          <w:rStyle w:val="fontstyle21"/>
          <w:b w:val="0"/>
          <w:bCs w:val="0"/>
          <w:color w:val="auto"/>
          <w:sz w:val="24"/>
          <w:szCs w:val="24"/>
        </w:rPr>
        <w:t xml:space="preserve"> </w:t>
      </w:r>
      <w:r w:rsidR="00C30A6C" w:rsidRPr="00213542">
        <w:rPr>
          <w:rStyle w:val="fontstyle21"/>
          <w:b w:val="0"/>
          <w:bCs w:val="0"/>
          <w:color w:val="auto"/>
          <w:sz w:val="24"/>
          <w:szCs w:val="24"/>
        </w:rPr>
        <w:t>to be installed in toilet/bathroom with less square footage.</w:t>
      </w:r>
    </w:p>
    <w:p w14:paraId="24DEC992" w14:textId="77777777" w:rsidR="000B6EDA" w:rsidRPr="00213542" w:rsidRDefault="00911C3F" w:rsidP="008442E1">
      <w:pPr>
        <w:pStyle w:val="ListParagraph"/>
        <w:numPr>
          <w:ilvl w:val="0"/>
          <w:numId w:val="4"/>
        </w:numPr>
        <w:tabs>
          <w:tab w:val="clear" w:pos="720"/>
          <w:tab w:val="num" w:pos="426"/>
        </w:tabs>
        <w:spacing w:after="160" w:line="276" w:lineRule="auto"/>
        <w:ind w:hanging="862"/>
        <w:jc w:val="both"/>
        <w:rPr>
          <w:rFonts w:cs="Arial"/>
          <w:b/>
          <w:iCs/>
        </w:rPr>
      </w:pPr>
      <w:r w:rsidRPr="00213542">
        <w:rPr>
          <w:rFonts w:cs="Arial"/>
          <w:b/>
          <w:iCs/>
        </w:rPr>
        <w:t>M</w:t>
      </w:r>
      <w:r w:rsidR="000B6EDA" w:rsidRPr="00213542">
        <w:rPr>
          <w:rFonts w:cs="Arial"/>
          <w:b/>
          <w:iCs/>
        </w:rPr>
        <w:t>irrors</w:t>
      </w:r>
    </w:p>
    <w:p w14:paraId="11E7A428" w14:textId="3DA969D1" w:rsidR="00216991" w:rsidRPr="00213542" w:rsidRDefault="002B77CA" w:rsidP="00711300">
      <w:pPr>
        <w:spacing w:after="160" w:line="276" w:lineRule="auto"/>
        <w:jc w:val="both"/>
        <w:rPr>
          <w:rStyle w:val="fontstyle01"/>
          <w:color w:val="auto"/>
          <w:sz w:val="24"/>
          <w:szCs w:val="24"/>
        </w:rPr>
      </w:pPr>
      <w:r w:rsidRPr="00213542">
        <w:rPr>
          <w:rStyle w:val="fontstyle01"/>
          <w:color w:val="auto"/>
          <w:sz w:val="24"/>
          <w:szCs w:val="24"/>
        </w:rPr>
        <w:t>The mirror shall be of superior glass with edges rounded off or beveled, as specified. It shall be</w:t>
      </w:r>
      <w:r w:rsidR="00435730" w:rsidRPr="00213542">
        <w:rPr>
          <w:rFonts w:ascii="Arial" w:hAnsi="Arial" w:cs="Arial"/>
        </w:rPr>
        <w:t xml:space="preserve"> </w:t>
      </w:r>
      <w:r w:rsidRPr="00213542">
        <w:rPr>
          <w:rStyle w:val="fontstyle01"/>
          <w:color w:val="auto"/>
          <w:sz w:val="24"/>
          <w:szCs w:val="24"/>
        </w:rPr>
        <w:t xml:space="preserve">free from flaws, specks or bubbles. The size of the mirror shall be </w:t>
      </w:r>
      <w:r w:rsidR="000E7EB7" w:rsidRPr="00213542">
        <w:rPr>
          <w:rStyle w:val="fontstyle01"/>
          <w:color w:val="auto"/>
          <w:sz w:val="24"/>
          <w:szCs w:val="24"/>
        </w:rPr>
        <w:t xml:space="preserve">as </w:t>
      </w:r>
      <w:r w:rsidRPr="00213542">
        <w:rPr>
          <w:rStyle w:val="fontstyle01"/>
          <w:color w:val="auto"/>
          <w:sz w:val="24"/>
          <w:szCs w:val="24"/>
        </w:rPr>
        <w:t>and its thickness shall not be less than 5.5 mm. It shall be uniformly silver plated at the</w:t>
      </w:r>
      <w:r w:rsidR="00435730" w:rsidRPr="00213542">
        <w:rPr>
          <w:rFonts w:ascii="Arial" w:hAnsi="Arial" w:cs="Arial"/>
        </w:rPr>
        <w:t xml:space="preserve"> </w:t>
      </w:r>
      <w:r w:rsidRPr="00213542">
        <w:rPr>
          <w:rStyle w:val="fontstyle01"/>
          <w:color w:val="auto"/>
          <w:sz w:val="24"/>
          <w:szCs w:val="24"/>
        </w:rPr>
        <w:t>back and shall be free from silvering defects. Silvering shall have a protective uniform covering of</w:t>
      </w:r>
      <w:r w:rsidR="00435730" w:rsidRPr="00213542">
        <w:rPr>
          <w:rFonts w:ascii="Arial" w:hAnsi="Arial" w:cs="Arial"/>
        </w:rPr>
        <w:t xml:space="preserve"> </w:t>
      </w:r>
      <w:r w:rsidRPr="00213542">
        <w:rPr>
          <w:rStyle w:val="fontstyle01"/>
          <w:color w:val="auto"/>
          <w:sz w:val="24"/>
          <w:szCs w:val="24"/>
        </w:rPr>
        <w:t>red lead paint. Where beveled edge mirrors of 5.5 mm</w:t>
      </w:r>
      <w:r w:rsidR="00FE69FB">
        <w:rPr>
          <w:rStyle w:val="fontstyle01"/>
          <w:color w:val="auto"/>
          <w:sz w:val="24"/>
          <w:szCs w:val="24"/>
        </w:rPr>
        <w:t>.</w:t>
      </w:r>
      <w:r w:rsidRPr="00213542">
        <w:rPr>
          <w:rStyle w:val="fontstyle01"/>
          <w:color w:val="auto"/>
          <w:sz w:val="24"/>
          <w:szCs w:val="24"/>
        </w:rPr>
        <w:t xml:space="preserve"> thickness are not available, fancy looking</w:t>
      </w:r>
      <w:r w:rsidR="00435730" w:rsidRPr="00213542">
        <w:rPr>
          <w:rFonts w:ascii="Arial" w:hAnsi="Arial" w:cs="Arial"/>
        </w:rPr>
        <w:t xml:space="preserve"> </w:t>
      </w:r>
      <w:r w:rsidRPr="00213542">
        <w:rPr>
          <w:rStyle w:val="fontstyle01"/>
          <w:color w:val="auto"/>
          <w:sz w:val="24"/>
          <w:szCs w:val="24"/>
        </w:rPr>
        <w:t xml:space="preserve">mirrors with PVC beading/border or </w:t>
      </w:r>
      <w:r w:rsidR="00EB6BE7" w:rsidRPr="00213542">
        <w:rPr>
          <w:rStyle w:val="fontstyle01"/>
          <w:color w:val="auto"/>
          <w:sz w:val="24"/>
          <w:szCs w:val="24"/>
        </w:rPr>
        <w:t>aluminum</w:t>
      </w:r>
      <w:r w:rsidRPr="00213542">
        <w:rPr>
          <w:rStyle w:val="fontstyle01"/>
          <w:color w:val="auto"/>
          <w:sz w:val="24"/>
          <w:szCs w:val="24"/>
        </w:rPr>
        <w:t xml:space="preserve"> beading or </w:t>
      </w:r>
      <w:r w:rsidR="00330E71" w:rsidRPr="00213542">
        <w:rPr>
          <w:rStyle w:val="fontstyle01"/>
          <w:color w:val="auto"/>
          <w:sz w:val="24"/>
          <w:szCs w:val="24"/>
        </w:rPr>
        <w:t>stainless-steel</w:t>
      </w:r>
      <w:r w:rsidRPr="00213542">
        <w:rPr>
          <w:rStyle w:val="fontstyle01"/>
          <w:color w:val="auto"/>
          <w:sz w:val="24"/>
          <w:szCs w:val="24"/>
        </w:rPr>
        <w:t xml:space="preserve"> beading/border based on</w:t>
      </w:r>
      <w:r w:rsidR="00435730" w:rsidRPr="00213542">
        <w:rPr>
          <w:rFonts w:ascii="Arial" w:hAnsi="Arial" w:cs="Arial"/>
        </w:rPr>
        <w:t xml:space="preserve"> </w:t>
      </w:r>
      <w:r w:rsidRPr="00213542">
        <w:rPr>
          <w:rStyle w:val="fontstyle01"/>
          <w:color w:val="auto"/>
          <w:sz w:val="24"/>
          <w:szCs w:val="24"/>
        </w:rPr>
        <w:t>manufacture’s specifications be provided nothing extra shall be paid on this account. Backing of</w:t>
      </w:r>
      <w:r w:rsidR="00435730" w:rsidRPr="00213542">
        <w:rPr>
          <w:rFonts w:ascii="Arial" w:hAnsi="Arial" w:cs="Arial"/>
        </w:rPr>
        <w:t xml:space="preserve"> </w:t>
      </w:r>
      <w:r w:rsidRPr="00213542">
        <w:rPr>
          <w:rStyle w:val="fontstyle01"/>
          <w:color w:val="auto"/>
          <w:sz w:val="24"/>
          <w:szCs w:val="24"/>
        </w:rPr>
        <w:t>mirrors shall be provided with environmentally friendly material other than asbest</w:t>
      </w:r>
      <w:r w:rsidR="00911C3F" w:rsidRPr="00213542">
        <w:rPr>
          <w:rStyle w:val="fontstyle01"/>
          <w:color w:val="auto"/>
          <w:sz w:val="24"/>
          <w:szCs w:val="24"/>
        </w:rPr>
        <w:t>os cement sheet</w:t>
      </w:r>
      <w:r w:rsidR="009C464D" w:rsidRPr="00213542">
        <w:rPr>
          <w:rStyle w:val="fontstyle01"/>
          <w:color w:val="auto"/>
          <w:sz w:val="24"/>
          <w:szCs w:val="24"/>
        </w:rPr>
        <w:t>.</w:t>
      </w:r>
    </w:p>
    <w:p w14:paraId="043F84B9" w14:textId="77777777" w:rsidR="009C464D" w:rsidRPr="00213542" w:rsidRDefault="009C464D" w:rsidP="009C464D">
      <w:pPr>
        <w:autoSpaceDE w:val="0"/>
        <w:autoSpaceDN w:val="0"/>
        <w:adjustRightInd w:val="0"/>
        <w:rPr>
          <w:rFonts w:ascii="Helvetica-Bold" w:eastAsiaTheme="minorHAnsi" w:hAnsi="Helvetica-Bold" w:cs="Helvetica-Bold"/>
          <w:b/>
          <w:bCs/>
          <w:sz w:val="21"/>
          <w:szCs w:val="21"/>
          <w:lang w:val="en-IN" w:bidi="hi-IN"/>
        </w:rPr>
      </w:pPr>
      <w:r w:rsidRPr="00213542">
        <w:rPr>
          <w:rFonts w:ascii="Helvetica-Bold" w:eastAsiaTheme="minorHAnsi" w:hAnsi="Helvetica-Bold" w:cs="Helvetica-Bold"/>
          <w:b/>
          <w:bCs/>
          <w:sz w:val="21"/>
          <w:szCs w:val="21"/>
          <w:lang w:val="en-IN" w:bidi="hi-IN"/>
        </w:rPr>
        <w:t>Weather silicone sealant</w:t>
      </w:r>
    </w:p>
    <w:p w14:paraId="13D34EC7" w14:textId="157F449F" w:rsidR="009C464D" w:rsidRPr="00213542" w:rsidRDefault="009C464D" w:rsidP="009C464D">
      <w:pPr>
        <w:autoSpaceDE w:val="0"/>
        <w:autoSpaceDN w:val="0"/>
        <w:adjustRightInd w:val="0"/>
        <w:jc w:val="both"/>
        <w:rPr>
          <w:rStyle w:val="fontstyle01"/>
          <w:color w:val="auto"/>
          <w:sz w:val="24"/>
          <w:szCs w:val="24"/>
        </w:rPr>
      </w:pPr>
      <w:r w:rsidRPr="00213542">
        <w:rPr>
          <w:rStyle w:val="fontstyle01"/>
          <w:color w:val="auto"/>
          <w:sz w:val="24"/>
          <w:szCs w:val="24"/>
        </w:rPr>
        <w:t>The grade of weather silicone sealants wherever required like for concealed metal to metal,</w:t>
      </w:r>
    </w:p>
    <w:p w14:paraId="1078A318" w14:textId="2689EFDB" w:rsidR="009C464D" w:rsidRPr="00213542" w:rsidRDefault="009C464D" w:rsidP="009C464D">
      <w:pPr>
        <w:autoSpaceDE w:val="0"/>
        <w:autoSpaceDN w:val="0"/>
        <w:adjustRightInd w:val="0"/>
        <w:jc w:val="both"/>
        <w:rPr>
          <w:rStyle w:val="fontstyle01"/>
          <w:color w:val="auto"/>
          <w:sz w:val="24"/>
          <w:szCs w:val="24"/>
        </w:rPr>
      </w:pPr>
      <w:r w:rsidRPr="00213542">
        <w:rPr>
          <w:rStyle w:val="fontstyle01"/>
          <w:color w:val="auto"/>
          <w:sz w:val="24"/>
          <w:szCs w:val="24"/>
        </w:rPr>
        <w:t xml:space="preserve">metal to glass and metal to concrete/ masonry such as embedment and lapping of flashings etc. where elements are to be installed or embedded, the weather sealant shall be of grade 795 of Dow Corning or equivalent for the other approved brand, as per the recommendations of the sealant manufacturers. Also, the gap between the aluminum sections and the glass, if so required, shall be filled with weather sealant as specified above including providing and fixing backer rod wherever required as per the approved shop drawings. The weather silicone sealant shall be of approved </w:t>
      </w:r>
      <w:proofErr w:type="spellStart"/>
      <w:r w:rsidRPr="00213542">
        <w:rPr>
          <w:rStyle w:val="fontstyle01"/>
          <w:color w:val="auto"/>
          <w:sz w:val="24"/>
          <w:szCs w:val="24"/>
        </w:rPr>
        <w:t>colour</w:t>
      </w:r>
      <w:proofErr w:type="spellEnd"/>
      <w:r w:rsidRPr="00213542">
        <w:rPr>
          <w:rStyle w:val="fontstyle01"/>
          <w:color w:val="auto"/>
          <w:sz w:val="24"/>
          <w:szCs w:val="24"/>
        </w:rPr>
        <w:t xml:space="preserve"> and shade. The weather silicone sealant for fixing the butt jointed glass for the fixed partitio</w:t>
      </w:r>
      <w:r w:rsidR="00330E71" w:rsidRPr="00213542">
        <w:rPr>
          <w:rStyle w:val="fontstyle01"/>
          <w:color w:val="auto"/>
          <w:sz w:val="24"/>
          <w:szCs w:val="24"/>
        </w:rPr>
        <w:t xml:space="preserve">n </w:t>
      </w:r>
      <w:r w:rsidRPr="00213542">
        <w:rPr>
          <w:rStyle w:val="fontstyle01"/>
          <w:color w:val="auto"/>
          <w:sz w:val="24"/>
          <w:szCs w:val="24"/>
        </w:rPr>
        <w:t xml:space="preserve">shall be transparent in </w:t>
      </w:r>
      <w:proofErr w:type="spellStart"/>
      <w:r w:rsidRPr="00213542">
        <w:rPr>
          <w:rStyle w:val="fontstyle01"/>
          <w:color w:val="auto"/>
          <w:sz w:val="24"/>
          <w:szCs w:val="24"/>
        </w:rPr>
        <w:t>colour</w:t>
      </w:r>
      <w:proofErr w:type="spellEnd"/>
      <w:r w:rsidRPr="00213542">
        <w:rPr>
          <w:rStyle w:val="fontstyle01"/>
          <w:color w:val="auto"/>
          <w:sz w:val="24"/>
          <w:szCs w:val="24"/>
        </w:rPr>
        <w:t xml:space="preserve"> DC 791 of Dow Corning or equivalent of other approved brands.</w:t>
      </w:r>
    </w:p>
    <w:p w14:paraId="7E915C42" w14:textId="77777777" w:rsidR="00BA0579" w:rsidRPr="00213542" w:rsidRDefault="00EE2FC8" w:rsidP="00711300">
      <w:pPr>
        <w:pStyle w:val="ListParagraph"/>
        <w:numPr>
          <w:ilvl w:val="0"/>
          <w:numId w:val="4"/>
        </w:numPr>
        <w:tabs>
          <w:tab w:val="clear" w:pos="720"/>
          <w:tab w:val="center" w:pos="0"/>
          <w:tab w:val="left" w:pos="284"/>
        </w:tabs>
        <w:spacing w:after="160" w:line="276" w:lineRule="auto"/>
        <w:ind w:hanging="1004"/>
        <w:jc w:val="both"/>
        <w:rPr>
          <w:rFonts w:cs="Arial"/>
          <w:b/>
          <w:iCs/>
        </w:rPr>
      </w:pPr>
      <w:r w:rsidRPr="00213542">
        <w:rPr>
          <w:rFonts w:cs="Arial"/>
          <w:b/>
          <w:iCs/>
        </w:rPr>
        <w:t>Priming over masonry surface</w:t>
      </w:r>
      <w:r w:rsidR="003C6DDD" w:rsidRPr="00213542">
        <w:rPr>
          <w:rFonts w:cs="Arial"/>
          <w:b/>
          <w:iCs/>
        </w:rPr>
        <w:t>:</w:t>
      </w:r>
      <w:r w:rsidR="00BA0579" w:rsidRPr="00213542">
        <w:rPr>
          <w:rFonts w:cs="Arial"/>
          <w:b/>
          <w:iCs/>
        </w:rPr>
        <w:t xml:space="preserve"> </w:t>
      </w:r>
    </w:p>
    <w:p w14:paraId="298D45FE" w14:textId="77777777" w:rsidR="00BA0579" w:rsidRPr="00213542" w:rsidRDefault="00BA0579" w:rsidP="00711300">
      <w:pPr>
        <w:pStyle w:val="ListParagraph"/>
        <w:numPr>
          <w:ilvl w:val="0"/>
          <w:numId w:val="20"/>
        </w:numPr>
        <w:tabs>
          <w:tab w:val="center" w:pos="0"/>
          <w:tab w:val="left" w:pos="284"/>
        </w:tabs>
        <w:spacing w:after="160" w:line="276" w:lineRule="auto"/>
        <w:jc w:val="both"/>
        <w:rPr>
          <w:rFonts w:cs="Arial"/>
        </w:rPr>
      </w:pPr>
      <w:r w:rsidRPr="00213542">
        <w:rPr>
          <w:rFonts w:cs="Arial"/>
        </w:rPr>
        <w:t xml:space="preserve">Cement primer coat is used as a base coat on wall finish of cement, lime or lime cement plaster or on non-asbestos cement surfaces before oil emulsion distemper Paints are applied on them. The cement primer is composed of a medium and pigment which are resistant to the </w:t>
      </w:r>
      <w:proofErr w:type="spellStart"/>
      <w:r w:rsidRPr="00213542">
        <w:rPr>
          <w:rFonts w:cs="Arial"/>
        </w:rPr>
        <w:t>alkalies</w:t>
      </w:r>
      <w:proofErr w:type="spellEnd"/>
      <w:r w:rsidRPr="00213542">
        <w:rPr>
          <w:rFonts w:cs="Arial"/>
        </w:rPr>
        <w:t xml:space="preserve"> present in the cement, lime or lime cement in wall finish and provides a barrier for the protection of subsequent coats </w:t>
      </w:r>
      <w:r w:rsidR="00EB3A51" w:rsidRPr="00213542">
        <w:rPr>
          <w:rFonts w:cs="Arial"/>
        </w:rPr>
        <w:t>of Paints</w:t>
      </w:r>
      <w:r w:rsidRPr="00213542">
        <w:rPr>
          <w:rFonts w:cs="Arial"/>
        </w:rPr>
        <w:t xml:space="preserve">. </w:t>
      </w:r>
    </w:p>
    <w:p w14:paraId="2BC2D80C" w14:textId="77777777" w:rsidR="00BA0579" w:rsidRPr="00213542" w:rsidRDefault="00BA0579" w:rsidP="00711300">
      <w:pPr>
        <w:pStyle w:val="ListParagraph"/>
        <w:numPr>
          <w:ilvl w:val="0"/>
          <w:numId w:val="20"/>
        </w:numPr>
        <w:tabs>
          <w:tab w:val="center" w:pos="0"/>
          <w:tab w:val="left" w:pos="284"/>
        </w:tabs>
        <w:spacing w:after="160" w:line="276" w:lineRule="auto"/>
        <w:jc w:val="both"/>
        <w:rPr>
          <w:rFonts w:cs="Arial"/>
          <w:b/>
          <w:bCs/>
        </w:rPr>
      </w:pPr>
      <w:r w:rsidRPr="00213542">
        <w:rPr>
          <w:rFonts w:cs="Arial"/>
        </w:rPr>
        <w:lastRenderedPageBreak/>
        <w:t>Primer coat shall be preferably applied by brushing and not by spraying. Hurried priming shall be avoided particularly on absorbent surfaces. New plaster patches in old work should also be treated with cement primer before applying Paints etc.</w:t>
      </w:r>
    </w:p>
    <w:p w14:paraId="6CE715BB" w14:textId="25BEBB50" w:rsidR="00CC753F" w:rsidRPr="00213542" w:rsidRDefault="00BA0579" w:rsidP="00711300">
      <w:pPr>
        <w:pStyle w:val="ListParagraph"/>
        <w:numPr>
          <w:ilvl w:val="0"/>
          <w:numId w:val="20"/>
        </w:numPr>
        <w:tabs>
          <w:tab w:val="center" w:pos="0"/>
          <w:tab w:val="left" w:pos="284"/>
        </w:tabs>
        <w:spacing w:after="160" w:line="276" w:lineRule="auto"/>
        <w:jc w:val="both"/>
        <w:rPr>
          <w:rFonts w:cs="Arial"/>
        </w:rPr>
      </w:pPr>
      <w:r w:rsidRPr="00213542">
        <w:rPr>
          <w:rFonts w:cs="Arial"/>
          <w:b/>
          <w:bCs/>
        </w:rPr>
        <w:t xml:space="preserve">Preparation of the Surface: </w:t>
      </w:r>
      <w:r w:rsidRPr="00213542">
        <w:rPr>
          <w:rFonts w:cs="Arial"/>
        </w:rPr>
        <w:t xml:space="preserve">The surface shall be thoroughly cleaned of dust, old white or </w:t>
      </w:r>
      <w:proofErr w:type="spellStart"/>
      <w:r w:rsidRPr="00213542">
        <w:rPr>
          <w:rFonts w:cs="Arial"/>
        </w:rPr>
        <w:t>colour</w:t>
      </w:r>
      <w:proofErr w:type="spellEnd"/>
      <w:r w:rsidRPr="00213542">
        <w:rPr>
          <w:rFonts w:cs="Arial"/>
        </w:rPr>
        <w:t xml:space="preserve"> wash by washing and scrubbing. The surface shall then be allowed to dry for at least 48 hours. It shall then be sand papered to give a smooth and even surface. Any </w:t>
      </w:r>
      <w:r w:rsidR="00EB3A51" w:rsidRPr="00213542">
        <w:rPr>
          <w:rFonts w:cs="Arial"/>
        </w:rPr>
        <w:t>unevenness</w:t>
      </w:r>
      <w:r w:rsidRPr="00213542">
        <w:rPr>
          <w:rFonts w:cs="Arial"/>
        </w:rPr>
        <w:t xml:space="preserve"> shall be made good by applying putty, made of </w:t>
      </w:r>
      <w:r w:rsidR="00CC753F" w:rsidRPr="00213542">
        <w:rPr>
          <w:rFonts w:cs="Arial"/>
        </w:rPr>
        <w:t xml:space="preserve">white </w:t>
      </w:r>
      <w:r w:rsidR="00330E71" w:rsidRPr="00213542">
        <w:rPr>
          <w:rFonts w:cs="Arial"/>
        </w:rPr>
        <w:t>cement-based</w:t>
      </w:r>
      <w:r w:rsidR="00CC753F" w:rsidRPr="00213542">
        <w:rPr>
          <w:rFonts w:cs="Arial"/>
        </w:rPr>
        <w:t xml:space="preserve"> putty/</w:t>
      </w:r>
      <w:r w:rsidRPr="00213542">
        <w:rPr>
          <w:rFonts w:cs="Arial"/>
        </w:rPr>
        <w:t xml:space="preserve">plaster of </w:t>
      </w:r>
      <w:proofErr w:type="spellStart"/>
      <w:r w:rsidRPr="00213542">
        <w:rPr>
          <w:rFonts w:cs="Arial"/>
        </w:rPr>
        <w:t>paris</w:t>
      </w:r>
      <w:proofErr w:type="spellEnd"/>
      <w:r w:rsidRPr="00213542">
        <w:rPr>
          <w:rFonts w:cs="Arial"/>
        </w:rPr>
        <w:t xml:space="preserve"> mixed with water on the entire surface including filling up the undulations and then sand papering the same after it is dry.</w:t>
      </w:r>
    </w:p>
    <w:p w14:paraId="78398ACF" w14:textId="77777777" w:rsidR="00951046" w:rsidRPr="00213542" w:rsidRDefault="00BA0579" w:rsidP="00711300">
      <w:pPr>
        <w:pStyle w:val="ListParagraph"/>
        <w:numPr>
          <w:ilvl w:val="0"/>
          <w:numId w:val="20"/>
        </w:numPr>
        <w:tabs>
          <w:tab w:val="center" w:pos="0"/>
          <w:tab w:val="left" w:pos="284"/>
        </w:tabs>
        <w:spacing w:after="160" w:line="276" w:lineRule="auto"/>
        <w:jc w:val="both"/>
        <w:rPr>
          <w:rFonts w:cs="Arial"/>
          <w:b/>
          <w:iCs/>
        </w:rPr>
      </w:pPr>
      <w:r w:rsidRPr="00213542">
        <w:rPr>
          <w:rFonts w:cs="Arial"/>
          <w:b/>
          <w:bCs/>
        </w:rPr>
        <w:t xml:space="preserve">Application: </w:t>
      </w:r>
      <w:r w:rsidRPr="00213542">
        <w:rPr>
          <w:rFonts w:cs="Arial"/>
        </w:rPr>
        <w:t xml:space="preserve">The cement primer shall be applied with a brush on the clean dry and smooth surface. Horizontal strokes shall be given first and vertical strokes shall be applied immediately afterwards. This entire operation will constitute one coat. The surface shall be finished as uniformly as possible leaving no brush marks. It shall be allowed to dry for at least 48 hours, before Paint is applied. </w:t>
      </w:r>
    </w:p>
    <w:p w14:paraId="47CC1A8B" w14:textId="77777777" w:rsidR="00EE2FC8" w:rsidRPr="00213542" w:rsidRDefault="0054797D" w:rsidP="00711300">
      <w:pPr>
        <w:pStyle w:val="ListParagraph"/>
        <w:numPr>
          <w:ilvl w:val="0"/>
          <w:numId w:val="4"/>
        </w:numPr>
        <w:tabs>
          <w:tab w:val="clear" w:pos="720"/>
          <w:tab w:val="center" w:pos="0"/>
          <w:tab w:val="left" w:pos="284"/>
        </w:tabs>
        <w:spacing w:after="160" w:line="276" w:lineRule="auto"/>
        <w:ind w:left="0" w:hanging="295"/>
        <w:jc w:val="both"/>
        <w:rPr>
          <w:rFonts w:cs="Arial"/>
          <w:b/>
          <w:iCs/>
        </w:rPr>
      </w:pPr>
      <w:r w:rsidRPr="00213542">
        <w:rPr>
          <w:rFonts w:cs="Arial"/>
          <w:b/>
          <w:iCs/>
        </w:rPr>
        <w:t>Painting:</w:t>
      </w:r>
    </w:p>
    <w:p w14:paraId="7C232ECB" w14:textId="77777777" w:rsidR="009D09A6" w:rsidRPr="00213542" w:rsidRDefault="00E6683C" w:rsidP="00711300">
      <w:pPr>
        <w:pStyle w:val="ListParagraph"/>
        <w:numPr>
          <w:ilvl w:val="0"/>
          <w:numId w:val="22"/>
        </w:numPr>
        <w:tabs>
          <w:tab w:val="center" w:pos="0"/>
          <w:tab w:val="left" w:pos="284"/>
        </w:tabs>
        <w:spacing w:after="160" w:line="276" w:lineRule="auto"/>
        <w:ind w:left="709" w:hanging="283"/>
        <w:jc w:val="both"/>
        <w:rPr>
          <w:rStyle w:val="fontstyle01"/>
          <w:b/>
          <w:iCs/>
          <w:color w:val="auto"/>
          <w:sz w:val="24"/>
          <w:szCs w:val="24"/>
        </w:rPr>
      </w:pPr>
      <w:r w:rsidRPr="00213542">
        <w:rPr>
          <w:rStyle w:val="fontstyle01"/>
          <w:b/>
          <w:bCs/>
          <w:color w:val="auto"/>
          <w:sz w:val="24"/>
          <w:szCs w:val="24"/>
        </w:rPr>
        <w:t xml:space="preserve">Commencing work </w:t>
      </w:r>
    </w:p>
    <w:p w14:paraId="6CC71BF4" w14:textId="77777777" w:rsidR="009D09A6" w:rsidRPr="00213542" w:rsidRDefault="009D09A6" w:rsidP="00711300">
      <w:pPr>
        <w:pStyle w:val="ListParagraph"/>
        <w:numPr>
          <w:ilvl w:val="0"/>
          <w:numId w:val="26"/>
        </w:numPr>
        <w:tabs>
          <w:tab w:val="center" w:pos="0"/>
          <w:tab w:val="left" w:pos="284"/>
        </w:tabs>
        <w:spacing w:after="160" w:line="276" w:lineRule="auto"/>
        <w:ind w:left="709" w:hanging="425"/>
        <w:jc w:val="both"/>
        <w:rPr>
          <w:rStyle w:val="fontstyle01"/>
          <w:b/>
          <w:iCs/>
          <w:color w:val="auto"/>
          <w:sz w:val="24"/>
          <w:szCs w:val="24"/>
        </w:rPr>
      </w:pPr>
      <w:r w:rsidRPr="00213542">
        <w:rPr>
          <w:rStyle w:val="fontstyle01"/>
          <w:color w:val="auto"/>
          <w:sz w:val="24"/>
          <w:szCs w:val="24"/>
        </w:rPr>
        <w:t xml:space="preserve">No paint work shall be done until a sample of the </w:t>
      </w:r>
      <w:proofErr w:type="spellStart"/>
      <w:r w:rsidRPr="00213542">
        <w:rPr>
          <w:rStyle w:val="fontstyle01"/>
          <w:color w:val="auto"/>
          <w:sz w:val="24"/>
          <w:szCs w:val="24"/>
        </w:rPr>
        <w:t>colour</w:t>
      </w:r>
      <w:proofErr w:type="spellEnd"/>
      <w:r w:rsidRPr="00213542">
        <w:rPr>
          <w:rStyle w:val="fontstyle01"/>
          <w:color w:val="auto"/>
          <w:sz w:val="24"/>
          <w:szCs w:val="24"/>
        </w:rPr>
        <w:t xml:space="preserve"> of the required</w:t>
      </w:r>
      <w:r w:rsidRPr="00213542">
        <w:rPr>
          <w:rFonts w:cs="Arial"/>
        </w:rPr>
        <w:br/>
      </w:r>
      <w:r w:rsidRPr="00213542">
        <w:rPr>
          <w:rStyle w:val="fontstyle01"/>
          <w:color w:val="auto"/>
          <w:sz w:val="24"/>
          <w:szCs w:val="24"/>
        </w:rPr>
        <w:t xml:space="preserve">tint or shade has been got approved from the Bank’s designated officials. The </w:t>
      </w:r>
      <w:proofErr w:type="spellStart"/>
      <w:r w:rsidRPr="00213542">
        <w:rPr>
          <w:rStyle w:val="fontstyle01"/>
          <w:color w:val="auto"/>
          <w:sz w:val="24"/>
          <w:szCs w:val="24"/>
        </w:rPr>
        <w:t>colour</w:t>
      </w:r>
      <w:proofErr w:type="spellEnd"/>
      <w:r w:rsidRPr="00213542">
        <w:rPr>
          <w:rStyle w:val="fontstyle01"/>
          <w:color w:val="auto"/>
          <w:sz w:val="24"/>
          <w:szCs w:val="24"/>
        </w:rPr>
        <w:t xml:space="preserve"> shall be of even tint or</w:t>
      </w:r>
      <w:r w:rsidRPr="00213542">
        <w:rPr>
          <w:rFonts w:cs="Arial"/>
        </w:rPr>
        <w:t xml:space="preserve"> </w:t>
      </w:r>
      <w:r w:rsidRPr="00213542">
        <w:rPr>
          <w:rStyle w:val="fontstyle01"/>
          <w:color w:val="auto"/>
          <w:sz w:val="24"/>
          <w:szCs w:val="24"/>
        </w:rPr>
        <w:t>shade over the whole surface. If it is blotchy or otherwise badly applied, it shall be redone by the</w:t>
      </w:r>
      <w:r w:rsidRPr="00213542">
        <w:rPr>
          <w:rFonts w:cs="Arial"/>
        </w:rPr>
        <w:t xml:space="preserve"> </w:t>
      </w:r>
      <w:r w:rsidRPr="00213542">
        <w:rPr>
          <w:rStyle w:val="fontstyle01"/>
          <w:color w:val="auto"/>
          <w:sz w:val="24"/>
          <w:szCs w:val="24"/>
        </w:rPr>
        <w:t>contractor.</w:t>
      </w:r>
      <w:r w:rsidRPr="00213542">
        <w:rPr>
          <w:rFonts w:cs="Arial"/>
        </w:rPr>
        <w:t xml:space="preserve"> </w:t>
      </w:r>
    </w:p>
    <w:p w14:paraId="2D88435F" w14:textId="77777777" w:rsidR="00EE2FC8" w:rsidRPr="00213542" w:rsidRDefault="00E6683C" w:rsidP="00711300">
      <w:pPr>
        <w:pStyle w:val="ListParagraph"/>
        <w:numPr>
          <w:ilvl w:val="0"/>
          <w:numId w:val="23"/>
        </w:numPr>
        <w:tabs>
          <w:tab w:val="center" w:pos="0"/>
          <w:tab w:val="left" w:pos="284"/>
        </w:tabs>
        <w:spacing w:after="160" w:line="276" w:lineRule="auto"/>
        <w:jc w:val="both"/>
        <w:rPr>
          <w:rFonts w:cs="Arial"/>
        </w:rPr>
      </w:pPr>
      <w:r w:rsidRPr="00213542">
        <w:rPr>
          <w:rStyle w:val="fontstyle01"/>
          <w:color w:val="auto"/>
          <w:sz w:val="24"/>
          <w:szCs w:val="24"/>
        </w:rPr>
        <w:t>Painting shall not be started until the Engineer-in-Charge has inspected the items of work to be</w:t>
      </w:r>
      <w:r w:rsidRPr="00213542">
        <w:rPr>
          <w:rFonts w:cs="Arial"/>
        </w:rPr>
        <w:t xml:space="preserve"> </w:t>
      </w:r>
      <w:r w:rsidRPr="00213542">
        <w:rPr>
          <w:rStyle w:val="fontstyle01"/>
          <w:color w:val="auto"/>
          <w:sz w:val="24"/>
          <w:szCs w:val="24"/>
        </w:rPr>
        <w:t>painted, satisfied himself about their proper quality and given his approval to commence the painting</w:t>
      </w:r>
      <w:r w:rsidRPr="00213542">
        <w:rPr>
          <w:rFonts w:cs="Arial"/>
        </w:rPr>
        <w:t xml:space="preserve"> </w:t>
      </w:r>
      <w:r w:rsidRPr="00213542">
        <w:rPr>
          <w:rStyle w:val="fontstyle01"/>
          <w:color w:val="auto"/>
          <w:sz w:val="24"/>
          <w:szCs w:val="24"/>
        </w:rPr>
        <w:t xml:space="preserve">work. </w:t>
      </w:r>
    </w:p>
    <w:p w14:paraId="5F8D645C" w14:textId="77777777" w:rsidR="00EE2FC8" w:rsidRPr="00213542" w:rsidRDefault="00E6683C" w:rsidP="00711300">
      <w:pPr>
        <w:pStyle w:val="ListParagraph"/>
        <w:numPr>
          <w:ilvl w:val="0"/>
          <w:numId w:val="23"/>
        </w:numPr>
        <w:tabs>
          <w:tab w:val="center" w:pos="0"/>
          <w:tab w:val="left" w:pos="284"/>
        </w:tabs>
        <w:spacing w:after="160" w:line="276" w:lineRule="auto"/>
        <w:jc w:val="both"/>
        <w:rPr>
          <w:rFonts w:cs="Arial"/>
        </w:rPr>
      </w:pPr>
      <w:r w:rsidRPr="00213542">
        <w:rPr>
          <w:rStyle w:val="fontstyle01"/>
          <w:color w:val="auto"/>
          <w:sz w:val="24"/>
          <w:szCs w:val="24"/>
        </w:rPr>
        <w:t>Painting, except the priming coat, shall generally be taken in hand after practically finishing all other</w:t>
      </w:r>
      <w:r w:rsidRPr="00213542">
        <w:rPr>
          <w:rFonts w:cs="Arial"/>
        </w:rPr>
        <w:t xml:space="preserve"> </w:t>
      </w:r>
      <w:r w:rsidRPr="00213542">
        <w:rPr>
          <w:rStyle w:val="fontstyle01"/>
          <w:color w:val="auto"/>
          <w:sz w:val="24"/>
          <w:szCs w:val="24"/>
        </w:rPr>
        <w:t>building work.</w:t>
      </w:r>
    </w:p>
    <w:p w14:paraId="4E4FF6E3" w14:textId="77777777" w:rsidR="00EE2FC8" w:rsidRPr="00213542" w:rsidRDefault="00E6683C" w:rsidP="00711300">
      <w:pPr>
        <w:pStyle w:val="ListParagraph"/>
        <w:numPr>
          <w:ilvl w:val="0"/>
          <w:numId w:val="23"/>
        </w:numPr>
        <w:tabs>
          <w:tab w:val="center" w:pos="0"/>
          <w:tab w:val="left" w:pos="284"/>
        </w:tabs>
        <w:spacing w:after="160" w:line="276" w:lineRule="auto"/>
        <w:jc w:val="both"/>
        <w:rPr>
          <w:rStyle w:val="fontstyle01"/>
          <w:color w:val="auto"/>
          <w:sz w:val="24"/>
          <w:szCs w:val="24"/>
        </w:rPr>
      </w:pPr>
      <w:r w:rsidRPr="00213542">
        <w:rPr>
          <w:rStyle w:val="fontstyle01"/>
          <w:color w:val="auto"/>
          <w:sz w:val="24"/>
          <w:szCs w:val="24"/>
        </w:rPr>
        <w:t>The area should be thoroughly swept out at least one day in</w:t>
      </w:r>
      <w:r w:rsidRPr="00213542">
        <w:rPr>
          <w:rFonts w:cs="Arial"/>
        </w:rPr>
        <w:t xml:space="preserve"> </w:t>
      </w:r>
      <w:r w:rsidRPr="00213542">
        <w:rPr>
          <w:rStyle w:val="fontstyle01"/>
          <w:color w:val="auto"/>
          <w:sz w:val="24"/>
          <w:szCs w:val="24"/>
        </w:rPr>
        <w:t>advance of the Paint work being started.</w:t>
      </w:r>
    </w:p>
    <w:p w14:paraId="6CBF37A8" w14:textId="77777777" w:rsidR="00EE2FC8" w:rsidRPr="00213542" w:rsidRDefault="00E6683C" w:rsidP="00711300">
      <w:pPr>
        <w:pStyle w:val="ListParagraph"/>
        <w:numPr>
          <w:ilvl w:val="0"/>
          <w:numId w:val="23"/>
        </w:numPr>
        <w:tabs>
          <w:tab w:val="center" w:pos="0"/>
          <w:tab w:val="left" w:pos="284"/>
        </w:tabs>
        <w:spacing w:after="160" w:line="276" w:lineRule="auto"/>
        <w:jc w:val="both"/>
        <w:rPr>
          <w:rStyle w:val="fontstyle01"/>
          <w:color w:val="auto"/>
          <w:sz w:val="24"/>
          <w:szCs w:val="24"/>
        </w:rPr>
      </w:pPr>
      <w:r w:rsidRPr="00213542">
        <w:rPr>
          <w:rStyle w:val="fontstyle01"/>
          <w:color w:val="auto"/>
          <w:sz w:val="24"/>
          <w:szCs w:val="24"/>
        </w:rPr>
        <w:t xml:space="preserve">Enough quantity of paint be mixed to finish one </w:t>
      </w:r>
      <w:r w:rsidR="00C72B6C" w:rsidRPr="00213542">
        <w:rPr>
          <w:rStyle w:val="fontstyle01"/>
          <w:color w:val="auto"/>
          <w:sz w:val="24"/>
          <w:szCs w:val="24"/>
        </w:rPr>
        <w:t>area</w:t>
      </w:r>
      <w:r w:rsidRPr="00213542">
        <w:rPr>
          <w:rStyle w:val="fontstyle01"/>
          <w:color w:val="auto"/>
          <w:sz w:val="24"/>
          <w:szCs w:val="24"/>
        </w:rPr>
        <w:t xml:space="preserve"> at a time. The application of a coat in</w:t>
      </w:r>
      <w:r w:rsidRPr="00213542">
        <w:rPr>
          <w:rFonts w:cs="Arial"/>
        </w:rPr>
        <w:t xml:space="preserve"> </w:t>
      </w:r>
      <w:r w:rsidRPr="00213542">
        <w:rPr>
          <w:rStyle w:val="fontstyle01"/>
          <w:color w:val="auto"/>
          <w:sz w:val="24"/>
          <w:szCs w:val="24"/>
        </w:rPr>
        <w:t xml:space="preserve">each </w:t>
      </w:r>
      <w:r w:rsidR="00C72B6C" w:rsidRPr="00213542">
        <w:rPr>
          <w:rStyle w:val="fontstyle01"/>
          <w:color w:val="auto"/>
          <w:sz w:val="24"/>
          <w:szCs w:val="24"/>
        </w:rPr>
        <w:t>area</w:t>
      </w:r>
      <w:r w:rsidRPr="00213542">
        <w:rPr>
          <w:rStyle w:val="fontstyle01"/>
          <w:color w:val="auto"/>
          <w:sz w:val="24"/>
          <w:szCs w:val="24"/>
        </w:rPr>
        <w:t xml:space="preserve"> shall be finished in one operation and no work shall be started in </w:t>
      </w:r>
      <w:r w:rsidR="00C72B6C" w:rsidRPr="00213542">
        <w:rPr>
          <w:rStyle w:val="fontstyle01"/>
          <w:color w:val="auto"/>
          <w:sz w:val="24"/>
          <w:szCs w:val="24"/>
        </w:rPr>
        <w:t>other area</w:t>
      </w:r>
      <w:r w:rsidRPr="00213542">
        <w:rPr>
          <w:rStyle w:val="fontstyle01"/>
          <w:color w:val="auto"/>
          <w:sz w:val="24"/>
          <w:szCs w:val="24"/>
        </w:rPr>
        <w:t>, which cannot be</w:t>
      </w:r>
      <w:r w:rsidRPr="00213542">
        <w:rPr>
          <w:rFonts w:cs="Arial"/>
        </w:rPr>
        <w:t xml:space="preserve"> </w:t>
      </w:r>
      <w:r w:rsidRPr="00213542">
        <w:rPr>
          <w:rStyle w:val="fontstyle01"/>
          <w:color w:val="auto"/>
          <w:sz w:val="24"/>
          <w:szCs w:val="24"/>
        </w:rPr>
        <w:t>completed the same day.</w:t>
      </w:r>
    </w:p>
    <w:p w14:paraId="7EC71606" w14:textId="77777777" w:rsidR="00EE2FC8" w:rsidRPr="00213542" w:rsidRDefault="00E6683C" w:rsidP="00711300">
      <w:pPr>
        <w:pStyle w:val="ListParagraph"/>
        <w:numPr>
          <w:ilvl w:val="0"/>
          <w:numId w:val="23"/>
        </w:numPr>
        <w:tabs>
          <w:tab w:val="center" w:pos="0"/>
          <w:tab w:val="left" w:pos="284"/>
        </w:tabs>
        <w:spacing w:after="160" w:line="276" w:lineRule="auto"/>
        <w:jc w:val="both"/>
        <w:rPr>
          <w:rFonts w:cs="Arial"/>
        </w:rPr>
      </w:pPr>
      <w:r w:rsidRPr="00213542">
        <w:rPr>
          <w:rStyle w:val="fontstyle01"/>
          <w:color w:val="auto"/>
          <w:sz w:val="24"/>
          <w:szCs w:val="24"/>
        </w:rPr>
        <w:t>After each day’s work, the roller/brushes shall be washed in hot water and hung down to dry. Old</w:t>
      </w:r>
      <w:r w:rsidRPr="00213542">
        <w:rPr>
          <w:rFonts w:cs="Arial"/>
        </w:rPr>
        <w:t xml:space="preserve"> </w:t>
      </w:r>
      <w:r w:rsidRPr="00213542">
        <w:rPr>
          <w:rStyle w:val="fontstyle01"/>
          <w:color w:val="auto"/>
          <w:sz w:val="24"/>
          <w:szCs w:val="24"/>
        </w:rPr>
        <w:t>brushes/roller which are dirty or caked with paint shall not be used.</w:t>
      </w:r>
    </w:p>
    <w:p w14:paraId="36A4D6E5" w14:textId="274D4620" w:rsidR="00136A6B" w:rsidRDefault="00E6683C" w:rsidP="00711300">
      <w:pPr>
        <w:pStyle w:val="ListParagraph"/>
        <w:numPr>
          <w:ilvl w:val="0"/>
          <w:numId w:val="23"/>
        </w:numPr>
        <w:tabs>
          <w:tab w:val="center" w:pos="0"/>
          <w:tab w:val="left" w:pos="284"/>
        </w:tabs>
        <w:spacing w:after="160" w:line="276" w:lineRule="auto"/>
        <w:contextualSpacing/>
        <w:jc w:val="both"/>
        <w:rPr>
          <w:rStyle w:val="fontstyle01"/>
          <w:color w:val="auto"/>
          <w:sz w:val="24"/>
          <w:szCs w:val="24"/>
        </w:rPr>
      </w:pPr>
      <w:r w:rsidRPr="00213542">
        <w:rPr>
          <w:rStyle w:val="fontstyle01"/>
          <w:color w:val="auto"/>
          <w:sz w:val="24"/>
          <w:szCs w:val="24"/>
        </w:rPr>
        <w:t>Approved paint shall be brought to the site of work by the contractor in its original containers in sealed</w:t>
      </w:r>
      <w:r w:rsidRPr="00213542">
        <w:rPr>
          <w:rFonts w:cs="Arial"/>
        </w:rPr>
        <w:t xml:space="preserve"> </w:t>
      </w:r>
      <w:r w:rsidRPr="00213542">
        <w:rPr>
          <w:rStyle w:val="fontstyle01"/>
          <w:color w:val="auto"/>
          <w:sz w:val="24"/>
          <w:szCs w:val="24"/>
        </w:rPr>
        <w:t>condition. The material shall be brought in at a time in adequate quantities to suffice for the whole work</w:t>
      </w:r>
      <w:r w:rsidRPr="00213542">
        <w:rPr>
          <w:rFonts w:cs="Arial"/>
        </w:rPr>
        <w:t xml:space="preserve"> </w:t>
      </w:r>
      <w:r w:rsidRPr="00213542">
        <w:rPr>
          <w:rStyle w:val="fontstyle01"/>
          <w:color w:val="auto"/>
          <w:sz w:val="24"/>
          <w:szCs w:val="24"/>
        </w:rPr>
        <w:t>or at least a fortnight’s work. The empty containers shall not be removed from the site of work till the relevant</w:t>
      </w:r>
      <w:r w:rsidRPr="00213542">
        <w:rPr>
          <w:rFonts w:cs="Arial"/>
        </w:rPr>
        <w:t xml:space="preserve"> </w:t>
      </w:r>
      <w:r w:rsidRPr="00213542">
        <w:rPr>
          <w:rStyle w:val="fontstyle01"/>
          <w:color w:val="auto"/>
          <w:sz w:val="24"/>
          <w:szCs w:val="24"/>
        </w:rPr>
        <w:t>item of work has been completed and permission obtained from the Engineer-in-Charge.</w:t>
      </w:r>
    </w:p>
    <w:p w14:paraId="5A88133D" w14:textId="3156EE4B" w:rsidR="00FE69FB" w:rsidRDefault="00FE69FB" w:rsidP="00FE69FB">
      <w:pPr>
        <w:pStyle w:val="ListParagraph"/>
        <w:tabs>
          <w:tab w:val="center" w:pos="0"/>
          <w:tab w:val="left" w:pos="284"/>
        </w:tabs>
        <w:spacing w:after="160" w:line="276" w:lineRule="auto"/>
        <w:contextualSpacing/>
        <w:jc w:val="both"/>
        <w:rPr>
          <w:rStyle w:val="fontstyle01"/>
          <w:color w:val="auto"/>
          <w:sz w:val="24"/>
          <w:szCs w:val="24"/>
        </w:rPr>
      </w:pPr>
    </w:p>
    <w:p w14:paraId="6F0072A2" w14:textId="77777777" w:rsidR="00FE69FB" w:rsidRPr="00213542" w:rsidRDefault="00FE69FB" w:rsidP="00FE69FB">
      <w:pPr>
        <w:pStyle w:val="ListParagraph"/>
        <w:tabs>
          <w:tab w:val="center" w:pos="0"/>
          <w:tab w:val="left" w:pos="284"/>
        </w:tabs>
        <w:spacing w:after="160" w:line="276" w:lineRule="auto"/>
        <w:contextualSpacing/>
        <w:jc w:val="both"/>
        <w:rPr>
          <w:rStyle w:val="fontstyle01"/>
          <w:color w:val="auto"/>
          <w:sz w:val="24"/>
          <w:szCs w:val="24"/>
        </w:rPr>
      </w:pPr>
    </w:p>
    <w:p w14:paraId="6CD4ECA0" w14:textId="77777777" w:rsidR="00136A6B" w:rsidRPr="00213542" w:rsidRDefault="00136A6B" w:rsidP="00711300">
      <w:pPr>
        <w:pStyle w:val="ListParagraph"/>
        <w:tabs>
          <w:tab w:val="center" w:pos="0"/>
          <w:tab w:val="left" w:pos="284"/>
        </w:tabs>
        <w:spacing w:after="160" w:line="276" w:lineRule="auto"/>
        <w:contextualSpacing/>
        <w:jc w:val="both"/>
        <w:rPr>
          <w:rStyle w:val="fontstyle01"/>
          <w:color w:val="auto"/>
          <w:sz w:val="24"/>
          <w:szCs w:val="24"/>
        </w:rPr>
      </w:pPr>
    </w:p>
    <w:p w14:paraId="3F86A35F" w14:textId="77777777" w:rsidR="00E6683C" w:rsidRPr="00213542" w:rsidRDefault="00E6683C" w:rsidP="00711300">
      <w:pPr>
        <w:pStyle w:val="ListParagraph"/>
        <w:numPr>
          <w:ilvl w:val="0"/>
          <w:numId w:val="22"/>
        </w:numPr>
        <w:tabs>
          <w:tab w:val="center" w:pos="0"/>
          <w:tab w:val="left" w:pos="284"/>
        </w:tabs>
        <w:spacing w:after="160" w:line="276" w:lineRule="auto"/>
        <w:ind w:left="709" w:hanging="283"/>
        <w:contextualSpacing/>
        <w:jc w:val="both"/>
        <w:rPr>
          <w:rFonts w:cs="Arial"/>
          <w:b/>
          <w:bCs/>
        </w:rPr>
      </w:pPr>
      <w:r w:rsidRPr="00213542">
        <w:rPr>
          <w:rStyle w:val="fontstyle21"/>
          <w:color w:val="auto"/>
          <w:sz w:val="24"/>
          <w:szCs w:val="24"/>
        </w:rPr>
        <w:lastRenderedPageBreak/>
        <w:t>Preparation of Surface</w:t>
      </w:r>
      <w:r w:rsidRPr="00213542">
        <w:rPr>
          <w:rFonts w:cs="Arial"/>
          <w:b/>
          <w:bCs/>
        </w:rPr>
        <w:t xml:space="preserve"> </w:t>
      </w:r>
    </w:p>
    <w:p w14:paraId="793ADBA0" w14:textId="4610FE8B" w:rsidR="00744F47" w:rsidRPr="00213542" w:rsidRDefault="00E6683C" w:rsidP="00856CC4">
      <w:pPr>
        <w:tabs>
          <w:tab w:val="center" w:pos="0"/>
          <w:tab w:val="left" w:pos="284"/>
        </w:tabs>
        <w:spacing w:after="160" w:line="276" w:lineRule="auto"/>
        <w:ind w:left="709"/>
        <w:jc w:val="both"/>
        <w:rPr>
          <w:rStyle w:val="fontstyle21"/>
          <w:b w:val="0"/>
          <w:bCs w:val="0"/>
          <w:color w:val="auto"/>
          <w:sz w:val="24"/>
          <w:szCs w:val="24"/>
        </w:rPr>
      </w:pPr>
      <w:r w:rsidRPr="00213542">
        <w:rPr>
          <w:rStyle w:val="fontstyle01"/>
          <w:color w:val="auto"/>
          <w:sz w:val="24"/>
          <w:szCs w:val="24"/>
        </w:rPr>
        <w:t>The surface shall be thoroughly cleaned and dusted off. All rust, dirt, scales, smoke splashes, mortar</w:t>
      </w:r>
      <w:r w:rsidRPr="00213542">
        <w:rPr>
          <w:rFonts w:ascii="Arial" w:hAnsi="Arial" w:cs="Arial"/>
        </w:rPr>
        <w:t xml:space="preserve"> </w:t>
      </w:r>
      <w:r w:rsidRPr="00213542">
        <w:rPr>
          <w:rStyle w:val="fontstyle01"/>
          <w:color w:val="auto"/>
          <w:sz w:val="24"/>
          <w:szCs w:val="24"/>
        </w:rPr>
        <w:t>droppings and grease shall be thoroughly removed before painting is started. The prepared surface shall</w:t>
      </w:r>
      <w:r w:rsidRPr="00213542">
        <w:rPr>
          <w:rFonts w:ascii="Arial" w:hAnsi="Arial" w:cs="Arial"/>
        </w:rPr>
        <w:t xml:space="preserve"> </w:t>
      </w:r>
      <w:r w:rsidRPr="00213542">
        <w:rPr>
          <w:rStyle w:val="fontstyle01"/>
          <w:color w:val="auto"/>
          <w:sz w:val="24"/>
          <w:szCs w:val="24"/>
        </w:rPr>
        <w:t>have received the approval of the Engineer-in-Charge after inspection, before painting is commenced.</w:t>
      </w:r>
    </w:p>
    <w:p w14:paraId="7ECEBD52" w14:textId="77777777" w:rsidR="00E6683C" w:rsidRPr="00213542" w:rsidRDefault="00E6683C" w:rsidP="00711300">
      <w:pPr>
        <w:pStyle w:val="ListParagraph"/>
        <w:numPr>
          <w:ilvl w:val="0"/>
          <w:numId w:val="22"/>
        </w:numPr>
        <w:tabs>
          <w:tab w:val="center" w:pos="0"/>
          <w:tab w:val="left" w:pos="284"/>
        </w:tabs>
        <w:spacing w:after="160" w:line="276" w:lineRule="auto"/>
        <w:ind w:left="709" w:hanging="283"/>
        <w:jc w:val="both"/>
        <w:rPr>
          <w:rStyle w:val="fontstyle21"/>
          <w:b w:val="0"/>
          <w:bCs w:val="0"/>
          <w:color w:val="auto"/>
          <w:sz w:val="24"/>
          <w:szCs w:val="24"/>
        </w:rPr>
      </w:pPr>
      <w:r w:rsidRPr="00213542">
        <w:rPr>
          <w:rStyle w:val="fontstyle21"/>
          <w:color w:val="auto"/>
          <w:sz w:val="24"/>
          <w:szCs w:val="24"/>
        </w:rPr>
        <w:t>Application</w:t>
      </w:r>
      <w:r w:rsidRPr="00213542">
        <w:rPr>
          <w:rStyle w:val="fontstyle21"/>
          <w:b w:val="0"/>
          <w:bCs w:val="0"/>
          <w:color w:val="auto"/>
          <w:sz w:val="24"/>
          <w:szCs w:val="24"/>
        </w:rPr>
        <w:t xml:space="preserve"> </w:t>
      </w:r>
    </w:p>
    <w:p w14:paraId="5C42002D" w14:textId="77777777" w:rsidR="00E6683C" w:rsidRPr="00213542" w:rsidRDefault="00E6683C" w:rsidP="00711300">
      <w:pPr>
        <w:pStyle w:val="ListParagraph"/>
        <w:numPr>
          <w:ilvl w:val="0"/>
          <w:numId w:val="24"/>
        </w:numPr>
        <w:tabs>
          <w:tab w:val="center" w:pos="0"/>
          <w:tab w:val="left" w:pos="284"/>
        </w:tabs>
        <w:spacing w:after="160" w:line="276" w:lineRule="auto"/>
        <w:jc w:val="both"/>
        <w:rPr>
          <w:rFonts w:cs="Arial"/>
        </w:rPr>
      </w:pPr>
      <w:r w:rsidRPr="00213542">
        <w:rPr>
          <w:rStyle w:val="fontstyle01"/>
          <w:color w:val="auto"/>
          <w:sz w:val="24"/>
          <w:szCs w:val="24"/>
        </w:rPr>
        <w:t>The painting shall be laid on evenly and smoothly by means of crossing and laying off, the</w:t>
      </w:r>
      <w:r w:rsidRPr="00213542">
        <w:rPr>
          <w:rFonts w:cs="Arial"/>
        </w:rPr>
        <w:t xml:space="preserve"> </w:t>
      </w:r>
      <w:r w:rsidRPr="00213542">
        <w:rPr>
          <w:rStyle w:val="fontstyle01"/>
          <w:color w:val="auto"/>
          <w:sz w:val="24"/>
          <w:szCs w:val="24"/>
        </w:rPr>
        <w:t>latter in the direction of the grains of wood. The crossing and laying off consists of covering the area</w:t>
      </w:r>
      <w:r w:rsidRPr="00213542">
        <w:rPr>
          <w:rFonts w:cs="Arial"/>
        </w:rPr>
        <w:t xml:space="preserve"> </w:t>
      </w:r>
      <w:r w:rsidRPr="00213542">
        <w:rPr>
          <w:rStyle w:val="fontstyle01"/>
          <w:color w:val="auto"/>
          <w:sz w:val="24"/>
          <w:szCs w:val="24"/>
        </w:rPr>
        <w:t>over with Paint, brushing the surface hard for the first time over and then brushing alternately in opposite</w:t>
      </w:r>
      <w:r w:rsidRPr="00213542">
        <w:rPr>
          <w:rFonts w:cs="Arial"/>
        </w:rPr>
        <w:t xml:space="preserve"> </w:t>
      </w:r>
      <w:r w:rsidRPr="00213542">
        <w:rPr>
          <w:rStyle w:val="fontstyle01"/>
          <w:color w:val="auto"/>
          <w:sz w:val="24"/>
          <w:szCs w:val="24"/>
        </w:rPr>
        <w:t>direction, two or three times and then finally brushing lightly in a direction at right angles to the same. In</w:t>
      </w:r>
      <w:r w:rsidRPr="00213542">
        <w:rPr>
          <w:rFonts w:cs="Arial"/>
        </w:rPr>
        <w:t xml:space="preserve"> </w:t>
      </w:r>
      <w:r w:rsidRPr="00213542">
        <w:rPr>
          <w:rStyle w:val="fontstyle01"/>
          <w:color w:val="auto"/>
          <w:sz w:val="24"/>
          <w:szCs w:val="24"/>
        </w:rPr>
        <w:t>this process, no brush marks shall be left after the laying off is finished. The full process of crossing and</w:t>
      </w:r>
      <w:r w:rsidRPr="00213542">
        <w:rPr>
          <w:rFonts w:cs="Arial"/>
        </w:rPr>
        <w:t xml:space="preserve"> </w:t>
      </w:r>
      <w:r w:rsidRPr="00213542">
        <w:rPr>
          <w:rStyle w:val="fontstyle01"/>
          <w:color w:val="auto"/>
          <w:sz w:val="24"/>
          <w:szCs w:val="24"/>
        </w:rPr>
        <w:t>laying off will constitute one coat.</w:t>
      </w:r>
    </w:p>
    <w:p w14:paraId="6B0DB542" w14:textId="77777777" w:rsidR="00EE2FC8" w:rsidRPr="00213542" w:rsidRDefault="00A81D44" w:rsidP="00711300">
      <w:pPr>
        <w:pStyle w:val="ListParagraph"/>
        <w:numPr>
          <w:ilvl w:val="0"/>
          <w:numId w:val="24"/>
        </w:numPr>
        <w:tabs>
          <w:tab w:val="center" w:pos="0"/>
          <w:tab w:val="left" w:pos="284"/>
        </w:tabs>
        <w:spacing w:after="160" w:line="276" w:lineRule="auto"/>
        <w:jc w:val="both"/>
        <w:rPr>
          <w:rStyle w:val="fontstyle01"/>
          <w:color w:val="auto"/>
          <w:sz w:val="24"/>
          <w:szCs w:val="24"/>
        </w:rPr>
      </w:pPr>
      <w:r w:rsidRPr="00213542">
        <w:rPr>
          <w:rStyle w:val="fontstyle01"/>
          <w:color w:val="auto"/>
          <w:sz w:val="24"/>
          <w:szCs w:val="24"/>
        </w:rPr>
        <w:t xml:space="preserve">In the case of old work, </w:t>
      </w:r>
      <w:r w:rsidR="00E6683C" w:rsidRPr="00213542">
        <w:rPr>
          <w:rStyle w:val="fontstyle01"/>
          <w:color w:val="auto"/>
          <w:sz w:val="24"/>
          <w:szCs w:val="24"/>
        </w:rPr>
        <w:t xml:space="preserve">old unsound and loose paint and </w:t>
      </w:r>
      <w:r w:rsidRPr="00213542">
        <w:rPr>
          <w:rStyle w:val="fontstyle01"/>
          <w:color w:val="auto"/>
          <w:sz w:val="24"/>
          <w:szCs w:val="24"/>
        </w:rPr>
        <w:t>all loose pieces and scales shall be removed by sand papering/paint remover, wherever required. The</w:t>
      </w:r>
      <w:r w:rsidRPr="00213542">
        <w:rPr>
          <w:rFonts w:cs="Arial"/>
        </w:rPr>
        <w:t xml:space="preserve"> </w:t>
      </w:r>
      <w:r w:rsidRPr="00213542">
        <w:rPr>
          <w:rStyle w:val="fontstyle01"/>
          <w:color w:val="auto"/>
          <w:sz w:val="24"/>
          <w:szCs w:val="24"/>
        </w:rPr>
        <w:t xml:space="preserve">surface shall be cleaned of all grease, dirt, </w:t>
      </w:r>
      <w:proofErr w:type="spellStart"/>
      <w:r w:rsidRPr="00213542">
        <w:rPr>
          <w:rStyle w:val="fontstyle01"/>
          <w:color w:val="auto"/>
          <w:sz w:val="24"/>
          <w:szCs w:val="24"/>
        </w:rPr>
        <w:t>etc</w:t>
      </w:r>
      <w:proofErr w:type="spellEnd"/>
    </w:p>
    <w:p w14:paraId="07EF88EF" w14:textId="598A7CD1" w:rsidR="00EE2FC8" w:rsidRPr="00213542" w:rsidRDefault="00A81D44" w:rsidP="00711300">
      <w:pPr>
        <w:pStyle w:val="ListParagraph"/>
        <w:numPr>
          <w:ilvl w:val="0"/>
          <w:numId w:val="24"/>
        </w:numPr>
        <w:tabs>
          <w:tab w:val="center" w:pos="0"/>
          <w:tab w:val="left" w:pos="284"/>
        </w:tabs>
        <w:spacing w:after="160" w:line="276" w:lineRule="auto"/>
        <w:jc w:val="both"/>
        <w:rPr>
          <w:rStyle w:val="fontstyle01"/>
          <w:color w:val="auto"/>
          <w:sz w:val="24"/>
          <w:szCs w:val="24"/>
        </w:rPr>
      </w:pPr>
      <w:r w:rsidRPr="00213542">
        <w:rPr>
          <w:rStyle w:val="fontstyle01"/>
          <w:color w:val="auto"/>
          <w:sz w:val="24"/>
          <w:szCs w:val="24"/>
        </w:rPr>
        <w:t xml:space="preserve">Pitting in plaster shall be made good with White </w:t>
      </w:r>
      <w:r w:rsidR="00330E71" w:rsidRPr="00213542">
        <w:rPr>
          <w:rStyle w:val="fontstyle01"/>
          <w:color w:val="auto"/>
          <w:sz w:val="24"/>
          <w:szCs w:val="24"/>
        </w:rPr>
        <w:t>cement-based</w:t>
      </w:r>
      <w:r w:rsidRPr="00213542">
        <w:rPr>
          <w:rStyle w:val="fontstyle01"/>
          <w:color w:val="auto"/>
          <w:sz w:val="24"/>
          <w:szCs w:val="24"/>
        </w:rPr>
        <w:t xml:space="preserve"> putty/plaster of </w:t>
      </w:r>
      <w:proofErr w:type="spellStart"/>
      <w:r w:rsidRPr="00213542">
        <w:rPr>
          <w:rStyle w:val="fontstyle01"/>
          <w:color w:val="auto"/>
          <w:sz w:val="24"/>
          <w:szCs w:val="24"/>
        </w:rPr>
        <w:t>paris</w:t>
      </w:r>
      <w:proofErr w:type="spellEnd"/>
      <w:r w:rsidRPr="00213542">
        <w:rPr>
          <w:rStyle w:val="fontstyle01"/>
          <w:color w:val="auto"/>
          <w:sz w:val="24"/>
          <w:szCs w:val="24"/>
        </w:rPr>
        <w:t xml:space="preserve"> mixed with the </w:t>
      </w:r>
      <w:proofErr w:type="spellStart"/>
      <w:r w:rsidRPr="00213542">
        <w:rPr>
          <w:rStyle w:val="fontstyle01"/>
          <w:color w:val="auto"/>
          <w:sz w:val="24"/>
          <w:szCs w:val="24"/>
        </w:rPr>
        <w:t>colour</w:t>
      </w:r>
      <w:proofErr w:type="spellEnd"/>
      <w:r w:rsidRPr="00213542">
        <w:rPr>
          <w:rStyle w:val="fontstyle01"/>
          <w:color w:val="auto"/>
          <w:sz w:val="24"/>
          <w:szCs w:val="24"/>
        </w:rPr>
        <w:t xml:space="preserve"> to be used.</w:t>
      </w:r>
      <w:r w:rsidRPr="00213542">
        <w:rPr>
          <w:rFonts w:cs="Arial"/>
        </w:rPr>
        <w:t xml:space="preserve"> </w:t>
      </w:r>
      <w:r w:rsidRPr="00213542">
        <w:rPr>
          <w:rStyle w:val="fontstyle01"/>
          <w:color w:val="auto"/>
          <w:sz w:val="24"/>
          <w:szCs w:val="24"/>
        </w:rPr>
        <w:t xml:space="preserve">The surface shall then be rubbed down again with a fine grade </w:t>
      </w:r>
      <w:r w:rsidR="00330E71" w:rsidRPr="00213542">
        <w:rPr>
          <w:rStyle w:val="fontstyle01"/>
          <w:color w:val="auto"/>
          <w:sz w:val="24"/>
          <w:szCs w:val="24"/>
        </w:rPr>
        <w:t>sandpaper</w:t>
      </w:r>
      <w:r w:rsidRPr="00213542">
        <w:rPr>
          <w:rStyle w:val="fontstyle01"/>
          <w:color w:val="auto"/>
          <w:sz w:val="24"/>
          <w:szCs w:val="24"/>
        </w:rPr>
        <w:t xml:space="preserve"> and made smooth. A coat of</w:t>
      </w:r>
      <w:r w:rsidRPr="00213542">
        <w:rPr>
          <w:rFonts w:cs="Arial"/>
        </w:rPr>
        <w:t xml:space="preserve"> </w:t>
      </w:r>
      <w:r w:rsidRPr="00213542">
        <w:rPr>
          <w:rStyle w:val="fontstyle01"/>
          <w:color w:val="auto"/>
          <w:sz w:val="24"/>
          <w:szCs w:val="24"/>
        </w:rPr>
        <w:t>the approved paint shall be applied over the patches. The patched surface shall be allowed to dry thoroughly</w:t>
      </w:r>
      <w:r w:rsidRPr="00213542">
        <w:rPr>
          <w:rFonts w:cs="Arial"/>
        </w:rPr>
        <w:t xml:space="preserve"> </w:t>
      </w:r>
      <w:r w:rsidRPr="00213542">
        <w:rPr>
          <w:rStyle w:val="fontstyle01"/>
          <w:color w:val="auto"/>
          <w:sz w:val="24"/>
          <w:szCs w:val="24"/>
        </w:rPr>
        <w:t>before the regular coat of paint is applied.</w:t>
      </w:r>
    </w:p>
    <w:p w14:paraId="0B64F84B" w14:textId="77777777" w:rsidR="00EE2FC8" w:rsidRPr="00213542" w:rsidRDefault="00A81D44" w:rsidP="00711300">
      <w:pPr>
        <w:pStyle w:val="ListParagraph"/>
        <w:numPr>
          <w:ilvl w:val="0"/>
          <w:numId w:val="24"/>
        </w:numPr>
        <w:tabs>
          <w:tab w:val="center" w:pos="0"/>
          <w:tab w:val="left" w:pos="284"/>
        </w:tabs>
        <w:spacing w:after="160" w:line="276" w:lineRule="auto"/>
        <w:jc w:val="both"/>
        <w:rPr>
          <w:rFonts w:cs="Arial"/>
        </w:rPr>
      </w:pPr>
      <w:r w:rsidRPr="00213542">
        <w:rPr>
          <w:rStyle w:val="fontstyle01"/>
          <w:color w:val="auto"/>
          <w:sz w:val="24"/>
          <w:szCs w:val="24"/>
        </w:rPr>
        <w:t>After the surface has been prepared; a coat of approved paint shall</w:t>
      </w:r>
      <w:r w:rsidRPr="00213542">
        <w:rPr>
          <w:rFonts w:cs="Arial"/>
        </w:rPr>
        <w:t xml:space="preserve"> </w:t>
      </w:r>
      <w:r w:rsidRPr="00213542">
        <w:rPr>
          <w:rStyle w:val="fontstyle01"/>
          <w:color w:val="auto"/>
          <w:sz w:val="24"/>
          <w:szCs w:val="24"/>
        </w:rPr>
        <w:t>be applied over the patches and repairs. Then a single coat, or two or more coats of approved paint, as</w:t>
      </w:r>
      <w:r w:rsidRPr="00213542">
        <w:rPr>
          <w:rFonts w:cs="Arial"/>
        </w:rPr>
        <w:t xml:space="preserve"> </w:t>
      </w:r>
      <w:r w:rsidRPr="00213542">
        <w:rPr>
          <w:rStyle w:val="fontstyle01"/>
          <w:color w:val="auto"/>
          <w:sz w:val="24"/>
          <w:szCs w:val="24"/>
        </w:rPr>
        <w:t>stipulated in the description of the item shall be applied over the entire surface. The painted</w:t>
      </w:r>
      <w:r w:rsidRPr="00213542">
        <w:rPr>
          <w:rFonts w:cs="Arial"/>
        </w:rPr>
        <w:t xml:space="preserve"> </w:t>
      </w:r>
      <w:r w:rsidRPr="00213542">
        <w:rPr>
          <w:rStyle w:val="fontstyle01"/>
          <w:color w:val="auto"/>
          <w:sz w:val="24"/>
          <w:szCs w:val="24"/>
        </w:rPr>
        <w:t>surface shall present a uniform finish.</w:t>
      </w:r>
      <w:r w:rsidRPr="00213542">
        <w:rPr>
          <w:rFonts w:cs="Arial"/>
        </w:rPr>
        <w:t xml:space="preserve"> </w:t>
      </w:r>
    </w:p>
    <w:p w14:paraId="3B9602F4" w14:textId="183E079C" w:rsidR="00911C3F" w:rsidRPr="00213542" w:rsidRDefault="00A81D44" w:rsidP="00711300">
      <w:pPr>
        <w:pStyle w:val="ListParagraph"/>
        <w:numPr>
          <w:ilvl w:val="0"/>
          <w:numId w:val="24"/>
        </w:numPr>
        <w:tabs>
          <w:tab w:val="center" w:pos="0"/>
          <w:tab w:val="left" w:pos="284"/>
        </w:tabs>
        <w:spacing w:after="160" w:line="276" w:lineRule="auto"/>
        <w:jc w:val="both"/>
        <w:rPr>
          <w:rStyle w:val="fontstyle01"/>
          <w:color w:val="auto"/>
          <w:sz w:val="24"/>
          <w:szCs w:val="24"/>
        </w:rPr>
      </w:pPr>
      <w:r w:rsidRPr="00213542">
        <w:rPr>
          <w:rStyle w:val="fontstyle01"/>
          <w:color w:val="auto"/>
          <w:sz w:val="24"/>
          <w:szCs w:val="24"/>
        </w:rPr>
        <w:t>The application of each coat shall be as follows:</w:t>
      </w:r>
      <w:r w:rsidR="00EE2FC8" w:rsidRPr="00213542">
        <w:rPr>
          <w:rStyle w:val="fontstyle01"/>
          <w:color w:val="auto"/>
          <w:sz w:val="24"/>
          <w:szCs w:val="24"/>
        </w:rPr>
        <w:t xml:space="preserve"> </w:t>
      </w:r>
      <w:r w:rsidRPr="00213542">
        <w:rPr>
          <w:rStyle w:val="fontstyle01"/>
          <w:color w:val="auto"/>
          <w:sz w:val="24"/>
          <w:szCs w:val="24"/>
        </w:rPr>
        <w:t xml:space="preserve">The entire surface shall be coated uniformly, with proper </w:t>
      </w:r>
      <w:r w:rsidR="0054797D" w:rsidRPr="00213542">
        <w:rPr>
          <w:rStyle w:val="fontstyle01"/>
          <w:color w:val="auto"/>
          <w:sz w:val="24"/>
          <w:szCs w:val="24"/>
        </w:rPr>
        <w:t xml:space="preserve">Roller or </w:t>
      </w:r>
      <w:r w:rsidRPr="00213542">
        <w:rPr>
          <w:rStyle w:val="fontstyle01"/>
          <w:color w:val="auto"/>
          <w:sz w:val="24"/>
          <w:szCs w:val="24"/>
        </w:rPr>
        <w:t>distemper brushes</w:t>
      </w:r>
      <w:r w:rsidR="007B7934" w:rsidRPr="00213542">
        <w:rPr>
          <w:rFonts w:cs="Arial"/>
        </w:rPr>
        <w:t xml:space="preserve"> </w:t>
      </w:r>
      <w:r w:rsidRPr="00213542">
        <w:rPr>
          <w:rStyle w:val="fontstyle01"/>
          <w:color w:val="auto"/>
          <w:sz w:val="24"/>
          <w:szCs w:val="24"/>
        </w:rPr>
        <w:t xml:space="preserve">(ordinary </w:t>
      </w:r>
      <w:r w:rsidR="00330E71" w:rsidRPr="00213542">
        <w:rPr>
          <w:rStyle w:val="fontstyle01"/>
          <w:color w:val="auto"/>
          <w:sz w:val="24"/>
          <w:szCs w:val="24"/>
        </w:rPr>
        <w:t>whitewash</w:t>
      </w:r>
      <w:r w:rsidRPr="00213542">
        <w:rPr>
          <w:rStyle w:val="fontstyle01"/>
          <w:color w:val="auto"/>
          <w:sz w:val="24"/>
          <w:szCs w:val="24"/>
        </w:rPr>
        <w:t xml:space="preserve"> brushed shall not be allowed) in horizontal strokes followed immediately by vertical</w:t>
      </w:r>
      <w:r w:rsidR="007B7934" w:rsidRPr="00213542">
        <w:rPr>
          <w:rFonts w:cs="Arial"/>
        </w:rPr>
        <w:t xml:space="preserve"> </w:t>
      </w:r>
      <w:r w:rsidRPr="00213542">
        <w:rPr>
          <w:rStyle w:val="fontstyle01"/>
          <w:color w:val="auto"/>
          <w:sz w:val="24"/>
          <w:szCs w:val="24"/>
        </w:rPr>
        <w:t>ones which together shall constitute one coat.</w:t>
      </w:r>
      <w:r w:rsidR="00EE2FC8" w:rsidRPr="00213542">
        <w:rPr>
          <w:rStyle w:val="fontstyle01"/>
          <w:color w:val="auto"/>
          <w:sz w:val="24"/>
          <w:szCs w:val="24"/>
        </w:rPr>
        <w:t xml:space="preserve"> </w:t>
      </w:r>
      <w:r w:rsidRPr="00213542">
        <w:rPr>
          <w:rStyle w:val="fontstyle01"/>
          <w:color w:val="auto"/>
          <w:sz w:val="24"/>
          <w:szCs w:val="24"/>
        </w:rPr>
        <w:t>The subsequent coats shall be applied only after the previous coat has dried.</w:t>
      </w:r>
      <w:r w:rsidR="00EE2FC8" w:rsidRPr="00213542">
        <w:rPr>
          <w:rStyle w:val="fontstyle01"/>
          <w:color w:val="auto"/>
          <w:sz w:val="24"/>
          <w:szCs w:val="24"/>
        </w:rPr>
        <w:t xml:space="preserve"> </w:t>
      </w:r>
      <w:r w:rsidRPr="00213542">
        <w:rPr>
          <w:rStyle w:val="fontstyle01"/>
          <w:color w:val="auto"/>
          <w:sz w:val="24"/>
          <w:szCs w:val="24"/>
        </w:rPr>
        <w:t>The finished surface shall be even and unifor</w:t>
      </w:r>
      <w:r w:rsidR="009D09A6" w:rsidRPr="00213542">
        <w:rPr>
          <w:rStyle w:val="fontstyle01"/>
          <w:color w:val="auto"/>
          <w:sz w:val="24"/>
          <w:szCs w:val="24"/>
        </w:rPr>
        <w:t>m and shall show no brush marks.</w:t>
      </w:r>
    </w:p>
    <w:p w14:paraId="04FC1CD7" w14:textId="77777777" w:rsidR="00911C3F" w:rsidRPr="00213542" w:rsidRDefault="00911C3F" w:rsidP="00711300">
      <w:pPr>
        <w:pStyle w:val="ListParagraph"/>
        <w:numPr>
          <w:ilvl w:val="0"/>
          <w:numId w:val="4"/>
        </w:numPr>
        <w:tabs>
          <w:tab w:val="clear" w:pos="720"/>
        </w:tabs>
        <w:spacing w:after="160" w:line="276" w:lineRule="auto"/>
        <w:ind w:left="142" w:hanging="426"/>
        <w:jc w:val="both"/>
        <w:rPr>
          <w:rFonts w:cs="Arial"/>
        </w:rPr>
      </w:pPr>
      <w:r w:rsidRPr="00213542">
        <w:rPr>
          <w:rStyle w:val="fontstyle01"/>
          <w:b/>
          <w:bCs/>
          <w:color w:val="auto"/>
          <w:sz w:val="24"/>
          <w:szCs w:val="24"/>
        </w:rPr>
        <w:t>Making good to damages:</w:t>
      </w:r>
      <w:r w:rsidRPr="00213542">
        <w:rPr>
          <w:rStyle w:val="fontstyle01"/>
          <w:color w:val="auto"/>
          <w:sz w:val="24"/>
          <w:szCs w:val="24"/>
        </w:rPr>
        <w:t xml:space="preserve"> For making good the damage to the under mentioned items of work, the specifications as</w:t>
      </w:r>
      <w:r w:rsidRPr="00213542">
        <w:rPr>
          <w:rFonts w:cs="Arial"/>
        </w:rPr>
        <w:t xml:space="preserve"> </w:t>
      </w:r>
      <w:r w:rsidRPr="00213542">
        <w:rPr>
          <w:rStyle w:val="fontstyle01"/>
          <w:color w:val="auto"/>
          <w:sz w:val="24"/>
          <w:szCs w:val="24"/>
        </w:rPr>
        <w:t>given in the following paras shall apply, unless directed otherwise.</w:t>
      </w:r>
    </w:p>
    <w:p w14:paraId="56EB218C" w14:textId="77777777" w:rsidR="00911C3F" w:rsidRPr="00213542" w:rsidRDefault="00911C3F" w:rsidP="00711300">
      <w:pPr>
        <w:pStyle w:val="ListParagraph"/>
        <w:spacing w:after="160" w:line="276" w:lineRule="auto"/>
        <w:jc w:val="both"/>
        <w:rPr>
          <w:rFonts w:cs="Arial"/>
        </w:rPr>
      </w:pPr>
      <w:r w:rsidRPr="00213542">
        <w:rPr>
          <w:rStyle w:val="fontstyle21"/>
          <w:color w:val="auto"/>
          <w:sz w:val="24"/>
          <w:szCs w:val="24"/>
        </w:rPr>
        <w:t xml:space="preserve">(a) Masonry Work: </w:t>
      </w:r>
      <w:r w:rsidRPr="00213542">
        <w:rPr>
          <w:rStyle w:val="fontstyle01"/>
          <w:color w:val="auto"/>
          <w:sz w:val="24"/>
          <w:szCs w:val="24"/>
        </w:rPr>
        <w:t>The masonry work shall be made good by using the same class of bricks,</w:t>
      </w:r>
      <w:r w:rsidRPr="00213542">
        <w:rPr>
          <w:rFonts w:cs="Arial"/>
        </w:rPr>
        <w:t xml:space="preserve"> </w:t>
      </w:r>
      <w:r w:rsidRPr="00213542">
        <w:rPr>
          <w:rStyle w:val="fontstyle01"/>
          <w:color w:val="auto"/>
          <w:sz w:val="24"/>
          <w:szCs w:val="24"/>
        </w:rPr>
        <w:t>tiles or stones as was damaged during the execution of the work. The mortar used shall be</w:t>
      </w:r>
      <w:r w:rsidRPr="00213542">
        <w:rPr>
          <w:rFonts w:cs="Arial"/>
        </w:rPr>
        <w:t xml:space="preserve"> </w:t>
      </w:r>
      <w:r w:rsidRPr="00213542">
        <w:rPr>
          <w:rStyle w:val="fontstyle01"/>
          <w:color w:val="auto"/>
          <w:sz w:val="24"/>
          <w:szCs w:val="24"/>
        </w:rPr>
        <w:t>cement mortar 1:5 (1 cement: 5 fine sand) or as directed by the Engineer-in-Charge.</w:t>
      </w:r>
    </w:p>
    <w:p w14:paraId="1572CF9A" w14:textId="7A9F6CAA" w:rsidR="00911C3F" w:rsidRPr="00213542" w:rsidRDefault="00911C3F" w:rsidP="00E10789">
      <w:pPr>
        <w:pStyle w:val="ListParagraph"/>
        <w:spacing w:after="160" w:line="276" w:lineRule="auto"/>
        <w:jc w:val="both"/>
        <w:rPr>
          <w:rFonts w:cs="Arial"/>
        </w:rPr>
      </w:pPr>
      <w:r w:rsidRPr="00213542">
        <w:rPr>
          <w:rStyle w:val="fontstyle21"/>
          <w:color w:val="auto"/>
          <w:sz w:val="24"/>
          <w:szCs w:val="24"/>
        </w:rPr>
        <w:t xml:space="preserve">(b) Plain Concrete </w:t>
      </w:r>
      <w:r w:rsidR="00330E71" w:rsidRPr="00213542">
        <w:rPr>
          <w:rStyle w:val="fontstyle21"/>
          <w:color w:val="auto"/>
          <w:sz w:val="24"/>
          <w:szCs w:val="24"/>
        </w:rPr>
        <w:t>Work:</w:t>
      </w:r>
      <w:r w:rsidRPr="00213542">
        <w:rPr>
          <w:rStyle w:val="fontstyle21"/>
          <w:color w:val="auto"/>
          <w:sz w:val="24"/>
          <w:szCs w:val="24"/>
        </w:rPr>
        <w:t xml:space="preserve"> </w:t>
      </w:r>
      <w:r w:rsidRPr="00213542">
        <w:rPr>
          <w:rStyle w:val="fontstyle01"/>
          <w:color w:val="auto"/>
          <w:sz w:val="24"/>
          <w:szCs w:val="24"/>
        </w:rPr>
        <w:t>Concrete work for sub-grade of the flooring, foundations and other</w:t>
      </w:r>
      <w:r w:rsidRPr="00213542">
        <w:rPr>
          <w:rFonts w:cs="Arial"/>
        </w:rPr>
        <w:t xml:space="preserve"> </w:t>
      </w:r>
      <w:r w:rsidRPr="00213542">
        <w:rPr>
          <w:rStyle w:val="fontstyle01"/>
          <w:color w:val="auto"/>
          <w:sz w:val="24"/>
          <w:szCs w:val="24"/>
        </w:rPr>
        <w:t xml:space="preserve">plain concrete works shall be cement concrete 1:5:10 (1 </w:t>
      </w:r>
      <w:r w:rsidR="00330E71" w:rsidRPr="00213542">
        <w:rPr>
          <w:rStyle w:val="fontstyle01"/>
          <w:color w:val="auto"/>
          <w:sz w:val="24"/>
          <w:szCs w:val="24"/>
        </w:rPr>
        <w:t>cement:</w:t>
      </w:r>
      <w:r w:rsidRPr="00213542">
        <w:rPr>
          <w:rStyle w:val="fontstyle01"/>
          <w:color w:val="auto"/>
          <w:sz w:val="24"/>
          <w:szCs w:val="24"/>
        </w:rPr>
        <w:t xml:space="preserve"> 5 coarse </w:t>
      </w:r>
      <w:r w:rsidR="00330E71" w:rsidRPr="00213542">
        <w:rPr>
          <w:rStyle w:val="fontstyle01"/>
          <w:color w:val="auto"/>
          <w:sz w:val="24"/>
          <w:szCs w:val="24"/>
        </w:rPr>
        <w:lastRenderedPageBreak/>
        <w:t>sand:</w:t>
      </w:r>
      <w:r w:rsidRPr="00213542">
        <w:rPr>
          <w:rStyle w:val="fontstyle01"/>
          <w:color w:val="auto"/>
          <w:sz w:val="24"/>
          <w:szCs w:val="24"/>
        </w:rPr>
        <w:t xml:space="preserve"> 10 graded</w:t>
      </w:r>
      <w:r w:rsidRPr="00213542">
        <w:rPr>
          <w:rFonts w:cs="Arial"/>
        </w:rPr>
        <w:t xml:space="preserve"> </w:t>
      </w:r>
      <w:r w:rsidRPr="00213542">
        <w:rPr>
          <w:rStyle w:val="fontstyle01"/>
          <w:color w:val="auto"/>
          <w:sz w:val="24"/>
          <w:szCs w:val="24"/>
        </w:rPr>
        <w:t>stone aggregate 40 mm nominal size). A coat of neat cement slurry shall be applied at the</w:t>
      </w:r>
      <w:r w:rsidRPr="00213542">
        <w:rPr>
          <w:rFonts w:cs="Arial"/>
        </w:rPr>
        <w:t xml:space="preserve"> </w:t>
      </w:r>
      <w:r w:rsidRPr="00213542">
        <w:rPr>
          <w:rStyle w:val="fontstyle01"/>
          <w:color w:val="auto"/>
          <w:sz w:val="24"/>
          <w:szCs w:val="24"/>
        </w:rPr>
        <w:t>junction with old work, before laying fresh concrete.</w:t>
      </w:r>
    </w:p>
    <w:p w14:paraId="70931551" w14:textId="4D2DB183" w:rsidR="00834C8D" w:rsidRPr="00213542" w:rsidRDefault="00911C3F" w:rsidP="00E10789">
      <w:pPr>
        <w:pStyle w:val="ListParagraph"/>
        <w:spacing w:after="160" w:line="276" w:lineRule="auto"/>
        <w:jc w:val="both"/>
        <w:rPr>
          <w:rFonts w:cs="Arial"/>
        </w:rPr>
      </w:pPr>
      <w:r w:rsidRPr="00213542">
        <w:rPr>
          <w:rStyle w:val="fontstyle21"/>
          <w:color w:val="auto"/>
          <w:sz w:val="24"/>
          <w:szCs w:val="24"/>
        </w:rPr>
        <w:t xml:space="preserve">(c) Cement Concrete Flooring and R.C.C. </w:t>
      </w:r>
      <w:r w:rsidR="00330E71" w:rsidRPr="00213542">
        <w:rPr>
          <w:rStyle w:val="fontstyle21"/>
          <w:color w:val="auto"/>
          <w:sz w:val="24"/>
          <w:szCs w:val="24"/>
        </w:rPr>
        <w:t>Work:</w:t>
      </w:r>
      <w:r w:rsidRPr="00213542">
        <w:rPr>
          <w:rStyle w:val="fontstyle21"/>
          <w:color w:val="auto"/>
          <w:sz w:val="24"/>
          <w:szCs w:val="24"/>
        </w:rPr>
        <w:t xml:space="preserve"> </w:t>
      </w:r>
      <w:r w:rsidRPr="00213542">
        <w:rPr>
          <w:rStyle w:val="fontstyle01"/>
          <w:color w:val="auto"/>
          <w:sz w:val="24"/>
          <w:szCs w:val="24"/>
        </w:rPr>
        <w:t xml:space="preserve">Cement concrete 1:2:4 (1 </w:t>
      </w:r>
      <w:r w:rsidR="00330E71" w:rsidRPr="00213542">
        <w:rPr>
          <w:rStyle w:val="fontstyle01"/>
          <w:color w:val="auto"/>
          <w:sz w:val="24"/>
          <w:szCs w:val="24"/>
        </w:rPr>
        <w:t>Cement:</w:t>
      </w:r>
      <w:r w:rsidRPr="00213542">
        <w:rPr>
          <w:rStyle w:val="fontstyle01"/>
          <w:color w:val="auto"/>
          <w:sz w:val="24"/>
          <w:szCs w:val="24"/>
        </w:rPr>
        <w:t xml:space="preserve"> 2</w:t>
      </w:r>
      <w:r w:rsidRPr="00213542">
        <w:rPr>
          <w:rFonts w:cs="Arial"/>
        </w:rPr>
        <w:t xml:space="preserve"> </w:t>
      </w:r>
      <w:r w:rsidRPr="00213542">
        <w:rPr>
          <w:rStyle w:val="fontstyle01"/>
          <w:color w:val="auto"/>
          <w:sz w:val="24"/>
          <w:szCs w:val="24"/>
        </w:rPr>
        <w:t xml:space="preserve">Coarse </w:t>
      </w:r>
      <w:r w:rsidR="00330E71" w:rsidRPr="00213542">
        <w:rPr>
          <w:rStyle w:val="fontstyle01"/>
          <w:color w:val="auto"/>
          <w:sz w:val="24"/>
          <w:szCs w:val="24"/>
        </w:rPr>
        <w:t>sand:</w:t>
      </w:r>
      <w:r w:rsidRPr="00213542">
        <w:rPr>
          <w:rStyle w:val="fontstyle01"/>
          <w:color w:val="auto"/>
          <w:sz w:val="24"/>
          <w:szCs w:val="24"/>
        </w:rPr>
        <w:t xml:space="preserve"> 4 graded stone aggregate 20 mm nominal size) shall be used after applying</w:t>
      </w:r>
      <w:r w:rsidRPr="00213542">
        <w:rPr>
          <w:rFonts w:cs="Arial"/>
        </w:rPr>
        <w:t xml:space="preserve"> </w:t>
      </w:r>
      <w:r w:rsidRPr="00213542">
        <w:rPr>
          <w:rStyle w:val="fontstyle01"/>
          <w:color w:val="auto"/>
          <w:sz w:val="24"/>
          <w:szCs w:val="24"/>
        </w:rPr>
        <w:t>a coat of neat cement slurry at the junction with old work, and the surface finished to match</w:t>
      </w:r>
      <w:r w:rsidRPr="00213542">
        <w:rPr>
          <w:rFonts w:cs="Arial"/>
        </w:rPr>
        <w:t xml:space="preserve"> </w:t>
      </w:r>
      <w:r w:rsidRPr="00213542">
        <w:rPr>
          <w:rStyle w:val="fontstyle01"/>
          <w:color w:val="auto"/>
          <w:sz w:val="24"/>
          <w:szCs w:val="24"/>
        </w:rPr>
        <w:t>with the surrounding surface.</w:t>
      </w:r>
    </w:p>
    <w:p w14:paraId="55A5C47A" w14:textId="2A998291" w:rsidR="00911C3F" w:rsidRPr="00213542" w:rsidRDefault="00911C3F" w:rsidP="00E10789">
      <w:pPr>
        <w:pStyle w:val="ListParagraph"/>
        <w:spacing w:after="160" w:line="276" w:lineRule="auto"/>
        <w:jc w:val="both"/>
        <w:rPr>
          <w:rFonts w:cs="Arial"/>
        </w:rPr>
      </w:pPr>
      <w:r w:rsidRPr="00213542">
        <w:rPr>
          <w:rStyle w:val="fontstyle21"/>
          <w:color w:val="auto"/>
          <w:sz w:val="24"/>
          <w:szCs w:val="24"/>
        </w:rPr>
        <w:t xml:space="preserve">(d) Plastering: </w:t>
      </w:r>
      <w:r w:rsidRPr="00213542">
        <w:rPr>
          <w:rStyle w:val="fontstyle01"/>
          <w:color w:val="auto"/>
          <w:sz w:val="24"/>
          <w:szCs w:val="24"/>
        </w:rPr>
        <w:t>Cement plaster 1:4 (1 cement: 4 sand) shall be used. The sand shall be fine or</w:t>
      </w:r>
      <w:r w:rsidRPr="00213542">
        <w:rPr>
          <w:rFonts w:cs="Arial"/>
        </w:rPr>
        <w:t xml:space="preserve"> </w:t>
      </w:r>
      <w:r w:rsidRPr="00213542">
        <w:rPr>
          <w:rStyle w:val="fontstyle01"/>
          <w:color w:val="auto"/>
          <w:sz w:val="24"/>
          <w:szCs w:val="24"/>
        </w:rPr>
        <w:t>coarse, as used in the original work. The surface shall be finished with two or more coats of</w:t>
      </w:r>
      <w:r w:rsidRPr="00213542">
        <w:rPr>
          <w:rFonts w:cs="Arial"/>
        </w:rPr>
        <w:t xml:space="preserve"> </w:t>
      </w:r>
      <w:r w:rsidR="00330E71" w:rsidRPr="00213542">
        <w:rPr>
          <w:rStyle w:val="fontstyle01"/>
          <w:color w:val="auto"/>
          <w:sz w:val="24"/>
          <w:szCs w:val="24"/>
        </w:rPr>
        <w:t>whitewash</w:t>
      </w:r>
      <w:r w:rsidRPr="00213542">
        <w:rPr>
          <w:rStyle w:val="fontstyle01"/>
          <w:color w:val="auto"/>
          <w:sz w:val="24"/>
          <w:szCs w:val="24"/>
        </w:rPr>
        <w:t xml:space="preserve">, </w:t>
      </w:r>
      <w:proofErr w:type="spellStart"/>
      <w:r w:rsidRPr="00213542">
        <w:rPr>
          <w:rStyle w:val="fontstyle01"/>
          <w:color w:val="auto"/>
          <w:sz w:val="24"/>
          <w:szCs w:val="24"/>
        </w:rPr>
        <w:t>colour</w:t>
      </w:r>
      <w:proofErr w:type="spellEnd"/>
      <w:r w:rsidRPr="00213542">
        <w:rPr>
          <w:rStyle w:val="fontstyle01"/>
          <w:color w:val="auto"/>
          <w:sz w:val="24"/>
          <w:szCs w:val="24"/>
        </w:rPr>
        <w:t xml:space="preserve"> wash, distemper or painting as required, but where the surface is not to</w:t>
      </w:r>
      <w:r w:rsidRPr="00213542">
        <w:rPr>
          <w:rFonts w:cs="Arial"/>
        </w:rPr>
        <w:t xml:space="preserve"> </w:t>
      </w:r>
      <w:r w:rsidRPr="00213542">
        <w:rPr>
          <w:rStyle w:val="fontstyle01"/>
          <w:color w:val="auto"/>
          <w:sz w:val="24"/>
          <w:szCs w:val="24"/>
        </w:rPr>
        <w:t xml:space="preserve">be </w:t>
      </w:r>
      <w:r w:rsidR="00330E71" w:rsidRPr="00213542">
        <w:rPr>
          <w:rStyle w:val="fontstyle01"/>
          <w:color w:val="auto"/>
          <w:sz w:val="24"/>
          <w:szCs w:val="24"/>
        </w:rPr>
        <w:t>whitewashed</w:t>
      </w:r>
      <w:r w:rsidRPr="00213542">
        <w:rPr>
          <w:rStyle w:val="fontstyle01"/>
          <w:color w:val="auto"/>
          <w:sz w:val="24"/>
          <w:szCs w:val="24"/>
        </w:rPr>
        <w:t xml:space="preserve">, </w:t>
      </w:r>
      <w:proofErr w:type="spellStart"/>
      <w:r w:rsidRPr="00213542">
        <w:rPr>
          <w:rStyle w:val="fontstyle01"/>
          <w:color w:val="auto"/>
          <w:sz w:val="24"/>
          <w:szCs w:val="24"/>
        </w:rPr>
        <w:t>colour</w:t>
      </w:r>
      <w:proofErr w:type="spellEnd"/>
      <w:r w:rsidRPr="00213542">
        <w:rPr>
          <w:rStyle w:val="fontstyle01"/>
          <w:color w:val="auto"/>
          <w:sz w:val="24"/>
          <w:szCs w:val="24"/>
        </w:rPr>
        <w:t xml:space="preserve"> washed, distempered or painted, it shall be finished as required to</w:t>
      </w:r>
      <w:r w:rsidRPr="00213542">
        <w:rPr>
          <w:rFonts w:cs="Arial"/>
        </w:rPr>
        <w:t xml:space="preserve"> </w:t>
      </w:r>
      <w:r w:rsidRPr="00213542">
        <w:rPr>
          <w:rStyle w:val="fontstyle01"/>
          <w:color w:val="auto"/>
          <w:sz w:val="24"/>
          <w:szCs w:val="24"/>
        </w:rPr>
        <w:t>match with the surrounding surface.</w:t>
      </w:r>
    </w:p>
    <w:p w14:paraId="536F667E" w14:textId="77777777" w:rsidR="00911C3F" w:rsidRPr="00213542" w:rsidRDefault="00911C3F" w:rsidP="00E10789">
      <w:pPr>
        <w:pStyle w:val="ListParagraph"/>
        <w:spacing w:after="160" w:line="276" w:lineRule="auto"/>
        <w:jc w:val="both"/>
        <w:rPr>
          <w:rFonts w:cs="Arial"/>
          <w:b/>
          <w:bCs/>
          <w:i/>
          <w:iCs/>
        </w:rPr>
      </w:pPr>
      <w:r w:rsidRPr="00213542">
        <w:rPr>
          <w:rStyle w:val="fontstyle21"/>
          <w:color w:val="auto"/>
          <w:sz w:val="24"/>
          <w:szCs w:val="24"/>
        </w:rPr>
        <w:t xml:space="preserve">(e) Other Items: </w:t>
      </w:r>
      <w:r w:rsidRPr="00213542">
        <w:rPr>
          <w:rStyle w:val="fontstyle01"/>
          <w:color w:val="auto"/>
          <w:sz w:val="24"/>
          <w:szCs w:val="24"/>
        </w:rPr>
        <w:t>Damage to any other item shall be made good as directed by the Engineer-in Charge.</w:t>
      </w:r>
    </w:p>
    <w:p w14:paraId="140AE92A" w14:textId="77777777" w:rsidR="003B28CB" w:rsidRPr="00213542" w:rsidRDefault="003B28CB" w:rsidP="003B28CB">
      <w:pPr>
        <w:spacing w:line="256" w:lineRule="auto"/>
        <w:jc w:val="both"/>
        <w:rPr>
          <w:rFonts w:ascii="Arial" w:eastAsia="Arial Unicode MS" w:hAnsi="Arial" w:cs="Arial"/>
        </w:rPr>
      </w:pPr>
    </w:p>
    <w:p w14:paraId="019F9F3E" w14:textId="1E59B2FD" w:rsidR="003B28CB" w:rsidRPr="00213542" w:rsidRDefault="003B28CB" w:rsidP="003B28CB">
      <w:pPr>
        <w:pStyle w:val="ListParagraph"/>
        <w:numPr>
          <w:ilvl w:val="0"/>
          <w:numId w:val="4"/>
        </w:numPr>
        <w:spacing w:line="256" w:lineRule="auto"/>
        <w:jc w:val="both"/>
        <w:rPr>
          <w:rFonts w:eastAsia="Arial Unicode MS" w:cs="Arial"/>
        </w:rPr>
      </w:pPr>
      <w:r w:rsidRPr="00213542">
        <w:rPr>
          <w:rFonts w:cs="Arial"/>
          <w:b/>
          <w:bCs/>
          <w:iCs/>
        </w:rPr>
        <w:t>Kitchen &amp; cupboard cabinet &amp; shutters:</w:t>
      </w:r>
      <w:r w:rsidRPr="00213542">
        <w:rPr>
          <w:rFonts w:cs="Arial"/>
          <w:iCs/>
        </w:rPr>
        <w:t xml:space="preserve"> A sample of every item including its parts shall be submitted for approval by the Engineer-In-Charge before using.</w:t>
      </w:r>
    </w:p>
    <w:p w14:paraId="74D1160B" w14:textId="77777777" w:rsidR="003B28CB" w:rsidRPr="00213542" w:rsidRDefault="003B28CB" w:rsidP="003B28CB">
      <w:pPr>
        <w:spacing w:line="256" w:lineRule="auto"/>
        <w:jc w:val="both"/>
        <w:rPr>
          <w:rFonts w:ascii="Arial" w:hAnsi="Arial" w:cs="Arial"/>
        </w:rPr>
      </w:pPr>
    </w:p>
    <w:p w14:paraId="14478D93" w14:textId="6143E562" w:rsidR="003B28CB" w:rsidRPr="00213542" w:rsidRDefault="003B28CB" w:rsidP="003B28CB">
      <w:pPr>
        <w:spacing w:line="256" w:lineRule="auto"/>
        <w:jc w:val="both"/>
        <w:rPr>
          <w:rFonts w:ascii="Arial" w:hAnsi="Arial" w:cs="Arial"/>
        </w:rPr>
      </w:pPr>
      <w:r w:rsidRPr="00213542">
        <w:rPr>
          <w:rFonts w:ascii="Arial" w:hAnsi="Arial" w:cs="Arial"/>
        </w:rPr>
        <w:t xml:space="preserve">Providing and fixing of following Wooden Items for flats made with </w:t>
      </w:r>
      <w:r w:rsidR="00330E71" w:rsidRPr="00213542">
        <w:rPr>
          <w:rFonts w:ascii="Arial" w:hAnsi="Arial" w:cs="Arial"/>
        </w:rPr>
        <w:t>plywood.</w:t>
      </w:r>
    </w:p>
    <w:p w14:paraId="180EF155" w14:textId="4D7289EE" w:rsidR="003B28CB" w:rsidRPr="00213542" w:rsidRDefault="003B28CB" w:rsidP="003B28CB">
      <w:pPr>
        <w:pStyle w:val="ListParagraph"/>
        <w:numPr>
          <w:ilvl w:val="2"/>
          <w:numId w:val="46"/>
        </w:numPr>
        <w:tabs>
          <w:tab w:val="clear" w:pos="2160"/>
        </w:tabs>
        <w:spacing w:line="256" w:lineRule="auto"/>
        <w:ind w:left="2700" w:hanging="720"/>
        <w:jc w:val="both"/>
        <w:rPr>
          <w:rFonts w:eastAsia="Arial Unicode MS" w:cs="Arial"/>
        </w:rPr>
      </w:pPr>
      <w:r w:rsidRPr="00213542">
        <w:rPr>
          <w:rFonts w:cs="Arial"/>
        </w:rPr>
        <w:t xml:space="preserve">Wooden cupboards cover in kitchen &amp; </w:t>
      </w:r>
      <w:r w:rsidR="00330E71" w:rsidRPr="00213542">
        <w:rPr>
          <w:rFonts w:cs="Arial"/>
        </w:rPr>
        <w:t>bedroom.</w:t>
      </w:r>
      <w:r w:rsidRPr="00213542">
        <w:rPr>
          <w:rFonts w:cs="Arial"/>
        </w:rPr>
        <w:t xml:space="preserve"> </w:t>
      </w:r>
    </w:p>
    <w:p w14:paraId="104D14CF" w14:textId="77777777" w:rsidR="003B28CB" w:rsidRPr="00213542" w:rsidRDefault="003B28CB" w:rsidP="003B28CB">
      <w:pPr>
        <w:pStyle w:val="ListParagraph"/>
        <w:numPr>
          <w:ilvl w:val="2"/>
          <w:numId w:val="46"/>
        </w:numPr>
        <w:tabs>
          <w:tab w:val="clear" w:pos="2160"/>
        </w:tabs>
        <w:spacing w:line="256" w:lineRule="auto"/>
        <w:ind w:left="2700" w:hanging="720"/>
        <w:jc w:val="both"/>
        <w:rPr>
          <w:rFonts w:eastAsia="Arial Unicode MS" w:cs="Arial"/>
        </w:rPr>
      </w:pPr>
      <w:r w:rsidRPr="00213542">
        <w:rPr>
          <w:rFonts w:cs="Arial"/>
        </w:rPr>
        <w:t>Wooden Loft cover.</w:t>
      </w:r>
    </w:p>
    <w:p w14:paraId="78241540" w14:textId="77777777" w:rsidR="003B28CB" w:rsidRPr="00213542" w:rsidRDefault="003B28CB" w:rsidP="003B28CB">
      <w:pPr>
        <w:pStyle w:val="ListParagraph"/>
        <w:numPr>
          <w:ilvl w:val="2"/>
          <w:numId w:val="46"/>
        </w:numPr>
        <w:tabs>
          <w:tab w:val="clear" w:pos="2160"/>
        </w:tabs>
        <w:spacing w:line="256" w:lineRule="auto"/>
        <w:ind w:left="2700" w:hanging="720"/>
        <w:rPr>
          <w:rFonts w:cs="Arial"/>
        </w:rPr>
      </w:pPr>
      <w:r w:rsidRPr="00213542">
        <w:rPr>
          <w:rFonts w:cs="Arial"/>
        </w:rPr>
        <w:t>Under counter kitchen cabinet.</w:t>
      </w:r>
    </w:p>
    <w:p w14:paraId="1B50201A" w14:textId="77777777" w:rsidR="003B28CB" w:rsidRPr="00213542" w:rsidRDefault="003B28CB" w:rsidP="003B28CB">
      <w:pPr>
        <w:pStyle w:val="ListParagraph"/>
        <w:numPr>
          <w:ilvl w:val="2"/>
          <w:numId w:val="46"/>
        </w:numPr>
        <w:tabs>
          <w:tab w:val="clear" w:pos="2160"/>
        </w:tabs>
        <w:spacing w:line="256" w:lineRule="auto"/>
        <w:ind w:left="2700" w:hanging="720"/>
        <w:jc w:val="both"/>
        <w:rPr>
          <w:rFonts w:eastAsia="Arial Unicode MS" w:cs="Arial"/>
        </w:rPr>
      </w:pPr>
      <w:r w:rsidRPr="00213542">
        <w:rPr>
          <w:rFonts w:cs="Arial"/>
        </w:rPr>
        <w:t xml:space="preserve">Overhead kitchen cabinet. </w:t>
      </w:r>
    </w:p>
    <w:p w14:paraId="6BEC55FE" w14:textId="77777777" w:rsidR="003B28CB" w:rsidRPr="00213542" w:rsidRDefault="003B28CB" w:rsidP="003B28CB">
      <w:pPr>
        <w:pStyle w:val="ListParagraph"/>
        <w:numPr>
          <w:ilvl w:val="2"/>
          <w:numId w:val="46"/>
        </w:numPr>
        <w:tabs>
          <w:tab w:val="clear" w:pos="2160"/>
        </w:tabs>
        <w:spacing w:line="256" w:lineRule="auto"/>
        <w:ind w:left="2700" w:hanging="720"/>
        <w:jc w:val="both"/>
        <w:rPr>
          <w:rFonts w:eastAsia="Arial Unicode MS" w:cs="Arial"/>
        </w:rPr>
      </w:pPr>
      <w:r w:rsidRPr="00213542">
        <w:rPr>
          <w:rFonts w:eastAsia="Arial Unicode MS" w:cs="Arial"/>
        </w:rPr>
        <w:t>Disposal of the debris on daily basis</w:t>
      </w:r>
    </w:p>
    <w:p w14:paraId="73BBD85F" w14:textId="77777777" w:rsidR="00BF7261" w:rsidRPr="00213542" w:rsidRDefault="00BF7261" w:rsidP="00BF7261">
      <w:pPr>
        <w:pStyle w:val="ListParagraph"/>
        <w:spacing w:after="160" w:line="276" w:lineRule="auto"/>
        <w:jc w:val="both"/>
        <w:rPr>
          <w:rStyle w:val="fontstyle31"/>
          <w:color w:val="auto"/>
          <w:sz w:val="24"/>
          <w:szCs w:val="24"/>
        </w:rPr>
      </w:pPr>
    </w:p>
    <w:p w14:paraId="0868A43C" w14:textId="77777777" w:rsidR="00911C3F" w:rsidRPr="00213542" w:rsidRDefault="00911C3F" w:rsidP="00BF7261">
      <w:pPr>
        <w:tabs>
          <w:tab w:val="center" w:pos="0"/>
          <w:tab w:val="left" w:pos="284"/>
        </w:tabs>
        <w:spacing w:after="160" w:line="276" w:lineRule="auto"/>
        <w:ind w:left="360"/>
        <w:jc w:val="both"/>
        <w:rPr>
          <w:rFonts w:cs="Arial"/>
          <w:b/>
          <w:bCs/>
          <w:u w:val="single"/>
        </w:rPr>
      </w:pPr>
      <w:r w:rsidRPr="00213542">
        <w:rPr>
          <w:rStyle w:val="fontstyle31"/>
          <w:i w:val="0"/>
          <w:iCs w:val="0"/>
          <w:color w:val="auto"/>
          <w:sz w:val="24"/>
          <w:szCs w:val="24"/>
          <w:u w:val="single"/>
        </w:rPr>
        <w:t>Note:</w:t>
      </w:r>
      <w:r w:rsidRPr="00213542">
        <w:rPr>
          <w:rStyle w:val="fontstyle31"/>
          <w:b w:val="0"/>
          <w:bCs w:val="0"/>
          <w:color w:val="auto"/>
          <w:sz w:val="24"/>
          <w:szCs w:val="24"/>
          <w:u w:val="single"/>
        </w:rPr>
        <w:t xml:space="preserve"> </w:t>
      </w:r>
      <w:r w:rsidRPr="00213542">
        <w:rPr>
          <w:rStyle w:val="fontstyle01"/>
          <w:b/>
          <w:bCs/>
          <w:color w:val="auto"/>
          <w:sz w:val="24"/>
          <w:szCs w:val="24"/>
          <w:u w:val="single"/>
        </w:rPr>
        <w:t>In all the above operations the damaged portion shall be cut in regular geometric</w:t>
      </w:r>
      <w:r w:rsidR="00BF7261" w:rsidRPr="00213542">
        <w:rPr>
          <w:rFonts w:cs="Arial"/>
          <w:b/>
          <w:bCs/>
          <w:u w:val="single"/>
        </w:rPr>
        <w:t xml:space="preserve"> </w:t>
      </w:r>
      <w:r w:rsidRPr="00213542">
        <w:rPr>
          <w:rStyle w:val="fontstyle01"/>
          <w:b/>
          <w:bCs/>
          <w:color w:val="auto"/>
          <w:sz w:val="24"/>
          <w:szCs w:val="24"/>
          <w:u w:val="single"/>
        </w:rPr>
        <w:t>shape and cleaned before making good the same.</w:t>
      </w:r>
    </w:p>
    <w:p w14:paraId="31713EAE" w14:textId="77777777" w:rsidR="009D09A6" w:rsidRPr="00213542" w:rsidRDefault="009D09A6" w:rsidP="00711300">
      <w:pPr>
        <w:widowControl w:val="0"/>
        <w:tabs>
          <w:tab w:val="center" w:pos="0"/>
          <w:tab w:val="left" w:pos="284"/>
        </w:tabs>
        <w:adjustRightInd w:val="0"/>
        <w:spacing w:line="276" w:lineRule="auto"/>
        <w:jc w:val="both"/>
        <w:textAlignment w:val="baseline"/>
        <w:rPr>
          <w:rFonts w:ascii="Arial" w:hAnsi="Arial" w:cs="Arial"/>
          <w:bCs/>
          <w:iCs/>
        </w:rPr>
      </w:pPr>
    </w:p>
    <w:p w14:paraId="607E6B7B" w14:textId="77777777" w:rsidR="009D09A6" w:rsidRPr="00213542" w:rsidRDefault="009D09A6" w:rsidP="00711300">
      <w:pPr>
        <w:widowControl w:val="0"/>
        <w:tabs>
          <w:tab w:val="center" w:pos="0"/>
          <w:tab w:val="left" w:pos="284"/>
        </w:tabs>
        <w:adjustRightInd w:val="0"/>
        <w:spacing w:line="276" w:lineRule="auto"/>
        <w:jc w:val="both"/>
        <w:textAlignment w:val="baseline"/>
        <w:rPr>
          <w:rFonts w:ascii="Arial" w:hAnsi="Arial" w:cs="Arial"/>
          <w:bCs/>
          <w:iCs/>
        </w:rPr>
      </w:pPr>
    </w:p>
    <w:p w14:paraId="6CEE3874" w14:textId="77777777" w:rsidR="009C2ADA" w:rsidRPr="00213542" w:rsidRDefault="009C2ADA" w:rsidP="00711300">
      <w:pPr>
        <w:widowControl w:val="0"/>
        <w:tabs>
          <w:tab w:val="center" w:pos="0"/>
          <w:tab w:val="left" w:pos="284"/>
        </w:tabs>
        <w:adjustRightInd w:val="0"/>
        <w:spacing w:line="276" w:lineRule="auto"/>
        <w:jc w:val="both"/>
        <w:textAlignment w:val="baseline"/>
        <w:rPr>
          <w:rFonts w:ascii="Arial" w:hAnsi="Arial" w:cs="Arial"/>
          <w:bCs/>
          <w:iCs/>
        </w:rPr>
      </w:pPr>
      <w:r w:rsidRPr="00213542">
        <w:rPr>
          <w:rFonts w:ascii="Arial" w:hAnsi="Arial" w:cs="Arial"/>
          <w:bCs/>
          <w:iCs/>
        </w:rPr>
        <w:t>Name and Signature of contractor:</w:t>
      </w:r>
    </w:p>
    <w:p w14:paraId="09F8B421" w14:textId="77777777" w:rsidR="009C2ADA" w:rsidRPr="00213542" w:rsidRDefault="009C2ADA" w:rsidP="00711300">
      <w:pPr>
        <w:widowControl w:val="0"/>
        <w:tabs>
          <w:tab w:val="center" w:pos="0"/>
          <w:tab w:val="left" w:pos="284"/>
        </w:tabs>
        <w:adjustRightInd w:val="0"/>
        <w:spacing w:line="276" w:lineRule="auto"/>
        <w:jc w:val="both"/>
        <w:textAlignment w:val="baseline"/>
        <w:rPr>
          <w:rFonts w:ascii="Arial" w:hAnsi="Arial" w:cs="Arial"/>
          <w:bCs/>
          <w:iCs/>
        </w:rPr>
      </w:pPr>
      <w:r w:rsidRPr="00213542">
        <w:rPr>
          <w:rFonts w:ascii="Arial" w:hAnsi="Arial" w:cs="Arial"/>
          <w:bCs/>
          <w:iCs/>
        </w:rPr>
        <w:t>Date:</w:t>
      </w:r>
    </w:p>
    <w:p w14:paraId="2522FE60" w14:textId="77777777" w:rsidR="009C2ADA" w:rsidRPr="00213542" w:rsidRDefault="009C2ADA" w:rsidP="00711300">
      <w:pPr>
        <w:widowControl w:val="0"/>
        <w:tabs>
          <w:tab w:val="center" w:pos="0"/>
          <w:tab w:val="left" w:pos="284"/>
        </w:tabs>
        <w:adjustRightInd w:val="0"/>
        <w:spacing w:line="276" w:lineRule="auto"/>
        <w:jc w:val="both"/>
        <w:textAlignment w:val="baseline"/>
        <w:rPr>
          <w:rFonts w:ascii="Arial" w:hAnsi="Arial" w:cs="Arial"/>
          <w:bCs/>
          <w:iCs/>
        </w:rPr>
      </w:pPr>
      <w:r w:rsidRPr="00213542">
        <w:rPr>
          <w:rFonts w:ascii="Arial" w:hAnsi="Arial" w:cs="Arial"/>
          <w:bCs/>
          <w:iCs/>
        </w:rPr>
        <w:t>Place:</w:t>
      </w:r>
    </w:p>
    <w:p w14:paraId="0BC453CF" w14:textId="137EFBD7" w:rsidR="00454EF4" w:rsidRPr="00CD0878" w:rsidRDefault="009D09A6" w:rsidP="00E17617">
      <w:pPr>
        <w:tabs>
          <w:tab w:val="left" w:pos="8222"/>
        </w:tabs>
        <w:spacing w:after="160" w:line="276" w:lineRule="auto"/>
        <w:jc w:val="center"/>
        <w:rPr>
          <w:rFonts w:ascii="Arial Black" w:hAnsi="Arial Black" w:cs="Arial"/>
          <w:b/>
          <w:i/>
          <w:color w:val="FF0000"/>
          <w:sz w:val="28"/>
          <w:szCs w:val="28"/>
          <w:u w:val="single"/>
        </w:rPr>
      </w:pPr>
      <w:r w:rsidRPr="00CD0878">
        <w:rPr>
          <w:rFonts w:ascii="Arial" w:hAnsi="Arial" w:cs="Arial"/>
          <w:b/>
          <w:i/>
          <w:color w:val="FF0000"/>
          <w:sz w:val="28"/>
          <w:szCs w:val="28"/>
          <w:u w:val="single"/>
        </w:rPr>
        <w:br w:type="page"/>
      </w:r>
    </w:p>
    <w:p w14:paraId="6D1F07F7" w14:textId="558BEF34" w:rsidR="00A6056D" w:rsidRPr="00213542" w:rsidRDefault="00A6056D" w:rsidP="00E17617">
      <w:pPr>
        <w:spacing w:after="160" w:line="259" w:lineRule="auto"/>
        <w:contextualSpacing/>
        <w:jc w:val="center"/>
        <w:rPr>
          <w:rFonts w:cs="Arial"/>
          <w:b/>
          <w:iCs/>
        </w:rPr>
      </w:pPr>
      <w:r w:rsidRPr="00213542">
        <w:rPr>
          <w:rFonts w:ascii="Arial Black" w:hAnsi="Arial Black" w:cs="Arial"/>
          <w:b/>
          <w:iCs/>
          <w:sz w:val="28"/>
          <w:szCs w:val="28"/>
          <w:u w:val="single"/>
        </w:rPr>
        <w:lastRenderedPageBreak/>
        <w:t>Section-</w:t>
      </w:r>
      <w:r w:rsidR="009C2573" w:rsidRPr="00213542">
        <w:rPr>
          <w:rFonts w:ascii="Arial Black" w:hAnsi="Arial Black" w:cs="Arial"/>
          <w:b/>
          <w:iCs/>
          <w:sz w:val="28"/>
          <w:szCs w:val="28"/>
          <w:u w:val="single"/>
        </w:rPr>
        <w:t>2</w:t>
      </w:r>
    </w:p>
    <w:p w14:paraId="68F72A4F" w14:textId="77777777" w:rsidR="00A6056D" w:rsidRPr="00CD0878" w:rsidRDefault="00A6056D">
      <w:pPr>
        <w:rPr>
          <w:color w:val="FF000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07"/>
      </w:tblGrid>
      <w:tr w:rsidR="00CD0878" w:rsidRPr="00CD0878" w14:paraId="77698424" w14:textId="77777777" w:rsidTr="007170D2">
        <w:tc>
          <w:tcPr>
            <w:tcW w:w="10207" w:type="dxa"/>
          </w:tcPr>
          <w:p w14:paraId="6323656B" w14:textId="26FCFE2F" w:rsidR="007C6614" w:rsidRPr="00CD0878" w:rsidRDefault="007C6614" w:rsidP="00FA1A45">
            <w:pPr>
              <w:rPr>
                <w:rFonts w:ascii="Arial" w:eastAsia="Arial Unicode MS" w:hAnsi="Arial" w:cs="Arial"/>
                <w:color w:val="FF0000"/>
              </w:rPr>
            </w:pPr>
          </w:p>
          <w:p w14:paraId="145C8F1C" w14:textId="3DEAF20C" w:rsidR="00A6056D" w:rsidRPr="00213542" w:rsidRDefault="00A6056D" w:rsidP="00A6056D">
            <w:pPr>
              <w:pStyle w:val="ListParagraph"/>
              <w:widowControl w:val="0"/>
              <w:adjustRightInd w:val="0"/>
              <w:spacing w:line="480" w:lineRule="auto"/>
              <w:jc w:val="center"/>
              <w:textAlignment w:val="baseline"/>
              <w:rPr>
                <w:rFonts w:eastAsia="Arial Unicode MS" w:cs="Arial"/>
                <w:b/>
                <w:bCs/>
                <w:iCs/>
                <w:u w:val="single"/>
                <w:lang w:val="en-IN"/>
              </w:rPr>
            </w:pPr>
            <w:r w:rsidRPr="00213542">
              <w:rPr>
                <w:rFonts w:ascii="Arial Black" w:hAnsi="Arial Black" w:cs="Arial"/>
                <w:b/>
                <w:iCs/>
                <w:sz w:val="28"/>
                <w:szCs w:val="28"/>
                <w:u w:val="single"/>
              </w:rPr>
              <w:t>Scope of Work</w:t>
            </w:r>
          </w:p>
          <w:p w14:paraId="26F0BE53" w14:textId="55539ECD" w:rsidR="00A6056D" w:rsidRPr="00213542" w:rsidRDefault="00A6056D" w:rsidP="00AB081C">
            <w:pPr>
              <w:pStyle w:val="ListParagraph"/>
              <w:widowControl w:val="0"/>
              <w:adjustRightInd w:val="0"/>
              <w:spacing w:line="480" w:lineRule="auto"/>
              <w:textAlignment w:val="baseline"/>
              <w:rPr>
                <w:rFonts w:cs="Arial"/>
                <w:b/>
                <w:bCs/>
                <w:iCs/>
                <w:u w:val="single"/>
              </w:rPr>
            </w:pPr>
            <w:r w:rsidRPr="00213542">
              <w:rPr>
                <w:rFonts w:eastAsia="Arial Unicode MS" w:cs="Arial"/>
                <w:b/>
                <w:bCs/>
                <w:u w:val="single"/>
                <w:lang w:val="en-IN"/>
              </w:rPr>
              <w:t xml:space="preserve">Name of work:  </w:t>
            </w:r>
            <w:r w:rsidRPr="00213542">
              <w:rPr>
                <w:rFonts w:cs="Arial"/>
                <w:b/>
                <w:bCs/>
                <w:sz w:val="32"/>
                <w:szCs w:val="32"/>
                <w:u w:val="single"/>
              </w:rPr>
              <w:t xml:space="preserve"> </w:t>
            </w:r>
            <w:r w:rsidR="00AB081C" w:rsidRPr="00213542">
              <w:rPr>
                <w:rFonts w:cs="Arial"/>
                <w:b/>
                <w:bCs/>
                <w:u w:val="single"/>
              </w:rPr>
              <w:t>Renovation of 0</w:t>
            </w:r>
            <w:r w:rsidR="00213542" w:rsidRPr="00213542">
              <w:rPr>
                <w:rFonts w:cs="Arial"/>
                <w:b/>
                <w:bCs/>
                <w:u w:val="single"/>
              </w:rPr>
              <w:t>3</w:t>
            </w:r>
            <w:r w:rsidR="00AB081C" w:rsidRPr="00213542">
              <w:rPr>
                <w:rFonts w:cs="Arial"/>
                <w:b/>
                <w:bCs/>
                <w:u w:val="single"/>
              </w:rPr>
              <w:t xml:space="preserve"> Nos. Grade “A” flats</w:t>
            </w:r>
            <w:r w:rsidR="00241AF6" w:rsidRPr="00213542">
              <w:rPr>
                <w:rFonts w:cs="Arial"/>
                <w:b/>
                <w:bCs/>
                <w:u w:val="single"/>
              </w:rPr>
              <w:t xml:space="preserve"> </w:t>
            </w:r>
            <w:r w:rsidR="00AB081C" w:rsidRPr="00213542">
              <w:rPr>
                <w:rFonts w:cs="Arial"/>
                <w:b/>
                <w:bCs/>
                <w:u w:val="single"/>
              </w:rPr>
              <w:t xml:space="preserve">at RBI Officers Quarters, Gandhinagar, Jaipur </w:t>
            </w:r>
          </w:p>
          <w:p w14:paraId="5FF6ACE2" w14:textId="2F13D575" w:rsidR="007C6614" w:rsidRPr="00213542" w:rsidRDefault="007C6614"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Getting the approval of Make of material</w:t>
            </w:r>
            <w:r w:rsidR="00555279" w:rsidRPr="00213542">
              <w:rPr>
                <w:rFonts w:cs="Arial"/>
                <w:bCs/>
                <w:iCs/>
              </w:rPr>
              <w:t>/Color shade etc.</w:t>
            </w:r>
            <w:r w:rsidRPr="00213542">
              <w:rPr>
                <w:rFonts w:cs="Arial"/>
                <w:bCs/>
                <w:iCs/>
              </w:rPr>
              <w:t xml:space="preserve"> before start of work.</w:t>
            </w:r>
          </w:p>
          <w:p w14:paraId="15535357" w14:textId="77777777" w:rsidR="007C6614" w:rsidRPr="00213542" w:rsidRDefault="007C6614"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Covering the nearby area/adjacent fitting with poly-ethylene sheet/Masking tape (whichever is applicable)</w:t>
            </w:r>
          </w:p>
          <w:p w14:paraId="38B0E009" w14:textId="77777777" w:rsidR="0077659F" w:rsidRPr="00213542" w:rsidRDefault="0077659F"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Soft barricading of the area of work.</w:t>
            </w:r>
          </w:p>
          <w:p w14:paraId="748F9248" w14:textId="4781FCB1" w:rsidR="0077659F" w:rsidRPr="00213542" w:rsidRDefault="0077659F"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Segregation of the water supply and waste </w:t>
            </w:r>
            <w:r w:rsidR="00330E71" w:rsidRPr="00213542">
              <w:rPr>
                <w:rFonts w:cs="Arial"/>
                <w:bCs/>
                <w:iCs/>
              </w:rPr>
              <w:t>pipeline</w:t>
            </w:r>
            <w:r w:rsidRPr="00213542">
              <w:rPr>
                <w:rFonts w:cs="Arial"/>
                <w:bCs/>
                <w:iCs/>
              </w:rPr>
              <w:t xml:space="preserve"> before dismantling and demolition.</w:t>
            </w:r>
          </w:p>
          <w:p w14:paraId="42EBCC44" w14:textId="77777777" w:rsidR="0077659F" w:rsidRPr="00213542" w:rsidRDefault="0077659F"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Ensuring the main (permanent) electrical supply has been cut off.</w:t>
            </w:r>
          </w:p>
          <w:p w14:paraId="6B082D22" w14:textId="77777777" w:rsidR="0077659F" w:rsidRPr="00213542" w:rsidRDefault="0077659F"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Dismantling and stacking of the material at the designated place.</w:t>
            </w:r>
          </w:p>
          <w:p w14:paraId="33B868CA" w14:textId="3EA9C1C4" w:rsidR="00005D09" w:rsidRPr="00213542" w:rsidRDefault="00005D09"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Demolitions and disposal of the debris</w:t>
            </w:r>
            <w:r w:rsidR="0077659F" w:rsidRPr="00213542">
              <w:rPr>
                <w:rFonts w:cs="Arial"/>
                <w:bCs/>
                <w:iCs/>
              </w:rPr>
              <w:t xml:space="preserve"> as per schedule of quantities.</w:t>
            </w:r>
          </w:p>
          <w:p w14:paraId="117B46AF" w14:textId="3D008FE0" w:rsidR="00D76261" w:rsidRPr="00213542" w:rsidRDefault="00D76261"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Waterproofing work of the sunken portion of the WC, bathroom and wash area</w:t>
            </w:r>
          </w:p>
          <w:p w14:paraId="4498D58A" w14:textId="4B88F9A2" w:rsidR="0077659F" w:rsidRPr="00213542" w:rsidRDefault="0077659F"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Water supply work and soil and </w:t>
            </w:r>
            <w:r w:rsidR="00D76261" w:rsidRPr="00213542">
              <w:rPr>
                <w:rFonts w:cs="Arial"/>
                <w:bCs/>
                <w:iCs/>
              </w:rPr>
              <w:t>wastewater</w:t>
            </w:r>
            <w:r w:rsidRPr="00213542">
              <w:rPr>
                <w:rFonts w:cs="Arial"/>
                <w:bCs/>
                <w:iCs/>
              </w:rPr>
              <w:t xml:space="preserve"> work.</w:t>
            </w:r>
          </w:p>
          <w:p w14:paraId="3644E5E7" w14:textId="550170EE" w:rsidR="0077659F" w:rsidRPr="00213542" w:rsidRDefault="0077659F" w:rsidP="00E17617">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Testing of the supply and soil and </w:t>
            </w:r>
            <w:r w:rsidR="00D76261" w:rsidRPr="00213542">
              <w:rPr>
                <w:rFonts w:cs="Arial"/>
                <w:bCs/>
                <w:iCs/>
              </w:rPr>
              <w:t>wastewater</w:t>
            </w:r>
            <w:r w:rsidRPr="00213542">
              <w:rPr>
                <w:rFonts w:cs="Arial"/>
                <w:bCs/>
                <w:iCs/>
              </w:rPr>
              <w:t xml:space="preserve"> line for any leakage.</w:t>
            </w:r>
          </w:p>
          <w:p w14:paraId="0C348F6F" w14:textId="7F1A2371" w:rsidR="0077659F" w:rsidRPr="00213542" w:rsidRDefault="00D76261"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 </w:t>
            </w:r>
            <w:r w:rsidR="0077659F" w:rsidRPr="00213542">
              <w:rPr>
                <w:rFonts w:cs="Arial"/>
                <w:bCs/>
                <w:iCs/>
              </w:rPr>
              <w:t>Repair work to Concrete/plastered surface.</w:t>
            </w:r>
          </w:p>
          <w:p w14:paraId="576F57DC" w14:textId="60F1B950" w:rsidR="0077659F" w:rsidRPr="00213542" w:rsidRDefault="00D76261"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 </w:t>
            </w:r>
            <w:r w:rsidR="0077659F" w:rsidRPr="00213542">
              <w:rPr>
                <w:rFonts w:cs="Arial"/>
                <w:bCs/>
                <w:iCs/>
              </w:rPr>
              <w:t xml:space="preserve">Masonry work including brickwork, </w:t>
            </w:r>
            <w:r w:rsidRPr="00213542">
              <w:rPr>
                <w:rFonts w:cs="Arial"/>
                <w:bCs/>
                <w:iCs/>
              </w:rPr>
              <w:t xml:space="preserve">stone masonry, kitchen platform, wash basin counter windowsill </w:t>
            </w:r>
            <w:r w:rsidR="0077659F" w:rsidRPr="00213542">
              <w:rPr>
                <w:rFonts w:cs="Arial"/>
                <w:bCs/>
                <w:iCs/>
              </w:rPr>
              <w:t>plaster work, tile on wall and floor.</w:t>
            </w:r>
          </w:p>
          <w:p w14:paraId="301BC85D" w14:textId="5C99F032" w:rsidR="0077659F" w:rsidRPr="00213542" w:rsidRDefault="00D76261"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 </w:t>
            </w:r>
            <w:r w:rsidR="0077659F" w:rsidRPr="00213542">
              <w:rPr>
                <w:rFonts w:cs="Arial"/>
                <w:bCs/>
                <w:iCs/>
              </w:rPr>
              <w:t>Carpentry work for door</w:t>
            </w:r>
          </w:p>
          <w:p w14:paraId="69796EFB" w14:textId="53CB97F3" w:rsidR="0013154E" w:rsidRPr="00213542" w:rsidRDefault="00D76261" w:rsidP="00E17617">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 </w:t>
            </w:r>
            <w:r w:rsidR="00E17617" w:rsidRPr="00213542">
              <w:rPr>
                <w:rFonts w:cs="Arial"/>
                <w:bCs/>
                <w:iCs/>
              </w:rPr>
              <w:t>Floor mounted</w:t>
            </w:r>
            <w:r w:rsidRPr="00213542">
              <w:rPr>
                <w:rFonts w:cs="Arial"/>
                <w:bCs/>
                <w:iCs/>
              </w:rPr>
              <w:t xml:space="preserve"> </w:t>
            </w:r>
            <w:r w:rsidR="0013154E" w:rsidRPr="00213542">
              <w:rPr>
                <w:rFonts w:cs="Arial"/>
                <w:bCs/>
                <w:iCs/>
              </w:rPr>
              <w:t xml:space="preserve">WC, </w:t>
            </w:r>
            <w:r w:rsidRPr="00213542">
              <w:rPr>
                <w:rFonts w:cs="Arial"/>
                <w:bCs/>
                <w:iCs/>
              </w:rPr>
              <w:t xml:space="preserve">floor mounted single piece </w:t>
            </w:r>
            <w:r w:rsidR="003566FB" w:rsidRPr="00213542">
              <w:rPr>
                <w:rFonts w:cs="Arial"/>
                <w:bCs/>
                <w:iCs/>
              </w:rPr>
              <w:t>WC and</w:t>
            </w:r>
            <w:r w:rsidRPr="00213542">
              <w:rPr>
                <w:rFonts w:cs="Arial"/>
                <w:bCs/>
                <w:iCs/>
              </w:rPr>
              <w:t xml:space="preserve"> </w:t>
            </w:r>
            <w:r w:rsidR="0013154E" w:rsidRPr="00213542">
              <w:rPr>
                <w:rFonts w:cs="Arial"/>
                <w:bCs/>
                <w:iCs/>
              </w:rPr>
              <w:t>wash basin</w:t>
            </w:r>
            <w:r w:rsidR="008E74B4" w:rsidRPr="00213542">
              <w:rPr>
                <w:rFonts w:cs="Arial"/>
                <w:bCs/>
                <w:iCs/>
              </w:rPr>
              <w:t xml:space="preserve"> </w:t>
            </w:r>
            <w:r w:rsidR="0013154E" w:rsidRPr="00213542">
              <w:rPr>
                <w:rFonts w:cs="Arial"/>
                <w:bCs/>
                <w:iCs/>
              </w:rPr>
              <w:t>installation.</w:t>
            </w:r>
          </w:p>
          <w:p w14:paraId="72A3934F" w14:textId="77777777" w:rsidR="0013154E" w:rsidRPr="00213542" w:rsidRDefault="0013154E"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Fixing of all the faucets and accessories.</w:t>
            </w:r>
          </w:p>
          <w:p w14:paraId="08572EC5" w14:textId="77777777" w:rsidR="008E74B4" w:rsidRPr="00213542" w:rsidRDefault="008E74B4"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 Fixing all the hardware and accessories.</w:t>
            </w:r>
          </w:p>
          <w:p w14:paraId="13A9F2CB" w14:textId="09E7296F" w:rsidR="007C6614" w:rsidRPr="00213542" w:rsidRDefault="003566FB"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 xml:space="preserve"> </w:t>
            </w:r>
            <w:r w:rsidR="007C6614" w:rsidRPr="00213542">
              <w:rPr>
                <w:rFonts w:cs="Arial"/>
                <w:bCs/>
                <w:iCs/>
              </w:rPr>
              <w:t xml:space="preserve">Painting/coating of area considering all the items of work (such as </w:t>
            </w:r>
            <w:r w:rsidR="00136A6B" w:rsidRPr="00213542">
              <w:rPr>
                <w:rFonts w:cs="Arial"/>
                <w:bCs/>
                <w:iCs/>
              </w:rPr>
              <w:t>scraping, repair</w:t>
            </w:r>
            <w:r w:rsidR="007C6614" w:rsidRPr="00213542">
              <w:rPr>
                <w:rFonts w:cs="Arial"/>
                <w:bCs/>
                <w:iCs/>
              </w:rPr>
              <w:t>, primer, putty and paint)</w:t>
            </w:r>
          </w:p>
          <w:p w14:paraId="79D40433" w14:textId="77777777" w:rsidR="007C6614" w:rsidRPr="00213542" w:rsidRDefault="007C6614"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Cleaning the area including floor, or any other fitting.</w:t>
            </w:r>
          </w:p>
          <w:p w14:paraId="55B20A0B" w14:textId="539860E2" w:rsidR="008E74B4" w:rsidRPr="00213542" w:rsidRDefault="00213542" w:rsidP="00D76261">
            <w:pPr>
              <w:pStyle w:val="ListParagraph"/>
              <w:widowControl w:val="0"/>
              <w:numPr>
                <w:ilvl w:val="0"/>
                <w:numId w:val="11"/>
              </w:numPr>
              <w:adjustRightInd w:val="0"/>
              <w:spacing w:line="480" w:lineRule="auto"/>
              <w:jc w:val="both"/>
              <w:textAlignment w:val="baseline"/>
              <w:rPr>
                <w:rFonts w:cs="Arial"/>
                <w:bCs/>
                <w:iCs/>
              </w:rPr>
            </w:pPr>
            <w:r>
              <w:rPr>
                <w:rFonts w:cs="Arial"/>
                <w:bCs/>
                <w:iCs/>
                <w:color w:val="FF0000"/>
              </w:rPr>
              <w:lastRenderedPageBreak/>
              <w:t xml:space="preserve"> </w:t>
            </w:r>
            <w:r w:rsidR="007C6614" w:rsidRPr="00213542">
              <w:rPr>
                <w:rFonts w:cs="Arial"/>
                <w:bCs/>
                <w:iCs/>
              </w:rPr>
              <w:t>Carry out the items of work in proper sequence as mentioned in BOQ/manufactures specifications/as per instruction of engineer in charge</w:t>
            </w:r>
            <w:r w:rsidR="008E74B4" w:rsidRPr="00213542">
              <w:rPr>
                <w:rFonts w:cs="Arial"/>
                <w:bCs/>
                <w:iCs/>
              </w:rPr>
              <w:t>.</w:t>
            </w:r>
          </w:p>
          <w:p w14:paraId="2A382908" w14:textId="77777777" w:rsidR="007C6614" w:rsidRPr="00213542" w:rsidRDefault="007C6614" w:rsidP="00D76261">
            <w:pPr>
              <w:pStyle w:val="ListParagraph"/>
              <w:widowControl w:val="0"/>
              <w:numPr>
                <w:ilvl w:val="0"/>
                <w:numId w:val="11"/>
              </w:numPr>
              <w:adjustRightInd w:val="0"/>
              <w:spacing w:line="480" w:lineRule="auto"/>
              <w:jc w:val="both"/>
              <w:textAlignment w:val="baseline"/>
              <w:rPr>
                <w:rFonts w:cs="Arial"/>
                <w:bCs/>
                <w:iCs/>
              </w:rPr>
            </w:pPr>
            <w:r w:rsidRPr="00213542">
              <w:rPr>
                <w:rFonts w:cs="Arial"/>
                <w:bCs/>
                <w:iCs/>
              </w:rPr>
              <w:t>Disposing off the debris/demolished item of work.</w:t>
            </w:r>
          </w:p>
          <w:p w14:paraId="291BF57B" w14:textId="77777777" w:rsidR="00A6056D" w:rsidRPr="00213542" w:rsidRDefault="008E74B4" w:rsidP="00D76261">
            <w:pPr>
              <w:widowControl w:val="0"/>
              <w:adjustRightInd w:val="0"/>
              <w:spacing w:line="480" w:lineRule="auto"/>
              <w:ind w:left="360"/>
              <w:jc w:val="both"/>
              <w:textAlignment w:val="baseline"/>
              <w:rPr>
                <w:rFonts w:cs="Arial"/>
                <w:b/>
                <w:iCs/>
                <w:sz w:val="28"/>
                <w:szCs w:val="28"/>
                <w:u w:val="single"/>
              </w:rPr>
            </w:pPr>
            <w:r w:rsidRPr="00213542">
              <w:rPr>
                <w:rFonts w:cs="Arial"/>
                <w:b/>
                <w:iCs/>
                <w:sz w:val="28"/>
                <w:szCs w:val="28"/>
                <w:u w:val="single"/>
              </w:rPr>
              <w:t xml:space="preserve">Note: - </w:t>
            </w:r>
          </w:p>
          <w:p w14:paraId="32B8FE25" w14:textId="609A0224" w:rsidR="00A6056D" w:rsidRPr="00213542" w:rsidRDefault="008E74B4" w:rsidP="00A6056D">
            <w:pPr>
              <w:pStyle w:val="ListParagraph"/>
              <w:widowControl w:val="0"/>
              <w:numPr>
                <w:ilvl w:val="6"/>
                <w:numId w:val="38"/>
              </w:numPr>
              <w:adjustRightInd w:val="0"/>
              <w:spacing w:line="480" w:lineRule="auto"/>
              <w:ind w:left="846"/>
              <w:jc w:val="both"/>
              <w:textAlignment w:val="baseline"/>
              <w:rPr>
                <w:rFonts w:cs="Arial"/>
                <w:bCs/>
                <w:iCs/>
              </w:rPr>
            </w:pPr>
            <w:r w:rsidRPr="00213542">
              <w:rPr>
                <w:rFonts w:cs="Arial"/>
                <w:bCs/>
                <w:iCs/>
              </w:rPr>
              <w:t xml:space="preserve">Mentioned above is the tentative sequence of work. </w:t>
            </w:r>
            <w:r w:rsidR="00330E71" w:rsidRPr="00213542">
              <w:rPr>
                <w:rFonts w:cs="Arial"/>
                <w:bCs/>
                <w:iCs/>
              </w:rPr>
              <w:t>Vendors</w:t>
            </w:r>
            <w:r w:rsidRPr="00213542">
              <w:rPr>
                <w:rFonts w:cs="Arial"/>
                <w:bCs/>
                <w:iCs/>
              </w:rPr>
              <w:t xml:space="preserve"> need to assess the best possible way in which he can complete the work ensuring proper safety, work with best quality standard of each item of work and completing the work on or before the schedule date of completion.</w:t>
            </w:r>
          </w:p>
          <w:p w14:paraId="33F3D167" w14:textId="742B263C" w:rsidR="008E74B4" w:rsidRPr="00213542" w:rsidRDefault="008E74B4" w:rsidP="00A6056D">
            <w:pPr>
              <w:pStyle w:val="ListParagraph"/>
              <w:widowControl w:val="0"/>
              <w:numPr>
                <w:ilvl w:val="6"/>
                <w:numId w:val="38"/>
              </w:numPr>
              <w:adjustRightInd w:val="0"/>
              <w:spacing w:line="480" w:lineRule="auto"/>
              <w:ind w:left="846"/>
              <w:jc w:val="both"/>
              <w:textAlignment w:val="baseline"/>
              <w:rPr>
                <w:rFonts w:cs="Arial"/>
                <w:bCs/>
                <w:iCs/>
              </w:rPr>
            </w:pPr>
            <w:r w:rsidRPr="00213542">
              <w:rPr>
                <w:rFonts w:cs="Arial"/>
                <w:bCs/>
                <w:iCs/>
              </w:rPr>
              <w:t xml:space="preserve">Basic price of the material is the cost of one unit of </w:t>
            </w:r>
            <w:r w:rsidR="00B411B6" w:rsidRPr="00213542">
              <w:rPr>
                <w:rFonts w:cs="Arial"/>
                <w:bCs/>
                <w:iCs/>
              </w:rPr>
              <w:t>material</w:t>
            </w:r>
            <w:r w:rsidRPr="00213542">
              <w:rPr>
                <w:rFonts w:cs="Arial"/>
                <w:bCs/>
                <w:iCs/>
              </w:rPr>
              <w:t xml:space="preserve"> without GST, transportation or any </w:t>
            </w:r>
            <w:r w:rsidR="00227B63" w:rsidRPr="00213542">
              <w:rPr>
                <w:rFonts w:cs="Arial"/>
                <w:bCs/>
                <w:iCs/>
              </w:rPr>
              <w:t xml:space="preserve">other </w:t>
            </w:r>
            <w:r w:rsidR="00330E71" w:rsidRPr="00213542">
              <w:rPr>
                <w:rFonts w:cs="Arial"/>
                <w:bCs/>
                <w:iCs/>
              </w:rPr>
              <w:t>overhead.</w:t>
            </w:r>
          </w:p>
          <w:p w14:paraId="2BB5283F" w14:textId="77777777" w:rsidR="00005D09" w:rsidRPr="00213542" w:rsidRDefault="00005D09" w:rsidP="008E74B4">
            <w:pPr>
              <w:widowControl w:val="0"/>
              <w:adjustRightInd w:val="0"/>
              <w:spacing w:line="360" w:lineRule="auto"/>
              <w:jc w:val="both"/>
              <w:textAlignment w:val="baseline"/>
              <w:rPr>
                <w:rFonts w:cs="Arial"/>
                <w:bCs/>
                <w:iCs/>
              </w:rPr>
            </w:pPr>
          </w:p>
          <w:p w14:paraId="5FD5CBD5" w14:textId="77777777" w:rsidR="007C6614" w:rsidRPr="00213542" w:rsidRDefault="007C6614" w:rsidP="007C6614">
            <w:pPr>
              <w:widowControl w:val="0"/>
              <w:adjustRightInd w:val="0"/>
              <w:spacing w:line="360" w:lineRule="auto"/>
              <w:jc w:val="center"/>
              <w:textAlignment w:val="baseline"/>
              <w:rPr>
                <w:rFonts w:ascii="Arial" w:hAnsi="Arial" w:cs="Arial"/>
                <w:b/>
                <w:iCs/>
                <w:u w:val="single"/>
              </w:rPr>
            </w:pPr>
            <w:r w:rsidRPr="00213542">
              <w:rPr>
                <w:rFonts w:ascii="Arial" w:hAnsi="Arial" w:cs="Arial"/>
                <w:b/>
                <w:iCs/>
                <w:u w:val="single"/>
              </w:rPr>
              <w:t>Approved Make of Material</w:t>
            </w:r>
          </w:p>
          <w:p w14:paraId="27F98724" w14:textId="615CEDCB" w:rsidR="00005D09" w:rsidRPr="00213542" w:rsidRDefault="007C6614" w:rsidP="003D0278">
            <w:pPr>
              <w:pStyle w:val="ListParagraph"/>
              <w:widowControl w:val="0"/>
              <w:adjustRightInd w:val="0"/>
              <w:spacing w:line="360" w:lineRule="auto"/>
              <w:ind w:right="141"/>
              <w:jc w:val="both"/>
              <w:textAlignment w:val="baseline"/>
              <w:rPr>
                <w:rFonts w:cs="Arial"/>
                <w:bCs/>
                <w:iCs/>
              </w:rPr>
            </w:pPr>
            <w:r w:rsidRPr="00213542">
              <w:rPr>
                <w:rFonts w:cs="Arial"/>
                <w:b/>
              </w:rPr>
              <w:t>Note:</w:t>
            </w:r>
            <w:r w:rsidR="007A3694" w:rsidRPr="00213542">
              <w:rPr>
                <w:rFonts w:cs="Arial"/>
              </w:rPr>
              <w:t xml:space="preserve"> </w:t>
            </w:r>
            <w:r w:rsidRPr="00213542">
              <w:rPr>
                <w:rFonts w:cs="Arial"/>
                <w:bCs/>
                <w:iCs/>
              </w:rPr>
              <w:t>The contractor shall use materials of any on</w:t>
            </w:r>
            <w:r w:rsidR="00DA13A9" w:rsidRPr="00213542">
              <w:rPr>
                <w:rFonts w:cs="Arial"/>
                <w:bCs/>
                <w:iCs/>
              </w:rPr>
              <w:t>e of the brands listed below. If any one of the brand is not available or there is discrepancy in the required specifications and availability</w:t>
            </w:r>
            <w:r w:rsidR="007A3694" w:rsidRPr="00213542">
              <w:rPr>
                <w:rFonts w:cs="Arial"/>
                <w:bCs/>
                <w:iCs/>
              </w:rPr>
              <w:t xml:space="preserve">, contractor </w:t>
            </w:r>
            <w:r w:rsidR="00A6056D" w:rsidRPr="00213542">
              <w:rPr>
                <w:rFonts w:cs="Arial"/>
                <w:bCs/>
                <w:iCs/>
              </w:rPr>
              <w:t>need to inform the Bank and if required, he may</w:t>
            </w:r>
            <w:r w:rsidR="007A3694" w:rsidRPr="00213542">
              <w:rPr>
                <w:rFonts w:cs="Arial"/>
                <w:bCs/>
                <w:iCs/>
              </w:rPr>
              <w:t xml:space="preserve"> propose to use </w:t>
            </w:r>
            <w:r w:rsidRPr="00213542">
              <w:rPr>
                <w:rFonts w:cs="Arial"/>
                <w:bCs/>
                <w:iCs/>
              </w:rPr>
              <w:t>any other equivalent brand having BIS/ISI marking</w:t>
            </w:r>
            <w:r w:rsidR="007A3694" w:rsidRPr="00213542">
              <w:rPr>
                <w:rFonts w:cs="Arial"/>
                <w:bCs/>
                <w:iCs/>
              </w:rPr>
              <w:t xml:space="preserve"> and having required specifications</w:t>
            </w:r>
            <w:r w:rsidR="008E74B4" w:rsidRPr="00213542">
              <w:rPr>
                <w:rFonts w:cs="Arial"/>
                <w:bCs/>
                <w:iCs/>
              </w:rPr>
              <w:t xml:space="preserve"> with same basic </w:t>
            </w:r>
            <w:r w:rsidR="00B411B6" w:rsidRPr="00213542">
              <w:rPr>
                <w:rFonts w:cs="Arial"/>
                <w:bCs/>
                <w:iCs/>
              </w:rPr>
              <w:t>price with</w:t>
            </w:r>
            <w:r w:rsidRPr="00213542">
              <w:rPr>
                <w:rFonts w:cs="Arial"/>
                <w:bCs/>
                <w:iCs/>
              </w:rPr>
              <w:t xml:space="preserve"> the approval of the Engineer-in-Charge.</w:t>
            </w:r>
          </w:p>
          <w:tbl>
            <w:tblPr>
              <w:tblpPr w:leftFromText="180" w:rightFromText="18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001"/>
              <w:gridCol w:w="5514"/>
            </w:tblGrid>
            <w:tr w:rsidR="00213542" w:rsidRPr="00213542" w14:paraId="0CBC97E3" w14:textId="77777777" w:rsidTr="003D0278">
              <w:tc>
                <w:tcPr>
                  <w:tcW w:w="672" w:type="dxa"/>
                </w:tcPr>
                <w:p w14:paraId="2AC244F9" w14:textId="77777777" w:rsidR="00BE2367" w:rsidRPr="00213542" w:rsidRDefault="00BE2367" w:rsidP="003D0278">
                  <w:pPr>
                    <w:spacing w:line="360" w:lineRule="auto"/>
                    <w:jc w:val="center"/>
                    <w:rPr>
                      <w:rFonts w:ascii="Arial" w:hAnsi="Arial" w:cs="Arial"/>
                      <w:b/>
                    </w:rPr>
                  </w:pPr>
                  <w:r w:rsidRPr="00213542">
                    <w:rPr>
                      <w:rFonts w:ascii="Arial" w:hAnsi="Arial" w:cs="Arial"/>
                      <w:b/>
                    </w:rPr>
                    <w:t>S no</w:t>
                  </w:r>
                </w:p>
              </w:tc>
              <w:tc>
                <w:tcPr>
                  <w:tcW w:w="4001" w:type="dxa"/>
                </w:tcPr>
                <w:p w14:paraId="79DCD693" w14:textId="77777777" w:rsidR="00BE2367" w:rsidRPr="00213542" w:rsidRDefault="00BE2367" w:rsidP="003D0278">
                  <w:pPr>
                    <w:spacing w:line="360" w:lineRule="auto"/>
                    <w:jc w:val="center"/>
                    <w:rPr>
                      <w:rFonts w:ascii="Arial" w:hAnsi="Arial" w:cs="Arial"/>
                      <w:b/>
                    </w:rPr>
                  </w:pPr>
                  <w:r w:rsidRPr="00213542">
                    <w:rPr>
                      <w:rFonts w:ascii="Arial" w:hAnsi="Arial" w:cs="Arial"/>
                      <w:b/>
                    </w:rPr>
                    <w:t>Material</w:t>
                  </w:r>
                </w:p>
              </w:tc>
              <w:tc>
                <w:tcPr>
                  <w:tcW w:w="5514" w:type="dxa"/>
                </w:tcPr>
                <w:p w14:paraId="2820C89B" w14:textId="77777777" w:rsidR="00BE2367" w:rsidRPr="00213542" w:rsidRDefault="00BE2367" w:rsidP="003D0278">
                  <w:pPr>
                    <w:spacing w:line="360" w:lineRule="auto"/>
                    <w:jc w:val="center"/>
                    <w:rPr>
                      <w:rFonts w:ascii="Arial" w:hAnsi="Arial" w:cs="Arial"/>
                      <w:b/>
                    </w:rPr>
                  </w:pPr>
                  <w:r w:rsidRPr="00213542">
                    <w:rPr>
                      <w:rFonts w:ascii="Arial" w:hAnsi="Arial" w:cs="Arial"/>
                      <w:b/>
                    </w:rPr>
                    <w:t>Make</w:t>
                  </w:r>
                </w:p>
              </w:tc>
            </w:tr>
            <w:tr w:rsidR="00CD0878" w:rsidRPr="00CD0878" w14:paraId="15C60521" w14:textId="77777777" w:rsidTr="003D0278">
              <w:tc>
                <w:tcPr>
                  <w:tcW w:w="672" w:type="dxa"/>
                </w:tcPr>
                <w:p w14:paraId="3A1B8E12" w14:textId="77777777" w:rsidR="006B79A6" w:rsidRPr="00213542" w:rsidRDefault="003D0278" w:rsidP="003D0278">
                  <w:pPr>
                    <w:spacing w:line="360" w:lineRule="auto"/>
                    <w:jc w:val="both"/>
                    <w:rPr>
                      <w:rFonts w:ascii="Arial" w:hAnsi="Arial" w:cs="Arial"/>
                      <w:bCs/>
                    </w:rPr>
                  </w:pPr>
                  <w:r w:rsidRPr="00213542">
                    <w:rPr>
                      <w:rFonts w:ascii="Arial" w:hAnsi="Arial" w:cs="Arial"/>
                      <w:bCs/>
                    </w:rPr>
                    <w:t>1</w:t>
                  </w:r>
                </w:p>
              </w:tc>
              <w:tc>
                <w:tcPr>
                  <w:tcW w:w="4001" w:type="dxa"/>
                </w:tcPr>
                <w:p w14:paraId="4E2621A1" w14:textId="7FCF599B" w:rsidR="006B79A6" w:rsidRPr="00213542" w:rsidRDefault="006B79A6" w:rsidP="003D0278">
                  <w:pPr>
                    <w:spacing w:line="360" w:lineRule="auto"/>
                    <w:jc w:val="both"/>
                    <w:rPr>
                      <w:rFonts w:ascii="Arial" w:hAnsi="Arial" w:cs="Arial"/>
                      <w:bCs/>
                    </w:rPr>
                  </w:pPr>
                  <w:r w:rsidRPr="00213542">
                    <w:rPr>
                      <w:rFonts w:ascii="Arial" w:hAnsi="Arial" w:cs="Arial"/>
                      <w:bCs/>
                    </w:rPr>
                    <w:t xml:space="preserve">Cement </w:t>
                  </w:r>
                  <w:r w:rsidR="00A6056D" w:rsidRPr="00213542">
                    <w:rPr>
                      <w:rFonts w:ascii="Arial" w:hAnsi="Arial" w:cs="Arial"/>
                      <w:bCs/>
                    </w:rPr>
                    <w:t>(OPC</w:t>
                  </w:r>
                  <w:r w:rsidRPr="00213542">
                    <w:rPr>
                      <w:rFonts w:ascii="Arial" w:hAnsi="Arial" w:cs="Arial"/>
                      <w:bCs/>
                    </w:rPr>
                    <w:t>-43 Grade)</w:t>
                  </w:r>
                </w:p>
              </w:tc>
              <w:tc>
                <w:tcPr>
                  <w:tcW w:w="5514" w:type="dxa"/>
                </w:tcPr>
                <w:p w14:paraId="27E4F635" w14:textId="77777777" w:rsidR="006B79A6" w:rsidRPr="00213542" w:rsidRDefault="006B79A6" w:rsidP="003D0278">
                  <w:pPr>
                    <w:spacing w:line="360" w:lineRule="auto"/>
                    <w:jc w:val="both"/>
                    <w:rPr>
                      <w:rFonts w:ascii="Arial" w:hAnsi="Arial" w:cs="Arial"/>
                      <w:bCs/>
                    </w:rPr>
                  </w:pPr>
                  <w:r w:rsidRPr="00213542">
                    <w:rPr>
                      <w:rFonts w:ascii="Arial" w:hAnsi="Arial" w:cs="Arial"/>
                      <w:bCs/>
                    </w:rPr>
                    <w:t>Ultratech, Ambuja, ACC or approved equivalent</w:t>
                  </w:r>
                </w:p>
              </w:tc>
            </w:tr>
            <w:tr w:rsidR="00CD0878" w:rsidRPr="00CD0878" w14:paraId="2310B22D" w14:textId="77777777" w:rsidTr="003D0278">
              <w:tc>
                <w:tcPr>
                  <w:tcW w:w="672" w:type="dxa"/>
                </w:tcPr>
                <w:p w14:paraId="68BF8D77" w14:textId="77777777" w:rsidR="006B79A6" w:rsidRPr="00213542" w:rsidRDefault="003D0278" w:rsidP="003D0278">
                  <w:pPr>
                    <w:spacing w:line="360" w:lineRule="auto"/>
                    <w:jc w:val="both"/>
                    <w:rPr>
                      <w:rFonts w:ascii="Arial" w:hAnsi="Arial" w:cs="Arial"/>
                      <w:bCs/>
                    </w:rPr>
                  </w:pPr>
                  <w:r w:rsidRPr="00213542">
                    <w:rPr>
                      <w:rFonts w:ascii="Arial" w:hAnsi="Arial" w:cs="Arial"/>
                      <w:bCs/>
                    </w:rPr>
                    <w:t>2</w:t>
                  </w:r>
                </w:p>
              </w:tc>
              <w:tc>
                <w:tcPr>
                  <w:tcW w:w="4001" w:type="dxa"/>
                </w:tcPr>
                <w:p w14:paraId="17A2FD34" w14:textId="1CC1BAF5" w:rsidR="006B79A6" w:rsidRPr="00213542" w:rsidRDefault="006B79A6" w:rsidP="003D0278">
                  <w:pPr>
                    <w:spacing w:line="360" w:lineRule="auto"/>
                    <w:rPr>
                      <w:rFonts w:ascii="Arial" w:hAnsi="Arial" w:cs="Arial"/>
                      <w:bCs/>
                    </w:rPr>
                  </w:pPr>
                  <w:r w:rsidRPr="00213542">
                    <w:rPr>
                      <w:rFonts w:ascii="Arial" w:hAnsi="Arial" w:cs="Arial"/>
                      <w:bCs/>
                    </w:rPr>
                    <w:t>Tile Adhesive</w:t>
                  </w:r>
                  <w:r w:rsidR="00330E71" w:rsidRPr="00213542">
                    <w:rPr>
                      <w:rFonts w:ascii="Arial" w:hAnsi="Arial" w:cs="Arial"/>
                      <w:bCs/>
                    </w:rPr>
                    <w:t>/ admixtures</w:t>
                  </w:r>
                  <w:r w:rsidRPr="00213542">
                    <w:rPr>
                      <w:rFonts w:ascii="Arial" w:hAnsi="Arial" w:cs="Arial"/>
                      <w:bCs/>
                    </w:rPr>
                    <w:t>/ grout/ bonding agent/waterproofing compound</w:t>
                  </w:r>
                </w:p>
              </w:tc>
              <w:tc>
                <w:tcPr>
                  <w:tcW w:w="5514" w:type="dxa"/>
                </w:tcPr>
                <w:p w14:paraId="62D867BD" w14:textId="77777777" w:rsidR="006B79A6" w:rsidRPr="00213542" w:rsidRDefault="006B79A6" w:rsidP="003D0278">
                  <w:pPr>
                    <w:spacing w:line="360" w:lineRule="auto"/>
                    <w:jc w:val="both"/>
                    <w:rPr>
                      <w:rFonts w:ascii="Arial" w:hAnsi="Arial" w:cs="Arial"/>
                      <w:bCs/>
                    </w:rPr>
                  </w:pPr>
                  <w:r w:rsidRPr="00213542">
                    <w:rPr>
                      <w:rFonts w:ascii="Arial" w:hAnsi="Arial" w:cs="Arial"/>
                      <w:bCs/>
                    </w:rPr>
                    <w:t>BASF/</w:t>
                  </w:r>
                  <w:proofErr w:type="spellStart"/>
                  <w:r w:rsidRPr="00213542">
                    <w:rPr>
                      <w:rFonts w:ascii="Arial" w:hAnsi="Arial" w:cs="Arial"/>
                      <w:bCs/>
                    </w:rPr>
                    <w:t>Fosroc</w:t>
                  </w:r>
                  <w:proofErr w:type="spellEnd"/>
                  <w:r w:rsidRPr="00213542">
                    <w:rPr>
                      <w:rFonts w:ascii="Arial" w:hAnsi="Arial" w:cs="Arial"/>
                      <w:bCs/>
                    </w:rPr>
                    <w:t>/</w:t>
                  </w:r>
                  <w:proofErr w:type="spellStart"/>
                  <w:r w:rsidRPr="00213542">
                    <w:rPr>
                      <w:rFonts w:ascii="Arial" w:hAnsi="Arial" w:cs="Arial"/>
                      <w:bCs/>
                    </w:rPr>
                    <w:t>PIdilite</w:t>
                  </w:r>
                  <w:proofErr w:type="spellEnd"/>
                  <w:r w:rsidRPr="00213542">
                    <w:rPr>
                      <w:rFonts w:ascii="Arial" w:hAnsi="Arial" w:cs="Arial"/>
                      <w:bCs/>
                    </w:rPr>
                    <w:t>/Ultratech/</w:t>
                  </w:r>
                  <w:proofErr w:type="spellStart"/>
                  <w:r w:rsidR="00C72B6C" w:rsidRPr="00213542">
                    <w:rPr>
                      <w:rFonts w:ascii="Arial" w:hAnsi="Arial" w:cs="Arial"/>
                      <w:bCs/>
                    </w:rPr>
                    <w:t>Sica</w:t>
                  </w:r>
                  <w:proofErr w:type="spellEnd"/>
                  <w:r w:rsidR="00C72B6C" w:rsidRPr="00213542">
                    <w:rPr>
                      <w:rFonts w:ascii="Arial" w:hAnsi="Arial" w:cs="Arial"/>
                      <w:bCs/>
                    </w:rPr>
                    <w:t>/</w:t>
                  </w:r>
                  <w:r w:rsidRPr="00213542">
                    <w:rPr>
                      <w:rFonts w:ascii="Arial" w:hAnsi="Arial" w:cs="Arial"/>
                      <w:bCs/>
                    </w:rPr>
                    <w:t>Asian or approved equivalent</w:t>
                  </w:r>
                </w:p>
              </w:tc>
            </w:tr>
            <w:tr w:rsidR="00CD0878" w:rsidRPr="00CD0878" w14:paraId="557FFD90" w14:textId="77777777" w:rsidTr="003D0278">
              <w:tc>
                <w:tcPr>
                  <w:tcW w:w="672" w:type="dxa"/>
                </w:tcPr>
                <w:p w14:paraId="52902D22" w14:textId="77777777" w:rsidR="006B79A6" w:rsidRPr="00213542" w:rsidRDefault="003D0278" w:rsidP="003D0278">
                  <w:pPr>
                    <w:spacing w:line="360" w:lineRule="auto"/>
                    <w:jc w:val="both"/>
                    <w:rPr>
                      <w:rFonts w:ascii="Arial" w:hAnsi="Arial" w:cs="Arial"/>
                      <w:bCs/>
                    </w:rPr>
                  </w:pPr>
                  <w:r w:rsidRPr="00213542">
                    <w:rPr>
                      <w:rFonts w:ascii="Arial" w:hAnsi="Arial" w:cs="Arial"/>
                      <w:bCs/>
                    </w:rPr>
                    <w:t>3</w:t>
                  </w:r>
                </w:p>
              </w:tc>
              <w:tc>
                <w:tcPr>
                  <w:tcW w:w="4001" w:type="dxa"/>
                </w:tcPr>
                <w:p w14:paraId="00204174" w14:textId="7DCD2567" w:rsidR="006B79A6" w:rsidRPr="00213542" w:rsidRDefault="006B79A6" w:rsidP="003D0278">
                  <w:pPr>
                    <w:spacing w:line="360" w:lineRule="auto"/>
                    <w:jc w:val="both"/>
                    <w:rPr>
                      <w:rFonts w:ascii="Arial" w:hAnsi="Arial" w:cs="Arial"/>
                      <w:bCs/>
                    </w:rPr>
                  </w:pPr>
                  <w:r w:rsidRPr="00213542">
                    <w:rPr>
                      <w:rFonts w:ascii="Arial" w:hAnsi="Arial" w:cs="Arial"/>
                      <w:bCs/>
                    </w:rPr>
                    <w:t xml:space="preserve">Tiles </w:t>
                  </w:r>
                  <w:r w:rsidR="00A6056D" w:rsidRPr="00213542">
                    <w:rPr>
                      <w:rFonts w:ascii="Arial" w:hAnsi="Arial" w:cs="Arial"/>
                      <w:bCs/>
                    </w:rPr>
                    <w:t>(GVT</w:t>
                  </w:r>
                  <w:r w:rsidRPr="00213542">
                    <w:rPr>
                      <w:rFonts w:ascii="Arial" w:hAnsi="Arial" w:cs="Arial"/>
                      <w:bCs/>
                    </w:rPr>
                    <w:t>/Full Body/Double charge)</w:t>
                  </w:r>
                </w:p>
              </w:tc>
              <w:tc>
                <w:tcPr>
                  <w:tcW w:w="5514" w:type="dxa"/>
                </w:tcPr>
                <w:p w14:paraId="707BB948" w14:textId="0DBF5F4F" w:rsidR="006B79A6" w:rsidRPr="00213542" w:rsidRDefault="006B79A6" w:rsidP="003D0278">
                  <w:pPr>
                    <w:spacing w:line="360" w:lineRule="auto"/>
                    <w:jc w:val="both"/>
                    <w:rPr>
                      <w:rFonts w:ascii="Arial" w:hAnsi="Arial" w:cs="Arial"/>
                      <w:bCs/>
                    </w:rPr>
                  </w:pPr>
                  <w:proofErr w:type="spellStart"/>
                  <w:r w:rsidRPr="00213542">
                    <w:rPr>
                      <w:rFonts w:ascii="Arial" w:hAnsi="Arial" w:cs="Arial"/>
                      <w:bCs/>
                    </w:rPr>
                    <w:t>Somany</w:t>
                  </w:r>
                  <w:proofErr w:type="spellEnd"/>
                  <w:r w:rsidRPr="00213542">
                    <w:rPr>
                      <w:rFonts w:ascii="Arial" w:hAnsi="Arial" w:cs="Arial"/>
                      <w:bCs/>
                    </w:rPr>
                    <w:t>/ HR Johnson/</w:t>
                  </w:r>
                  <w:proofErr w:type="spellStart"/>
                  <w:r w:rsidRPr="00213542">
                    <w:rPr>
                      <w:rFonts w:ascii="Arial" w:hAnsi="Arial" w:cs="Arial"/>
                      <w:bCs/>
                    </w:rPr>
                    <w:t>Kajaria</w:t>
                  </w:r>
                  <w:proofErr w:type="spellEnd"/>
                  <w:r w:rsidRPr="00213542">
                    <w:rPr>
                      <w:rFonts w:ascii="Arial" w:hAnsi="Arial" w:cs="Arial"/>
                      <w:bCs/>
                    </w:rPr>
                    <w:t>/</w:t>
                  </w:r>
                  <w:proofErr w:type="spellStart"/>
                  <w:r w:rsidRPr="00213542">
                    <w:rPr>
                      <w:rFonts w:ascii="Arial" w:hAnsi="Arial" w:cs="Arial"/>
                      <w:bCs/>
                    </w:rPr>
                    <w:t>Nitco</w:t>
                  </w:r>
                  <w:proofErr w:type="spellEnd"/>
                  <w:r w:rsidR="00D76261" w:rsidRPr="00213542">
                    <w:rPr>
                      <w:rFonts w:ascii="Arial" w:hAnsi="Arial" w:cs="Arial"/>
                      <w:bCs/>
                    </w:rPr>
                    <w:t xml:space="preserve"> </w:t>
                  </w:r>
                  <w:r w:rsidRPr="00213542">
                    <w:rPr>
                      <w:rFonts w:ascii="Arial" w:hAnsi="Arial" w:cs="Arial"/>
                      <w:bCs/>
                    </w:rPr>
                    <w:t xml:space="preserve"> or approved equivalent</w:t>
                  </w:r>
                </w:p>
              </w:tc>
            </w:tr>
            <w:tr w:rsidR="00CD0878" w:rsidRPr="00CD0878" w14:paraId="0486132A" w14:textId="77777777" w:rsidTr="003D0278">
              <w:tc>
                <w:tcPr>
                  <w:tcW w:w="672" w:type="dxa"/>
                </w:tcPr>
                <w:p w14:paraId="2A2F4FA9" w14:textId="77777777" w:rsidR="006B79A6" w:rsidRPr="00213542" w:rsidRDefault="003D0278" w:rsidP="003D0278">
                  <w:pPr>
                    <w:spacing w:line="360" w:lineRule="auto"/>
                    <w:jc w:val="both"/>
                    <w:rPr>
                      <w:rFonts w:ascii="Arial" w:hAnsi="Arial" w:cs="Arial"/>
                      <w:bCs/>
                    </w:rPr>
                  </w:pPr>
                  <w:r w:rsidRPr="00213542">
                    <w:rPr>
                      <w:rFonts w:ascii="Arial" w:hAnsi="Arial" w:cs="Arial"/>
                      <w:bCs/>
                    </w:rPr>
                    <w:t>4</w:t>
                  </w:r>
                </w:p>
              </w:tc>
              <w:tc>
                <w:tcPr>
                  <w:tcW w:w="4001" w:type="dxa"/>
                </w:tcPr>
                <w:p w14:paraId="740FD1C5" w14:textId="77777777" w:rsidR="006B79A6" w:rsidRPr="00213542" w:rsidRDefault="006B79A6" w:rsidP="003D0278">
                  <w:pPr>
                    <w:spacing w:line="360" w:lineRule="auto"/>
                    <w:jc w:val="both"/>
                    <w:rPr>
                      <w:rFonts w:ascii="Arial" w:hAnsi="Arial" w:cs="Arial"/>
                      <w:bCs/>
                    </w:rPr>
                  </w:pPr>
                  <w:r w:rsidRPr="00213542">
                    <w:rPr>
                      <w:rFonts w:ascii="Arial" w:hAnsi="Arial" w:cs="Arial"/>
                      <w:bCs/>
                    </w:rPr>
                    <w:t>Vitreous China ware</w:t>
                  </w:r>
                </w:p>
              </w:tc>
              <w:tc>
                <w:tcPr>
                  <w:tcW w:w="5514" w:type="dxa"/>
                </w:tcPr>
                <w:p w14:paraId="1DEF686E" w14:textId="77777777" w:rsidR="006B79A6" w:rsidRPr="00213542" w:rsidRDefault="006B79A6" w:rsidP="003D0278">
                  <w:pPr>
                    <w:spacing w:line="360" w:lineRule="auto"/>
                    <w:jc w:val="both"/>
                    <w:rPr>
                      <w:rFonts w:ascii="Arial" w:hAnsi="Arial" w:cs="Arial"/>
                      <w:bCs/>
                    </w:rPr>
                  </w:pPr>
                  <w:r w:rsidRPr="00213542">
                    <w:rPr>
                      <w:rFonts w:ascii="Arial" w:hAnsi="Arial" w:cs="Arial"/>
                      <w:bCs/>
                    </w:rPr>
                    <w:t>Kohler/</w:t>
                  </w:r>
                  <w:proofErr w:type="spellStart"/>
                  <w:r w:rsidRPr="00213542">
                    <w:rPr>
                      <w:rFonts w:ascii="Arial" w:hAnsi="Arial" w:cs="Arial"/>
                      <w:bCs/>
                    </w:rPr>
                    <w:t>Hindware</w:t>
                  </w:r>
                  <w:proofErr w:type="spellEnd"/>
                  <w:r w:rsidRPr="00213542">
                    <w:rPr>
                      <w:rFonts w:ascii="Arial" w:hAnsi="Arial" w:cs="Arial"/>
                      <w:bCs/>
                    </w:rPr>
                    <w:t>/Roca/</w:t>
                  </w:r>
                  <w:proofErr w:type="spellStart"/>
                  <w:r w:rsidRPr="00213542">
                    <w:rPr>
                      <w:rFonts w:ascii="Arial" w:hAnsi="Arial" w:cs="Arial"/>
                      <w:bCs/>
                    </w:rPr>
                    <w:t>Perryware</w:t>
                  </w:r>
                  <w:proofErr w:type="spellEnd"/>
                  <w:r w:rsidRPr="00213542">
                    <w:rPr>
                      <w:rFonts w:ascii="Arial" w:hAnsi="Arial" w:cs="Arial"/>
                      <w:bCs/>
                    </w:rPr>
                    <w:t>/</w:t>
                  </w:r>
                  <w:proofErr w:type="spellStart"/>
                  <w:r w:rsidRPr="00213542">
                    <w:rPr>
                      <w:rFonts w:ascii="Arial" w:hAnsi="Arial" w:cs="Arial"/>
                      <w:bCs/>
                    </w:rPr>
                    <w:t>Jaquar</w:t>
                  </w:r>
                  <w:proofErr w:type="spellEnd"/>
                  <w:r w:rsidRPr="00213542">
                    <w:rPr>
                      <w:rFonts w:ascii="Arial" w:hAnsi="Arial" w:cs="Arial"/>
                      <w:bCs/>
                    </w:rPr>
                    <w:t xml:space="preserve"> or approved equivalent</w:t>
                  </w:r>
                </w:p>
              </w:tc>
            </w:tr>
            <w:tr w:rsidR="00CD0878" w:rsidRPr="00CD0878" w14:paraId="72B8A7D0" w14:textId="77777777" w:rsidTr="003D0278">
              <w:tc>
                <w:tcPr>
                  <w:tcW w:w="672" w:type="dxa"/>
                </w:tcPr>
                <w:p w14:paraId="2699E583" w14:textId="77777777" w:rsidR="006B79A6" w:rsidRPr="00213542" w:rsidRDefault="003D0278" w:rsidP="003D0278">
                  <w:pPr>
                    <w:spacing w:line="360" w:lineRule="auto"/>
                    <w:jc w:val="both"/>
                    <w:rPr>
                      <w:rFonts w:ascii="Arial" w:hAnsi="Arial" w:cs="Arial"/>
                      <w:bCs/>
                    </w:rPr>
                  </w:pPr>
                  <w:r w:rsidRPr="00213542">
                    <w:rPr>
                      <w:rFonts w:ascii="Arial" w:hAnsi="Arial" w:cs="Arial"/>
                      <w:bCs/>
                    </w:rPr>
                    <w:t>5</w:t>
                  </w:r>
                </w:p>
              </w:tc>
              <w:tc>
                <w:tcPr>
                  <w:tcW w:w="4001" w:type="dxa"/>
                </w:tcPr>
                <w:p w14:paraId="79068F5B" w14:textId="77777777" w:rsidR="006B79A6" w:rsidRPr="00213542" w:rsidRDefault="006B79A6" w:rsidP="003D0278">
                  <w:pPr>
                    <w:spacing w:line="360" w:lineRule="auto"/>
                    <w:jc w:val="both"/>
                    <w:rPr>
                      <w:rFonts w:ascii="Arial" w:hAnsi="Arial" w:cs="Arial"/>
                      <w:bCs/>
                    </w:rPr>
                  </w:pPr>
                  <w:r w:rsidRPr="00213542">
                    <w:rPr>
                      <w:rFonts w:ascii="Arial" w:hAnsi="Arial" w:cs="Arial"/>
                      <w:bCs/>
                    </w:rPr>
                    <w:t>CP Fittings</w:t>
                  </w:r>
                </w:p>
              </w:tc>
              <w:tc>
                <w:tcPr>
                  <w:tcW w:w="5514" w:type="dxa"/>
                </w:tcPr>
                <w:p w14:paraId="0BB67BD1" w14:textId="77777777" w:rsidR="006B79A6" w:rsidRPr="00213542" w:rsidRDefault="006B79A6" w:rsidP="003D0278">
                  <w:pPr>
                    <w:spacing w:line="360" w:lineRule="auto"/>
                    <w:jc w:val="both"/>
                    <w:rPr>
                      <w:rFonts w:ascii="Arial" w:hAnsi="Arial" w:cs="Arial"/>
                      <w:bCs/>
                    </w:rPr>
                  </w:pPr>
                  <w:r w:rsidRPr="00213542">
                    <w:rPr>
                      <w:rFonts w:ascii="Arial" w:hAnsi="Arial" w:cs="Arial"/>
                      <w:bCs/>
                    </w:rPr>
                    <w:t xml:space="preserve">Kohler/ </w:t>
                  </w:r>
                  <w:proofErr w:type="spellStart"/>
                  <w:r w:rsidRPr="00213542">
                    <w:rPr>
                      <w:rFonts w:ascii="Arial" w:hAnsi="Arial" w:cs="Arial"/>
                      <w:bCs/>
                    </w:rPr>
                    <w:t>Jaquar</w:t>
                  </w:r>
                  <w:proofErr w:type="spellEnd"/>
                  <w:r w:rsidRPr="00213542">
                    <w:rPr>
                      <w:rFonts w:ascii="Arial" w:hAnsi="Arial" w:cs="Arial"/>
                      <w:bCs/>
                    </w:rPr>
                    <w:t xml:space="preserve">/ </w:t>
                  </w:r>
                  <w:proofErr w:type="spellStart"/>
                  <w:r w:rsidRPr="00213542">
                    <w:rPr>
                      <w:rFonts w:ascii="Arial" w:hAnsi="Arial" w:cs="Arial"/>
                      <w:bCs/>
                    </w:rPr>
                    <w:t>Hindware</w:t>
                  </w:r>
                  <w:proofErr w:type="spellEnd"/>
                  <w:r w:rsidRPr="00213542">
                    <w:rPr>
                      <w:rFonts w:ascii="Arial" w:hAnsi="Arial" w:cs="Arial"/>
                      <w:bCs/>
                    </w:rPr>
                    <w:t xml:space="preserve"> or approved equivalent</w:t>
                  </w:r>
                </w:p>
              </w:tc>
            </w:tr>
            <w:tr w:rsidR="00CD0878" w:rsidRPr="00CD0878" w14:paraId="05148595" w14:textId="77777777" w:rsidTr="003D0278">
              <w:tc>
                <w:tcPr>
                  <w:tcW w:w="672" w:type="dxa"/>
                </w:tcPr>
                <w:p w14:paraId="310ABAD1" w14:textId="77777777" w:rsidR="006B79A6" w:rsidRPr="00213542" w:rsidRDefault="003D0278" w:rsidP="003D0278">
                  <w:pPr>
                    <w:spacing w:line="360" w:lineRule="auto"/>
                    <w:jc w:val="both"/>
                    <w:rPr>
                      <w:rFonts w:ascii="Arial" w:hAnsi="Arial" w:cs="Arial"/>
                      <w:bCs/>
                    </w:rPr>
                  </w:pPr>
                  <w:r w:rsidRPr="00213542">
                    <w:rPr>
                      <w:rFonts w:ascii="Arial" w:hAnsi="Arial" w:cs="Arial"/>
                      <w:bCs/>
                    </w:rPr>
                    <w:t>6</w:t>
                  </w:r>
                </w:p>
              </w:tc>
              <w:tc>
                <w:tcPr>
                  <w:tcW w:w="4001" w:type="dxa"/>
                </w:tcPr>
                <w:p w14:paraId="03ADBF44" w14:textId="1B5A8997" w:rsidR="006B79A6" w:rsidRPr="00213542" w:rsidRDefault="006B79A6" w:rsidP="003D0278">
                  <w:pPr>
                    <w:spacing w:line="360" w:lineRule="auto"/>
                    <w:jc w:val="both"/>
                    <w:rPr>
                      <w:rFonts w:ascii="Arial" w:hAnsi="Arial" w:cs="Arial"/>
                      <w:bCs/>
                    </w:rPr>
                  </w:pPr>
                  <w:r w:rsidRPr="00213542">
                    <w:rPr>
                      <w:rFonts w:ascii="Arial" w:hAnsi="Arial" w:cs="Arial"/>
                      <w:bCs/>
                    </w:rPr>
                    <w:t>Stainless Steel (304 Grade)</w:t>
                  </w:r>
                </w:p>
              </w:tc>
              <w:tc>
                <w:tcPr>
                  <w:tcW w:w="5514" w:type="dxa"/>
                </w:tcPr>
                <w:p w14:paraId="3B8F574A" w14:textId="658ED3A8" w:rsidR="006B79A6" w:rsidRPr="00213542" w:rsidRDefault="006B79A6" w:rsidP="003D0278">
                  <w:pPr>
                    <w:spacing w:line="360" w:lineRule="auto"/>
                    <w:jc w:val="both"/>
                    <w:rPr>
                      <w:rFonts w:ascii="Arial" w:hAnsi="Arial" w:cs="Arial"/>
                      <w:bCs/>
                    </w:rPr>
                  </w:pPr>
                  <w:r w:rsidRPr="00213542">
                    <w:rPr>
                      <w:rFonts w:ascii="Arial" w:hAnsi="Arial" w:cs="Arial"/>
                      <w:bCs/>
                    </w:rPr>
                    <w:t>Jindal or approved equivalent</w:t>
                  </w:r>
                </w:p>
              </w:tc>
            </w:tr>
            <w:tr w:rsidR="00CD0878" w:rsidRPr="00CD0878" w14:paraId="166FB359" w14:textId="77777777" w:rsidTr="003D0278">
              <w:tc>
                <w:tcPr>
                  <w:tcW w:w="672" w:type="dxa"/>
                </w:tcPr>
                <w:p w14:paraId="7F55547B" w14:textId="77777777" w:rsidR="006B79A6" w:rsidRPr="00213542" w:rsidRDefault="003D0278" w:rsidP="003D0278">
                  <w:pPr>
                    <w:spacing w:line="360" w:lineRule="auto"/>
                    <w:jc w:val="both"/>
                    <w:rPr>
                      <w:rFonts w:ascii="Arial" w:hAnsi="Arial" w:cs="Arial"/>
                      <w:bCs/>
                    </w:rPr>
                  </w:pPr>
                  <w:r w:rsidRPr="00213542">
                    <w:rPr>
                      <w:rFonts w:ascii="Arial" w:hAnsi="Arial" w:cs="Arial"/>
                      <w:bCs/>
                    </w:rPr>
                    <w:t>7</w:t>
                  </w:r>
                </w:p>
              </w:tc>
              <w:tc>
                <w:tcPr>
                  <w:tcW w:w="4001" w:type="dxa"/>
                </w:tcPr>
                <w:p w14:paraId="0796EB19" w14:textId="7B5D3281" w:rsidR="006B79A6" w:rsidRPr="00213542" w:rsidRDefault="006B79A6" w:rsidP="003D0278">
                  <w:pPr>
                    <w:spacing w:line="360" w:lineRule="auto"/>
                    <w:jc w:val="both"/>
                    <w:rPr>
                      <w:rFonts w:ascii="Arial" w:hAnsi="Arial" w:cs="Arial"/>
                      <w:bCs/>
                    </w:rPr>
                  </w:pPr>
                  <w:r w:rsidRPr="00213542">
                    <w:rPr>
                      <w:rFonts w:ascii="Arial" w:hAnsi="Arial" w:cs="Arial"/>
                      <w:bCs/>
                    </w:rPr>
                    <w:t>CPVC Pipe and fittings (SDR-11/Sch-40)</w:t>
                  </w:r>
                </w:p>
              </w:tc>
              <w:tc>
                <w:tcPr>
                  <w:tcW w:w="5514" w:type="dxa"/>
                </w:tcPr>
                <w:p w14:paraId="43C5CDA9" w14:textId="77777777" w:rsidR="006B79A6" w:rsidRPr="00213542" w:rsidRDefault="006B79A6" w:rsidP="003D0278">
                  <w:pPr>
                    <w:spacing w:line="360" w:lineRule="auto"/>
                    <w:jc w:val="both"/>
                    <w:rPr>
                      <w:rFonts w:ascii="Arial" w:hAnsi="Arial" w:cs="Arial"/>
                      <w:bCs/>
                    </w:rPr>
                  </w:pPr>
                  <w:r w:rsidRPr="00213542">
                    <w:rPr>
                      <w:rFonts w:ascii="Arial" w:hAnsi="Arial" w:cs="Arial"/>
                      <w:bCs/>
                    </w:rPr>
                    <w:t>Astral/Ashirwad</w:t>
                  </w:r>
                  <w:r w:rsidR="00C72B6C" w:rsidRPr="00213542">
                    <w:rPr>
                      <w:rFonts w:ascii="Arial" w:hAnsi="Arial" w:cs="Arial"/>
                      <w:bCs/>
                    </w:rPr>
                    <w:t>/Supreme/Prince</w:t>
                  </w:r>
                  <w:r w:rsidRPr="00213542">
                    <w:rPr>
                      <w:rFonts w:ascii="Arial" w:hAnsi="Arial" w:cs="Arial"/>
                      <w:bCs/>
                    </w:rPr>
                    <w:t xml:space="preserve"> or approved equivalent</w:t>
                  </w:r>
                </w:p>
              </w:tc>
            </w:tr>
            <w:tr w:rsidR="00213542" w:rsidRPr="00213542" w14:paraId="6AD06354" w14:textId="77777777" w:rsidTr="003D0278">
              <w:tc>
                <w:tcPr>
                  <w:tcW w:w="672" w:type="dxa"/>
                </w:tcPr>
                <w:p w14:paraId="564026D6" w14:textId="77777777" w:rsidR="006B79A6" w:rsidRPr="00213542" w:rsidRDefault="003D0278" w:rsidP="003D0278">
                  <w:pPr>
                    <w:spacing w:line="360" w:lineRule="auto"/>
                    <w:jc w:val="both"/>
                    <w:rPr>
                      <w:rFonts w:ascii="Arial" w:hAnsi="Arial" w:cs="Arial"/>
                      <w:bCs/>
                    </w:rPr>
                  </w:pPr>
                  <w:r w:rsidRPr="00213542">
                    <w:rPr>
                      <w:rFonts w:ascii="Arial" w:hAnsi="Arial" w:cs="Arial"/>
                      <w:bCs/>
                    </w:rPr>
                    <w:lastRenderedPageBreak/>
                    <w:t>8</w:t>
                  </w:r>
                </w:p>
              </w:tc>
              <w:tc>
                <w:tcPr>
                  <w:tcW w:w="4001" w:type="dxa"/>
                </w:tcPr>
                <w:p w14:paraId="761EC0D9" w14:textId="3712B49E" w:rsidR="006B79A6" w:rsidRPr="00213542" w:rsidRDefault="006B79A6" w:rsidP="003D0278">
                  <w:pPr>
                    <w:spacing w:line="360" w:lineRule="auto"/>
                    <w:jc w:val="both"/>
                    <w:rPr>
                      <w:rFonts w:ascii="Arial" w:hAnsi="Arial" w:cs="Arial"/>
                      <w:bCs/>
                    </w:rPr>
                  </w:pPr>
                  <w:r w:rsidRPr="00213542">
                    <w:rPr>
                      <w:rFonts w:ascii="Arial" w:hAnsi="Arial" w:cs="Arial"/>
                      <w:bCs/>
                    </w:rPr>
                    <w:t xml:space="preserve">Cast Iron Pipe </w:t>
                  </w:r>
                  <w:r w:rsidR="00330E71" w:rsidRPr="00213542">
                    <w:rPr>
                      <w:rFonts w:ascii="Arial" w:hAnsi="Arial" w:cs="Arial"/>
                      <w:bCs/>
                    </w:rPr>
                    <w:t>(Conforming</w:t>
                  </w:r>
                  <w:r w:rsidRPr="00213542">
                    <w:rPr>
                      <w:rFonts w:ascii="Arial" w:hAnsi="Arial" w:cs="Arial"/>
                      <w:bCs/>
                    </w:rPr>
                    <w:t xml:space="preserve"> to IS 3989)</w:t>
                  </w:r>
                </w:p>
              </w:tc>
              <w:tc>
                <w:tcPr>
                  <w:tcW w:w="5514" w:type="dxa"/>
                </w:tcPr>
                <w:p w14:paraId="14D92E42" w14:textId="77777777" w:rsidR="006B79A6" w:rsidRPr="00213542" w:rsidRDefault="006B79A6" w:rsidP="003D0278">
                  <w:pPr>
                    <w:spacing w:line="360" w:lineRule="auto"/>
                    <w:jc w:val="both"/>
                    <w:rPr>
                      <w:rFonts w:ascii="Arial" w:hAnsi="Arial" w:cs="Arial"/>
                      <w:bCs/>
                    </w:rPr>
                  </w:pPr>
                  <w:proofErr w:type="spellStart"/>
                  <w:r w:rsidRPr="00213542">
                    <w:rPr>
                      <w:rFonts w:ascii="Arial" w:hAnsi="Arial" w:cs="Arial"/>
                      <w:bCs/>
                    </w:rPr>
                    <w:t>Neco</w:t>
                  </w:r>
                  <w:proofErr w:type="spellEnd"/>
                  <w:r w:rsidR="00C72B6C" w:rsidRPr="00213542">
                    <w:rPr>
                      <w:rFonts w:ascii="Arial" w:hAnsi="Arial" w:cs="Arial"/>
                      <w:bCs/>
                    </w:rPr>
                    <w:t>/</w:t>
                  </w:r>
                  <w:r w:rsidR="00976F5A" w:rsidRPr="00213542">
                    <w:rPr>
                      <w:rFonts w:ascii="Arial" w:hAnsi="Arial" w:cs="Arial"/>
                      <w:bCs/>
                    </w:rPr>
                    <w:t>TATA/</w:t>
                  </w:r>
                  <w:proofErr w:type="spellStart"/>
                  <w:r w:rsidR="00C72B6C" w:rsidRPr="00213542">
                    <w:rPr>
                      <w:rFonts w:ascii="Arial" w:hAnsi="Arial" w:cs="Arial"/>
                      <w:bCs/>
                    </w:rPr>
                    <w:t>Kapilansh</w:t>
                  </w:r>
                  <w:proofErr w:type="spellEnd"/>
                  <w:r w:rsidR="00C72B6C" w:rsidRPr="00213542">
                    <w:rPr>
                      <w:rFonts w:ascii="Arial" w:hAnsi="Arial" w:cs="Arial"/>
                      <w:bCs/>
                    </w:rPr>
                    <w:t>/Gola Udyog</w:t>
                  </w:r>
                  <w:r w:rsidRPr="00213542">
                    <w:rPr>
                      <w:rFonts w:ascii="Arial" w:hAnsi="Arial" w:cs="Arial"/>
                      <w:bCs/>
                    </w:rPr>
                    <w:t xml:space="preserve"> or approved equivalent</w:t>
                  </w:r>
                </w:p>
              </w:tc>
            </w:tr>
            <w:tr w:rsidR="00213542" w:rsidRPr="00213542" w14:paraId="15DBD79A" w14:textId="77777777" w:rsidTr="003D0278">
              <w:tc>
                <w:tcPr>
                  <w:tcW w:w="672" w:type="dxa"/>
                </w:tcPr>
                <w:p w14:paraId="6D29CA7B" w14:textId="434E49B4" w:rsidR="006B79A6" w:rsidRPr="00213542" w:rsidRDefault="00E17617" w:rsidP="00E17617">
                  <w:pPr>
                    <w:spacing w:line="360" w:lineRule="auto"/>
                    <w:jc w:val="both"/>
                    <w:rPr>
                      <w:rFonts w:ascii="Arial" w:hAnsi="Arial" w:cs="Arial"/>
                      <w:bCs/>
                    </w:rPr>
                  </w:pPr>
                  <w:r w:rsidRPr="00213542">
                    <w:rPr>
                      <w:rFonts w:ascii="Arial" w:hAnsi="Arial" w:cs="Arial"/>
                      <w:bCs/>
                    </w:rPr>
                    <w:t>9</w:t>
                  </w:r>
                </w:p>
              </w:tc>
              <w:tc>
                <w:tcPr>
                  <w:tcW w:w="4001" w:type="dxa"/>
                </w:tcPr>
                <w:p w14:paraId="7749B469" w14:textId="77777777" w:rsidR="006B79A6" w:rsidRPr="00213542" w:rsidRDefault="00C04B2B" w:rsidP="003D0278">
                  <w:pPr>
                    <w:spacing w:line="360" w:lineRule="auto"/>
                    <w:jc w:val="both"/>
                    <w:rPr>
                      <w:rFonts w:ascii="Arial" w:hAnsi="Arial" w:cs="Arial"/>
                      <w:bCs/>
                    </w:rPr>
                  </w:pPr>
                  <w:r w:rsidRPr="00213542">
                    <w:rPr>
                      <w:rFonts w:ascii="Arial" w:hAnsi="Arial" w:cs="Arial"/>
                      <w:bCs/>
                    </w:rPr>
                    <w:t xml:space="preserve"> Laminate</w:t>
                  </w:r>
                </w:p>
              </w:tc>
              <w:tc>
                <w:tcPr>
                  <w:tcW w:w="5514" w:type="dxa"/>
                </w:tcPr>
                <w:p w14:paraId="619B175B" w14:textId="77777777" w:rsidR="006B79A6" w:rsidRPr="00213542" w:rsidRDefault="00C04B2B" w:rsidP="003D0278">
                  <w:pPr>
                    <w:spacing w:line="360" w:lineRule="auto"/>
                    <w:jc w:val="both"/>
                    <w:rPr>
                      <w:rFonts w:ascii="Arial" w:hAnsi="Arial" w:cs="Arial"/>
                      <w:bCs/>
                    </w:rPr>
                  </w:pPr>
                  <w:proofErr w:type="spellStart"/>
                  <w:r w:rsidRPr="00213542">
                    <w:rPr>
                      <w:rFonts w:ascii="Arial" w:hAnsi="Arial" w:cs="Arial"/>
                      <w:bCs/>
                    </w:rPr>
                    <w:t>Greenlam</w:t>
                  </w:r>
                  <w:proofErr w:type="spellEnd"/>
                  <w:r w:rsidRPr="00213542">
                    <w:rPr>
                      <w:rFonts w:ascii="Arial" w:hAnsi="Arial" w:cs="Arial"/>
                      <w:bCs/>
                    </w:rPr>
                    <w:t xml:space="preserve">/ Century /Royale </w:t>
                  </w:r>
                  <w:proofErr w:type="spellStart"/>
                  <w:r w:rsidR="000D295A" w:rsidRPr="00213542">
                    <w:rPr>
                      <w:rFonts w:ascii="Arial" w:hAnsi="Arial" w:cs="Arial"/>
                      <w:bCs/>
                    </w:rPr>
                    <w:t>Touche</w:t>
                  </w:r>
                  <w:proofErr w:type="spellEnd"/>
                  <w:r w:rsidR="000D295A" w:rsidRPr="00213542">
                    <w:rPr>
                      <w:rFonts w:ascii="Arial" w:hAnsi="Arial" w:cs="Arial"/>
                      <w:bCs/>
                    </w:rPr>
                    <w:t>/ Merino or approved equivalent</w:t>
                  </w:r>
                </w:p>
              </w:tc>
            </w:tr>
            <w:tr w:rsidR="00213542" w:rsidRPr="00213542" w14:paraId="32FA04E2" w14:textId="77777777" w:rsidTr="003D0278">
              <w:tc>
                <w:tcPr>
                  <w:tcW w:w="672" w:type="dxa"/>
                </w:tcPr>
                <w:p w14:paraId="0F2AB150" w14:textId="0330AC10" w:rsidR="000D295A" w:rsidRPr="00213542" w:rsidRDefault="003D0278" w:rsidP="00E17617">
                  <w:pPr>
                    <w:spacing w:line="360" w:lineRule="auto"/>
                    <w:jc w:val="both"/>
                    <w:rPr>
                      <w:rFonts w:ascii="Arial" w:hAnsi="Arial" w:cs="Arial"/>
                      <w:bCs/>
                    </w:rPr>
                  </w:pPr>
                  <w:r w:rsidRPr="00213542">
                    <w:rPr>
                      <w:rFonts w:ascii="Arial" w:hAnsi="Arial" w:cs="Arial"/>
                      <w:bCs/>
                    </w:rPr>
                    <w:t>1</w:t>
                  </w:r>
                  <w:r w:rsidR="00E17617" w:rsidRPr="00213542">
                    <w:rPr>
                      <w:rFonts w:ascii="Arial" w:hAnsi="Arial" w:cs="Arial"/>
                      <w:bCs/>
                    </w:rPr>
                    <w:t>0</w:t>
                  </w:r>
                </w:p>
              </w:tc>
              <w:tc>
                <w:tcPr>
                  <w:tcW w:w="4001" w:type="dxa"/>
                </w:tcPr>
                <w:p w14:paraId="73E0FD16" w14:textId="77777777" w:rsidR="000D295A" w:rsidRPr="00213542" w:rsidRDefault="000D295A" w:rsidP="003D0278">
                  <w:pPr>
                    <w:spacing w:line="360" w:lineRule="auto"/>
                    <w:jc w:val="both"/>
                    <w:rPr>
                      <w:rFonts w:ascii="Arial" w:hAnsi="Arial" w:cs="Arial"/>
                      <w:bCs/>
                    </w:rPr>
                  </w:pPr>
                  <w:r w:rsidRPr="00213542">
                    <w:rPr>
                      <w:rFonts w:ascii="Arial" w:hAnsi="Arial" w:cs="Arial"/>
                      <w:bCs/>
                    </w:rPr>
                    <w:t>Hardware Fittings</w:t>
                  </w:r>
                </w:p>
              </w:tc>
              <w:tc>
                <w:tcPr>
                  <w:tcW w:w="5514" w:type="dxa"/>
                </w:tcPr>
                <w:p w14:paraId="195A2995" w14:textId="77777777" w:rsidR="000D295A" w:rsidRPr="00213542" w:rsidRDefault="000D295A" w:rsidP="003D0278">
                  <w:pPr>
                    <w:spacing w:line="360" w:lineRule="auto"/>
                    <w:jc w:val="both"/>
                    <w:rPr>
                      <w:rFonts w:ascii="Arial" w:hAnsi="Arial" w:cs="Arial"/>
                      <w:bCs/>
                    </w:rPr>
                  </w:pPr>
                  <w:r w:rsidRPr="00213542">
                    <w:rPr>
                      <w:rFonts w:ascii="Arial" w:hAnsi="Arial" w:cs="Arial"/>
                      <w:bCs/>
                    </w:rPr>
                    <w:t>Any ISI certified meeting the specifications of the work</w:t>
                  </w:r>
                </w:p>
              </w:tc>
            </w:tr>
            <w:tr w:rsidR="00213542" w:rsidRPr="00213542" w14:paraId="39513067" w14:textId="77777777" w:rsidTr="003D0278">
              <w:tc>
                <w:tcPr>
                  <w:tcW w:w="672" w:type="dxa"/>
                </w:tcPr>
                <w:p w14:paraId="6644822F" w14:textId="2C7706C6" w:rsidR="00BE2367" w:rsidRPr="00213542" w:rsidRDefault="00DA13A9" w:rsidP="003D0278">
                  <w:pPr>
                    <w:spacing w:line="360" w:lineRule="auto"/>
                    <w:jc w:val="both"/>
                    <w:rPr>
                      <w:rFonts w:ascii="Arial" w:hAnsi="Arial" w:cs="Arial"/>
                      <w:bCs/>
                    </w:rPr>
                  </w:pPr>
                  <w:r w:rsidRPr="00213542">
                    <w:rPr>
                      <w:rFonts w:ascii="Arial" w:hAnsi="Arial" w:cs="Arial"/>
                      <w:bCs/>
                    </w:rPr>
                    <w:t>1</w:t>
                  </w:r>
                  <w:r w:rsidR="00E17617" w:rsidRPr="00213542">
                    <w:rPr>
                      <w:rFonts w:ascii="Arial" w:hAnsi="Arial" w:cs="Arial"/>
                      <w:bCs/>
                    </w:rPr>
                    <w:t>1</w:t>
                  </w:r>
                </w:p>
              </w:tc>
              <w:tc>
                <w:tcPr>
                  <w:tcW w:w="4001" w:type="dxa"/>
                </w:tcPr>
                <w:p w14:paraId="6D43456D" w14:textId="77777777" w:rsidR="00BE2367" w:rsidRPr="00213542" w:rsidRDefault="00BE2367" w:rsidP="003D0278">
                  <w:pPr>
                    <w:spacing w:line="360" w:lineRule="auto"/>
                    <w:jc w:val="both"/>
                    <w:rPr>
                      <w:rFonts w:ascii="Arial" w:hAnsi="Arial" w:cs="Arial"/>
                      <w:bCs/>
                    </w:rPr>
                  </w:pPr>
                  <w:r w:rsidRPr="00213542">
                    <w:rPr>
                      <w:rFonts w:ascii="Arial" w:hAnsi="Arial" w:cs="Arial"/>
                      <w:bCs/>
                    </w:rPr>
                    <w:t>Paint</w:t>
                  </w:r>
                </w:p>
              </w:tc>
              <w:tc>
                <w:tcPr>
                  <w:tcW w:w="5514" w:type="dxa"/>
                </w:tcPr>
                <w:p w14:paraId="48CB4635" w14:textId="77777777" w:rsidR="00BE2367" w:rsidRPr="00213542" w:rsidRDefault="00BE2367" w:rsidP="003D0278">
                  <w:pPr>
                    <w:spacing w:line="360" w:lineRule="auto"/>
                    <w:jc w:val="both"/>
                    <w:rPr>
                      <w:rFonts w:ascii="Arial" w:hAnsi="Arial" w:cs="Arial"/>
                      <w:bCs/>
                    </w:rPr>
                  </w:pPr>
                  <w:r w:rsidRPr="00213542">
                    <w:rPr>
                      <w:rFonts w:ascii="Arial" w:hAnsi="Arial" w:cs="Arial"/>
                      <w:bCs/>
                    </w:rPr>
                    <w:t xml:space="preserve">Asian </w:t>
                  </w:r>
                  <w:r w:rsidR="00DA13A9" w:rsidRPr="00213542">
                    <w:rPr>
                      <w:rFonts w:ascii="Arial" w:hAnsi="Arial" w:cs="Arial"/>
                      <w:bCs/>
                    </w:rPr>
                    <w:t>Paints</w:t>
                  </w:r>
                  <w:r w:rsidRPr="00213542">
                    <w:rPr>
                      <w:rFonts w:ascii="Arial" w:hAnsi="Arial" w:cs="Arial"/>
                      <w:bCs/>
                    </w:rPr>
                    <w:t>/</w:t>
                  </w:r>
                  <w:r w:rsidR="00DA13A9" w:rsidRPr="00213542">
                    <w:rPr>
                      <w:rFonts w:ascii="Arial" w:hAnsi="Arial" w:cs="Arial"/>
                      <w:bCs/>
                    </w:rPr>
                    <w:t xml:space="preserve"> </w:t>
                  </w:r>
                  <w:proofErr w:type="spellStart"/>
                  <w:r w:rsidRPr="00213542">
                    <w:rPr>
                      <w:rFonts w:ascii="Arial" w:hAnsi="Arial" w:cs="Arial"/>
                      <w:bCs/>
                    </w:rPr>
                    <w:t>Nerolac</w:t>
                  </w:r>
                  <w:proofErr w:type="spellEnd"/>
                  <w:r w:rsidRPr="00213542">
                    <w:rPr>
                      <w:rFonts w:ascii="Arial" w:hAnsi="Arial" w:cs="Arial"/>
                      <w:bCs/>
                    </w:rPr>
                    <w:t xml:space="preserve"> / Berger/</w:t>
                  </w:r>
                  <w:proofErr w:type="spellStart"/>
                  <w:r w:rsidRPr="00213542">
                    <w:rPr>
                      <w:rFonts w:ascii="Arial" w:hAnsi="Arial" w:cs="Arial"/>
                      <w:bCs/>
                    </w:rPr>
                    <w:t>Snowcem</w:t>
                  </w:r>
                  <w:proofErr w:type="spellEnd"/>
                  <w:r w:rsidR="00DA13A9" w:rsidRPr="00213542">
                    <w:rPr>
                      <w:rFonts w:ascii="Arial" w:hAnsi="Arial" w:cs="Arial"/>
                      <w:bCs/>
                    </w:rPr>
                    <w:t xml:space="preserve"> or approved equivalent</w:t>
                  </w:r>
                </w:p>
              </w:tc>
            </w:tr>
            <w:tr w:rsidR="00213542" w:rsidRPr="00213542" w14:paraId="07BDDC5D" w14:textId="77777777" w:rsidTr="003D0278">
              <w:tc>
                <w:tcPr>
                  <w:tcW w:w="672" w:type="dxa"/>
                </w:tcPr>
                <w:p w14:paraId="7ABAAE64" w14:textId="630B4D90" w:rsidR="00DA13A9" w:rsidRPr="00213542" w:rsidRDefault="00E17617" w:rsidP="003D0278">
                  <w:pPr>
                    <w:spacing w:line="360" w:lineRule="auto"/>
                    <w:jc w:val="both"/>
                    <w:rPr>
                      <w:rFonts w:ascii="Arial" w:hAnsi="Arial" w:cs="Arial"/>
                      <w:bCs/>
                    </w:rPr>
                  </w:pPr>
                  <w:r w:rsidRPr="00213542">
                    <w:rPr>
                      <w:rFonts w:ascii="Arial" w:hAnsi="Arial" w:cs="Arial"/>
                      <w:bCs/>
                    </w:rPr>
                    <w:t>12</w:t>
                  </w:r>
                </w:p>
              </w:tc>
              <w:tc>
                <w:tcPr>
                  <w:tcW w:w="4001" w:type="dxa"/>
                </w:tcPr>
                <w:p w14:paraId="66C11D66" w14:textId="77777777" w:rsidR="00DA13A9" w:rsidRPr="00213542" w:rsidRDefault="00DA13A9" w:rsidP="003D0278">
                  <w:pPr>
                    <w:spacing w:line="360" w:lineRule="auto"/>
                    <w:jc w:val="both"/>
                    <w:rPr>
                      <w:rFonts w:ascii="Arial" w:hAnsi="Arial" w:cs="Arial"/>
                      <w:bCs/>
                    </w:rPr>
                  </w:pPr>
                  <w:r w:rsidRPr="00213542">
                    <w:rPr>
                      <w:rFonts w:ascii="Arial" w:hAnsi="Arial" w:cs="Arial"/>
                      <w:bCs/>
                    </w:rPr>
                    <w:t>Primer</w:t>
                  </w:r>
                </w:p>
              </w:tc>
              <w:tc>
                <w:tcPr>
                  <w:tcW w:w="5514" w:type="dxa"/>
                </w:tcPr>
                <w:p w14:paraId="1991C1A0" w14:textId="77777777" w:rsidR="00DA13A9" w:rsidRPr="00213542" w:rsidRDefault="00DA13A9" w:rsidP="003D0278">
                  <w:pPr>
                    <w:spacing w:line="360" w:lineRule="auto"/>
                    <w:jc w:val="both"/>
                    <w:rPr>
                      <w:rFonts w:ascii="Arial" w:hAnsi="Arial" w:cs="Arial"/>
                      <w:bCs/>
                    </w:rPr>
                  </w:pPr>
                  <w:r w:rsidRPr="00213542">
                    <w:rPr>
                      <w:rFonts w:ascii="Arial" w:hAnsi="Arial" w:cs="Arial"/>
                      <w:bCs/>
                    </w:rPr>
                    <w:t xml:space="preserve">Asian Paints / </w:t>
                  </w:r>
                  <w:proofErr w:type="spellStart"/>
                  <w:r w:rsidRPr="00213542">
                    <w:rPr>
                      <w:rFonts w:ascii="Arial" w:hAnsi="Arial" w:cs="Arial"/>
                      <w:bCs/>
                    </w:rPr>
                    <w:t>Nerolac</w:t>
                  </w:r>
                  <w:proofErr w:type="spellEnd"/>
                  <w:r w:rsidRPr="00213542">
                    <w:rPr>
                      <w:rFonts w:ascii="Arial" w:hAnsi="Arial" w:cs="Arial"/>
                      <w:bCs/>
                    </w:rPr>
                    <w:t xml:space="preserve"> / Berger/</w:t>
                  </w:r>
                  <w:proofErr w:type="spellStart"/>
                  <w:r w:rsidRPr="00213542">
                    <w:rPr>
                      <w:rFonts w:ascii="Arial" w:hAnsi="Arial" w:cs="Arial"/>
                      <w:bCs/>
                    </w:rPr>
                    <w:t>Snowcem</w:t>
                  </w:r>
                  <w:proofErr w:type="spellEnd"/>
                  <w:r w:rsidRPr="00213542">
                    <w:rPr>
                      <w:rFonts w:ascii="Arial" w:hAnsi="Arial" w:cs="Arial"/>
                      <w:bCs/>
                    </w:rPr>
                    <w:t xml:space="preserve"> or approved equivalent</w:t>
                  </w:r>
                </w:p>
              </w:tc>
            </w:tr>
            <w:tr w:rsidR="00213542" w:rsidRPr="00213542" w14:paraId="165655A9" w14:textId="77777777" w:rsidTr="003D0278">
              <w:tc>
                <w:tcPr>
                  <w:tcW w:w="672" w:type="dxa"/>
                </w:tcPr>
                <w:p w14:paraId="3E318E67" w14:textId="0552FC93" w:rsidR="00BE2367" w:rsidRPr="00213542" w:rsidRDefault="00E17617" w:rsidP="003D0278">
                  <w:pPr>
                    <w:spacing w:line="360" w:lineRule="auto"/>
                    <w:jc w:val="both"/>
                    <w:rPr>
                      <w:rFonts w:ascii="Arial" w:hAnsi="Arial" w:cs="Arial"/>
                      <w:bCs/>
                    </w:rPr>
                  </w:pPr>
                  <w:r w:rsidRPr="00213542">
                    <w:rPr>
                      <w:rFonts w:ascii="Arial" w:hAnsi="Arial" w:cs="Arial"/>
                      <w:bCs/>
                    </w:rPr>
                    <w:t>13</w:t>
                  </w:r>
                </w:p>
              </w:tc>
              <w:tc>
                <w:tcPr>
                  <w:tcW w:w="4001" w:type="dxa"/>
                </w:tcPr>
                <w:p w14:paraId="0E30D5E6" w14:textId="77777777" w:rsidR="00BE2367" w:rsidRPr="00213542" w:rsidRDefault="00BE2367" w:rsidP="003D0278">
                  <w:pPr>
                    <w:spacing w:line="360" w:lineRule="auto"/>
                    <w:jc w:val="both"/>
                    <w:rPr>
                      <w:rFonts w:ascii="Arial" w:hAnsi="Arial" w:cs="Arial"/>
                      <w:bCs/>
                    </w:rPr>
                  </w:pPr>
                  <w:r w:rsidRPr="00213542">
                    <w:rPr>
                      <w:rFonts w:ascii="Arial" w:hAnsi="Arial" w:cs="Arial"/>
                      <w:bCs/>
                    </w:rPr>
                    <w:t>White Cement based putty</w:t>
                  </w:r>
                </w:p>
              </w:tc>
              <w:tc>
                <w:tcPr>
                  <w:tcW w:w="5514" w:type="dxa"/>
                </w:tcPr>
                <w:p w14:paraId="028A7FD2" w14:textId="77777777" w:rsidR="00BE2367" w:rsidRPr="00213542" w:rsidRDefault="00BE2367" w:rsidP="003D0278">
                  <w:pPr>
                    <w:spacing w:line="360" w:lineRule="auto"/>
                    <w:jc w:val="both"/>
                    <w:rPr>
                      <w:rFonts w:ascii="Arial" w:hAnsi="Arial" w:cs="Arial"/>
                      <w:bCs/>
                    </w:rPr>
                  </w:pPr>
                  <w:r w:rsidRPr="00213542">
                    <w:rPr>
                      <w:rFonts w:ascii="Arial" w:hAnsi="Arial" w:cs="Arial"/>
                      <w:bCs/>
                    </w:rPr>
                    <w:t>Birla white</w:t>
                  </w:r>
                  <w:r w:rsidR="00DA13A9" w:rsidRPr="00213542">
                    <w:rPr>
                      <w:rFonts w:ascii="Arial" w:hAnsi="Arial" w:cs="Arial"/>
                      <w:bCs/>
                    </w:rPr>
                    <w:t>/ JK</w:t>
                  </w:r>
                  <w:r w:rsidRPr="00213542">
                    <w:rPr>
                      <w:rFonts w:ascii="Arial" w:hAnsi="Arial" w:cs="Arial"/>
                      <w:bCs/>
                    </w:rPr>
                    <w:t xml:space="preserve"> or approved equivalent</w:t>
                  </w:r>
                </w:p>
              </w:tc>
            </w:tr>
            <w:tr w:rsidR="00213542" w:rsidRPr="00213542" w14:paraId="5139DB18" w14:textId="77777777" w:rsidTr="003D0278">
              <w:tc>
                <w:tcPr>
                  <w:tcW w:w="672" w:type="dxa"/>
                </w:tcPr>
                <w:p w14:paraId="0920FAFC" w14:textId="0BFCFA32" w:rsidR="00DA13A9" w:rsidRPr="00213542" w:rsidRDefault="00E17617" w:rsidP="003D0278">
                  <w:pPr>
                    <w:spacing w:line="360" w:lineRule="auto"/>
                    <w:jc w:val="both"/>
                    <w:rPr>
                      <w:rFonts w:ascii="Arial" w:hAnsi="Arial" w:cs="Arial"/>
                      <w:bCs/>
                    </w:rPr>
                  </w:pPr>
                  <w:r w:rsidRPr="00213542">
                    <w:rPr>
                      <w:rFonts w:ascii="Arial" w:hAnsi="Arial" w:cs="Arial"/>
                      <w:bCs/>
                    </w:rPr>
                    <w:t>14</w:t>
                  </w:r>
                </w:p>
              </w:tc>
              <w:tc>
                <w:tcPr>
                  <w:tcW w:w="4001" w:type="dxa"/>
                </w:tcPr>
                <w:p w14:paraId="51493DB5" w14:textId="04160335" w:rsidR="00DA13A9" w:rsidRPr="00213542" w:rsidRDefault="00DA13A9" w:rsidP="003D0278">
                  <w:pPr>
                    <w:spacing w:line="360" w:lineRule="auto"/>
                    <w:jc w:val="both"/>
                    <w:rPr>
                      <w:rFonts w:ascii="Arial" w:hAnsi="Arial" w:cs="Arial"/>
                      <w:bCs/>
                    </w:rPr>
                  </w:pPr>
                  <w:r w:rsidRPr="00213542">
                    <w:rPr>
                      <w:rFonts w:ascii="Arial" w:hAnsi="Arial" w:cs="Arial"/>
                      <w:bCs/>
                    </w:rPr>
                    <w:t>Stainless Steel Section</w:t>
                  </w:r>
                </w:p>
              </w:tc>
              <w:tc>
                <w:tcPr>
                  <w:tcW w:w="5514" w:type="dxa"/>
                </w:tcPr>
                <w:p w14:paraId="01D13062" w14:textId="77777777" w:rsidR="00DA13A9" w:rsidRPr="00213542" w:rsidRDefault="00DA13A9" w:rsidP="003D0278">
                  <w:pPr>
                    <w:spacing w:line="360" w:lineRule="auto"/>
                    <w:jc w:val="both"/>
                    <w:rPr>
                      <w:rFonts w:ascii="Arial" w:hAnsi="Arial" w:cs="Arial"/>
                      <w:bCs/>
                    </w:rPr>
                  </w:pPr>
                  <w:r w:rsidRPr="00213542">
                    <w:rPr>
                      <w:rFonts w:ascii="Arial" w:hAnsi="Arial" w:cs="Arial"/>
                      <w:bCs/>
                    </w:rPr>
                    <w:t>Jindal 304 grade or approved equivalent</w:t>
                  </w:r>
                </w:p>
              </w:tc>
            </w:tr>
            <w:tr w:rsidR="00213542" w:rsidRPr="00213542" w14:paraId="20A0AE5C" w14:textId="77777777" w:rsidTr="003D0278">
              <w:tc>
                <w:tcPr>
                  <w:tcW w:w="672" w:type="dxa"/>
                </w:tcPr>
                <w:p w14:paraId="4DAA86C3" w14:textId="44B511E0" w:rsidR="003B28CB" w:rsidRPr="00213542" w:rsidRDefault="003B28CB" w:rsidP="003B28CB">
                  <w:pPr>
                    <w:spacing w:line="360" w:lineRule="auto"/>
                    <w:jc w:val="both"/>
                    <w:rPr>
                      <w:rFonts w:ascii="Arial" w:hAnsi="Arial" w:cs="Arial"/>
                      <w:bCs/>
                    </w:rPr>
                  </w:pPr>
                  <w:r w:rsidRPr="00213542">
                    <w:rPr>
                      <w:rFonts w:ascii="Arial" w:hAnsi="Arial" w:cs="Arial"/>
                      <w:bCs/>
                    </w:rPr>
                    <w:t>15</w:t>
                  </w:r>
                </w:p>
              </w:tc>
              <w:tc>
                <w:tcPr>
                  <w:tcW w:w="4001" w:type="dxa"/>
                </w:tcPr>
                <w:p w14:paraId="2200CDCB" w14:textId="5036FCEF" w:rsidR="003B28CB" w:rsidRPr="00213542" w:rsidRDefault="003B28CB" w:rsidP="003B28CB">
                  <w:pPr>
                    <w:spacing w:line="360" w:lineRule="auto"/>
                    <w:jc w:val="both"/>
                    <w:rPr>
                      <w:rFonts w:ascii="Arial" w:hAnsi="Arial" w:cs="Arial"/>
                      <w:bCs/>
                    </w:rPr>
                  </w:pPr>
                  <w:r w:rsidRPr="00213542">
                    <w:rPr>
                      <w:rFonts w:ascii="Arial" w:hAnsi="Arial" w:cs="Arial"/>
                      <w:noProof/>
                    </w:rPr>
                    <w:t>Plywood</w:t>
                  </w:r>
                  <w:r w:rsidR="00213542" w:rsidRPr="00213542">
                    <w:rPr>
                      <w:rFonts w:ascii="Arial" w:hAnsi="Arial" w:cs="Arial"/>
                      <w:noProof/>
                    </w:rPr>
                    <w:t xml:space="preserve"> &amp; Flush Door Shutters</w:t>
                  </w:r>
                </w:p>
              </w:tc>
              <w:tc>
                <w:tcPr>
                  <w:tcW w:w="5514" w:type="dxa"/>
                </w:tcPr>
                <w:p w14:paraId="13E3AE41" w14:textId="7057B025" w:rsidR="003B28CB" w:rsidRPr="00213542" w:rsidRDefault="003B28CB" w:rsidP="003B28CB">
                  <w:pPr>
                    <w:spacing w:line="360" w:lineRule="auto"/>
                    <w:jc w:val="both"/>
                    <w:rPr>
                      <w:rFonts w:ascii="Arial" w:hAnsi="Arial" w:cs="Arial"/>
                      <w:bCs/>
                    </w:rPr>
                  </w:pPr>
                  <w:r w:rsidRPr="00213542">
                    <w:rPr>
                      <w:rFonts w:ascii="Arial" w:hAnsi="Arial" w:cs="Arial"/>
                      <w:noProof/>
                    </w:rPr>
                    <w:t>Century/Greenply/Greenlam or approved equivalent</w:t>
                  </w:r>
                </w:p>
              </w:tc>
            </w:tr>
            <w:tr w:rsidR="00213542" w:rsidRPr="00213542" w14:paraId="2EA2586E" w14:textId="77777777" w:rsidTr="003D0278">
              <w:tc>
                <w:tcPr>
                  <w:tcW w:w="672" w:type="dxa"/>
                </w:tcPr>
                <w:p w14:paraId="18C70535" w14:textId="3B68571E" w:rsidR="003B28CB" w:rsidRPr="00213542" w:rsidRDefault="003B28CB" w:rsidP="003B28CB">
                  <w:pPr>
                    <w:spacing w:line="360" w:lineRule="auto"/>
                    <w:jc w:val="both"/>
                    <w:rPr>
                      <w:rFonts w:ascii="Arial" w:hAnsi="Arial" w:cs="Arial"/>
                      <w:bCs/>
                    </w:rPr>
                  </w:pPr>
                  <w:r w:rsidRPr="00213542">
                    <w:rPr>
                      <w:rFonts w:ascii="Arial" w:hAnsi="Arial" w:cs="Arial"/>
                      <w:bCs/>
                    </w:rPr>
                    <w:t>16</w:t>
                  </w:r>
                </w:p>
              </w:tc>
              <w:tc>
                <w:tcPr>
                  <w:tcW w:w="4001" w:type="dxa"/>
                </w:tcPr>
                <w:p w14:paraId="261F8B29" w14:textId="206D1BBB" w:rsidR="003B28CB" w:rsidRPr="00213542" w:rsidRDefault="003B28CB" w:rsidP="003B28CB">
                  <w:pPr>
                    <w:spacing w:line="360" w:lineRule="auto"/>
                    <w:jc w:val="both"/>
                    <w:rPr>
                      <w:rFonts w:ascii="Arial" w:hAnsi="Arial" w:cs="Arial"/>
                      <w:bCs/>
                    </w:rPr>
                  </w:pPr>
                  <w:r w:rsidRPr="00213542">
                    <w:rPr>
                      <w:rFonts w:ascii="Arial" w:hAnsi="Arial" w:cs="Arial"/>
                      <w:noProof/>
                    </w:rPr>
                    <w:t>Hardware Fitting</w:t>
                  </w:r>
                </w:p>
              </w:tc>
              <w:tc>
                <w:tcPr>
                  <w:tcW w:w="5514" w:type="dxa"/>
                </w:tcPr>
                <w:p w14:paraId="232A739F" w14:textId="6F0D7D4A" w:rsidR="003B28CB" w:rsidRPr="00213542" w:rsidRDefault="003B28CB" w:rsidP="003B28CB">
                  <w:pPr>
                    <w:spacing w:line="360" w:lineRule="auto"/>
                    <w:jc w:val="both"/>
                    <w:rPr>
                      <w:rFonts w:ascii="Arial" w:hAnsi="Arial" w:cs="Arial"/>
                      <w:bCs/>
                    </w:rPr>
                  </w:pPr>
                  <w:r w:rsidRPr="00213542">
                    <w:rPr>
                      <w:rFonts w:ascii="Arial" w:hAnsi="Arial" w:cs="Arial"/>
                      <w:noProof/>
                    </w:rPr>
                    <w:t>Hettich/Godrej/Dorma/ebco/Grohe/Hafele or approved equivalent</w:t>
                  </w:r>
                </w:p>
              </w:tc>
            </w:tr>
            <w:tr w:rsidR="00213542" w:rsidRPr="00213542" w14:paraId="18561B03" w14:textId="77777777" w:rsidTr="003D0278">
              <w:tc>
                <w:tcPr>
                  <w:tcW w:w="672" w:type="dxa"/>
                </w:tcPr>
                <w:p w14:paraId="549AC9A3" w14:textId="3639281B" w:rsidR="003B28CB" w:rsidRPr="00213542" w:rsidRDefault="003B28CB" w:rsidP="003B28CB">
                  <w:pPr>
                    <w:spacing w:line="360" w:lineRule="auto"/>
                    <w:jc w:val="both"/>
                    <w:rPr>
                      <w:rFonts w:ascii="Arial" w:hAnsi="Arial" w:cs="Arial"/>
                      <w:bCs/>
                    </w:rPr>
                  </w:pPr>
                  <w:r w:rsidRPr="00213542">
                    <w:rPr>
                      <w:rFonts w:ascii="Arial" w:hAnsi="Arial" w:cs="Arial"/>
                      <w:bCs/>
                    </w:rPr>
                    <w:t>17</w:t>
                  </w:r>
                </w:p>
              </w:tc>
              <w:tc>
                <w:tcPr>
                  <w:tcW w:w="4001" w:type="dxa"/>
                </w:tcPr>
                <w:p w14:paraId="5136521F" w14:textId="14CD94B3" w:rsidR="003B28CB" w:rsidRPr="00213542" w:rsidRDefault="003B28CB" w:rsidP="003B28CB">
                  <w:pPr>
                    <w:spacing w:line="360" w:lineRule="auto"/>
                    <w:jc w:val="both"/>
                    <w:rPr>
                      <w:rFonts w:ascii="Arial" w:hAnsi="Arial" w:cs="Arial"/>
                      <w:bCs/>
                    </w:rPr>
                  </w:pPr>
                  <w:r w:rsidRPr="00213542">
                    <w:rPr>
                      <w:rFonts w:ascii="Arial" w:hAnsi="Arial" w:cs="Arial"/>
                      <w:noProof/>
                    </w:rPr>
                    <w:t>Paint /melamine Polish</w:t>
                  </w:r>
                </w:p>
              </w:tc>
              <w:tc>
                <w:tcPr>
                  <w:tcW w:w="5514" w:type="dxa"/>
                </w:tcPr>
                <w:p w14:paraId="2BF95C49" w14:textId="738C77D7" w:rsidR="003B28CB" w:rsidRPr="00213542" w:rsidRDefault="003B28CB" w:rsidP="003B28CB">
                  <w:pPr>
                    <w:spacing w:line="360" w:lineRule="auto"/>
                    <w:jc w:val="both"/>
                    <w:rPr>
                      <w:rFonts w:ascii="Arial" w:hAnsi="Arial" w:cs="Arial"/>
                      <w:bCs/>
                    </w:rPr>
                  </w:pPr>
                  <w:r w:rsidRPr="00213542">
                    <w:rPr>
                      <w:rFonts w:ascii="Arial" w:hAnsi="Arial" w:cs="Arial"/>
                      <w:noProof/>
                    </w:rPr>
                    <w:t>Asian/Nerolac/Berger</w:t>
                  </w:r>
                </w:p>
              </w:tc>
            </w:tr>
            <w:tr w:rsidR="00213542" w:rsidRPr="00213542" w14:paraId="0788585B" w14:textId="77777777" w:rsidTr="003D0278">
              <w:tc>
                <w:tcPr>
                  <w:tcW w:w="672" w:type="dxa"/>
                </w:tcPr>
                <w:p w14:paraId="68EDAF26" w14:textId="69646C7A" w:rsidR="00213542" w:rsidRPr="00213542" w:rsidRDefault="00213542" w:rsidP="00213542">
                  <w:pPr>
                    <w:spacing w:line="360" w:lineRule="auto"/>
                    <w:jc w:val="both"/>
                    <w:rPr>
                      <w:rFonts w:ascii="Arial" w:hAnsi="Arial" w:cs="Arial"/>
                      <w:bCs/>
                    </w:rPr>
                  </w:pPr>
                  <w:r w:rsidRPr="00213542">
                    <w:rPr>
                      <w:rFonts w:ascii="Arial" w:hAnsi="Arial" w:cs="Arial"/>
                      <w:bCs/>
                    </w:rPr>
                    <w:t>18</w:t>
                  </w:r>
                </w:p>
              </w:tc>
              <w:tc>
                <w:tcPr>
                  <w:tcW w:w="4001" w:type="dxa"/>
                </w:tcPr>
                <w:p w14:paraId="016545C3" w14:textId="0DDB64EF" w:rsidR="00213542" w:rsidRPr="00213542" w:rsidRDefault="00213542" w:rsidP="00213542">
                  <w:pPr>
                    <w:spacing w:line="360" w:lineRule="auto"/>
                    <w:jc w:val="both"/>
                    <w:rPr>
                      <w:rFonts w:ascii="Arial" w:hAnsi="Arial" w:cs="Arial"/>
                      <w:bCs/>
                    </w:rPr>
                  </w:pPr>
                  <w:r w:rsidRPr="00213542">
                    <w:rPr>
                      <w:rFonts w:ascii="Arial" w:hAnsi="Arial" w:cs="Arial"/>
                    </w:rPr>
                    <w:t>Adhesive</w:t>
                  </w:r>
                </w:p>
              </w:tc>
              <w:tc>
                <w:tcPr>
                  <w:tcW w:w="5514" w:type="dxa"/>
                </w:tcPr>
                <w:p w14:paraId="2531EE1B" w14:textId="26F281CD" w:rsidR="00213542" w:rsidRPr="00213542" w:rsidRDefault="00213542" w:rsidP="00213542">
                  <w:pPr>
                    <w:spacing w:line="360" w:lineRule="auto"/>
                    <w:jc w:val="both"/>
                    <w:rPr>
                      <w:rFonts w:ascii="Arial" w:hAnsi="Arial" w:cs="Arial"/>
                      <w:bCs/>
                    </w:rPr>
                  </w:pPr>
                  <w:proofErr w:type="spellStart"/>
                  <w:r w:rsidRPr="00213542">
                    <w:rPr>
                      <w:rFonts w:ascii="Arial" w:hAnsi="Arial" w:cs="Arial"/>
                    </w:rPr>
                    <w:t>Fevicol</w:t>
                  </w:r>
                  <w:proofErr w:type="spellEnd"/>
                  <w:r w:rsidRPr="00213542">
                    <w:rPr>
                      <w:rFonts w:ascii="Arial" w:hAnsi="Arial" w:cs="Arial"/>
                    </w:rPr>
                    <w:t xml:space="preserve"> or approved equivalent</w:t>
                  </w:r>
                </w:p>
              </w:tc>
            </w:tr>
            <w:tr w:rsidR="00213542" w:rsidRPr="00213542" w14:paraId="3E803598" w14:textId="77777777" w:rsidTr="003D0278">
              <w:tc>
                <w:tcPr>
                  <w:tcW w:w="672" w:type="dxa"/>
                </w:tcPr>
                <w:p w14:paraId="438969EA" w14:textId="09E68D23" w:rsidR="00213542" w:rsidRPr="00213542" w:rsidRDefault="00213542" w:rsidP="00213542">
                  <w:pPr>
                    <w:spacing w:line="360" w:lineRule="auto"/>
                    <w:jc w:val="both"/>
                    <w:rPr>
                      <w:rFonts w:ascii="Arial" w:hAnsi="Arial" w:cs="Arial"/>
                      <w:bCs/>
                    </w:rPr>
                  </w:pPr>
                  <w:r w:rsidRPr="00213542">
                    <w:rPr>
                      <w:rFonts w:ascii="Arial" w:hAnsi="Arial" w:cs="Arial"/>
                      <w:bCs/>
                    </w:rPr>
                    <w:t>19</w:t>
                  </w:r>
                </w:p>
              </w:tc>
              <w:tc>
                <w:tcPr>
                  <w:tcW w:w="4001" w:type="dxa"/>
                </w:tcPr>
                <w:p w14:paraId="09B10B81" w14:textId="1013173E" w:rsidR="00213542" w:rsidRPr="00213542" w:rsidRDefault="00213542" w:rsidP="00213542">
                  <w:pPr>
                    <w:spacing w:line="360" w:lineRule="auto"/>
                    <w:jc w:val="both"/>
                    <w:rPr>
                      <w:rFonts w:ascii="Arial" w:hAnsi="Arial" w:cs="Arial"/>
                      <w:bCs/>
                    </w:rPr>
                  </w:pPr>
                </w:p>
              </w:tc>
              <w:tc>
                <w:tcPr>
                  <w:tcW w:w="5514" w:type="dxa"/>
                </w:tcPr>
                <w:p w14:paraId="68131101" w14:textId="6D0FBEAE" w:rsidR="00213542" w:rsidRPr="00213542" w:rsidRDefault="00213542" w:rsidP="00213542">
                  <w:pPr>
                    <w:spacing w:line="360" w:lineRule="auto"/>
                    <w:jc w:val="both"/>
                    <w:rPr>
                      <w:rFonts w:ascii="Arial" w:hAnsi="Arial" w:cs="Arial"/>
                      <w:bCs/>
                    </w:rPr>
                  </w:pPr>
                </w:p>
              </w:tc>
            </w:tr>
          </w:tbl>
          <w:p w14:paraId="49C133C2" w14:textId="77777777" w:rsidR="007C6614" w:rsidRPr="00213542" w:rsidRDefault="007C6614" w:rsidP="003D0278">
            <w:pPr>
              <w:widowControl w:val="0"/>
              <w:adjustRightInd w:val="0"/>
              <w:jc w:val="both"/>
              <w:textAlignment w:val="baseline"/>
              <w:rPr>
                <w:rFonts w:ascii="Arial" w:hAnsi="Arial" w:cs="Arial"/>
                <w:bCs/>
                <w:iCs/>
              </w:rPr>
            </w:pPr>
          </w:p>
          <w:p w14:paraId="13EB7C03" w14:textId="77777777" w:rsidR="007C6614" w:rsidRPr="00213542" w:rsidRDefault="009C2ADA" w:rsidP="003D0278">
            <w:pPr>
              <w:widowControl w:val="0"/>
              <w:adjustRightInd w:val="0"/>
              <w:ind w:firstLine="142"/>
              <w:jc w:val="both"/>
              <w:textAlignment w:val="baseline"/>
              <w:rPr>
                <w:rFonts w:ascii="Arial" w:hAnsi="Arial" w:cs="Arial"/>
                <w:bCs/>
                <w:iCs/>
              </w:rPr>
            </w:pPr>
            <w:r w:rsidRPr="00213542">
              <w:rPr>
                <w:rFonts w:ascii="Arial" w:hAnsi="Arial" w:cs="Arial"/>
                <w:bCs/>
                <w:iCs/>
              </w:rPr>
              <w:t xml:space="preserve">Name and </w:t>
            </w:r>
            <w:r w:rsidR="007A3694" w:rsidRPr="00213542">
              <w:rPr>
                <w:rFonts w:ascii="Arial" w:hAnsi="Arial" w:cs="Arial"/>
                <w:bCs/>
                <w:iCs/>
              </w:rPr>
              <w:t>Signature of contractor</w:t>
            </w:r>
            <w:r w:rsidRPr="00213542">
              <w:rPr>
                <w:rFonts w:ascii="Arial" w:hAnsi="Arial" w:cs="Arial"/>
                <w:bCs/>
                <w:iCs/>
              </w:rPr>
              <w:t>:</w:t>
            </w:r>
          </w:p>
          <w:p w14:paraId="4C012D18" w14:textId="77777777" w:rsidR="003D0278" w:rsidRPr="00213542" w:rsidRDefault="003D0278" w:rsidP="003D0278">
            <w:pPr>
              <w:widowControl w:val="0"/>
              <w:adjustRightInd w:val="0"/>
              <w:ind w:firstLine="142"/>
              <w:jc w:val="both"/>
              <w:textAlignment w:val="baseline"/>
              <w:rPr>
                <w:rFonts w:ascii="Arial" w:hAnsi="Arial" w:cs="Arial"/>
                <w:bCs/>
                <w:iCs/>
              </w:rPr>
            </w:pPr>
          </w:p>
          <w:p w14:paraId="642BDFC9" w14:textId="77777777" w:rsidR="009C2ADA" w:rsidRPr="00213542" w:rsidRDefault="009C2ADA" w:rsidP="003D0278">
            <w:pPr>
              <w:widowControl w:val="0"/>
              <w:adjustRightInd w:val="0"/>
              <w:ind w:firstLine="142"/>
              <w:jc w:val="both"/>
              <w:textAlignment w:val="baseline"/>
              <w:rPr>
                <w:rFonts w:ascii="Arial" w:hAnsi="Arial" w:cs="Arial"/>
                <w:bCs/>
                <w:iCs/>
              </w:rPr>
            </w:pPr>
            <w:r w:rsidRPr="00213542">
              <w:rPr>
                <w:rFonts w:ascii="Arial" w:hAnsi="Arial" w:cs="Arial"/>
                <w:bCs/>
                <w:iCs/>
              </w:rPr>
              <w:t>Date:</w:t>
            </w:r>
          </w:p>
          <w:p w14:paraId="02351BB5" w14:textId="77777777" w:rsidR="009C2ADA" w:rsidRPr="00213542" w:rsidRDefault="009C2ADA" w:rsidP="003D0278">
            <w:pPr>
              <w:widowControl w:val="0"/>
              <w:adjustRightInd w:val="0"/>
              <w:ind w:firstLine="142"/>
              <w:jc w:val="both"/>
              <w:textAlignment w:val="baseline"/>
              <w:rPr>
                <w:rFonts w:ascii="Arial" w:hAnsi="Arial" w:cs="Arial"/>
                <w:bCs/>
                <w:iCs/>
              </w:rPr>
            </w:pPr>
            <w:r w:rsidRPr="00213542">
              <w:rPr>
                <w:rFonts w:ascii="Arial" w:hAnsi="Arial" w:cs="Arial"/>
                <w:bCs/>
                <w:iCs/>
              </w:rPr>
              <w:t>Place:</w:t>
            </w:r>
          </w:p>
          <w:p w14:paraId="4A74A1A1" w14:textId="77777777" w:rsidR="007C6614" w:rsidRPr="00CD0878" w:rsidRDefault="007C6614" w:rsidP="00E269C1">
            <w:pPr>
              <w:jc w:val="both"/>
              <w:rPr>
                <w:rFonts w:ascii="Arial" w:eastAsia="Arial Unicode MS" w:hAnsi="Arial" w:cs="Arial"/>
                <w:color w:val="FF0000"/>
              </w:rPr>
            </w:pPr>
          </w:p>
        </w:tc>
      </w:tr>
    </w:tbl>
    <w:p w14:paraId="25FF4414" w14:textId="77777777" w:rsidR="00E4701A" w:rsidRPr="00CD0878" w:rsidRDefault="00E4701A">
      <w:pPr>
        <w:spacing w:after="160" w:line="259" w:lineRule="auto"/>
        <w:rPr>
          <w:rFonts w:ascii="Arial Black" w:hAnsi="Arial Black" w:cs="Arial"/>
          <w:b/>
          <w:i/>
          <w:color w:val="FF0000"/>
          <w:sz w:val="28"/>
          <w:szCs w:val="28"/>
          <w:u w:val="single"/>
        </w:rPr>
      </w:pPr>
    </w:p>
    <w:p w14:paraId="35D129F5" w14:textId="77777777" w:rsidR="00A6056D" w:rsidRPr="00CD0878" w:rsidRDefault="00A6056D">
      <w:pPr>
        <w:spacing w:after="160" w:line="259" w:lineRule="auto"/>
        <w:rPr>
          <w:rFonts w:ascii="Arial Black" w:hAnsi="Arial Black" w:cs="Arial"/>
          <w:b/>
          <w:i/>
          <w:color w:val="FF0000"/>
          <w:sz w:val="28"/>
          <w:szCs w:val="28"/>
          <w:u w:val="single"/>
        </w:rPr>
      </w:pPr>
      <w:r w:rsidRPr="00CD0878">
        <w:rPr>
          <w:rFonts w:ascii="Arial Black" w:hAnsi="Arial Black" w:cs="Arial"/>
          <w:b/>
          <w:i/>
          <w:color w:val="FF0000"/>
          <w:sz w:val="28"/>
          <w:szCs w:val="28"/>
          <w:u w:val="single"/>
        </w:rPr>
        <w:br w:type="page"/>
      </w:r>
    </w:p>
    <w:p w14:paraId="4CE3756D" w14:textId="2CA64E8B" w:rsidR="000D6967" w:rsidRDefault="00E17617" w:rsidP="00E17617">
      <w:pPr>
        <w:tabs>
          <w:tab w:val="center" w:pos="0"/>
          <w:tab w:val="left" w:pos="284"/>
        </w:tabs>
        <w:spacing w:after="160" w:line="259" w:lineRule="auto"/>
        <w:jc w:val="center"/>
        <w:rPr>
          <w:rFonts w:ascii="Arial Black" w:hAnsi="Arial Black" w:cs="Arial"/>
          <w:b/>
          <w:iCs/>
          <w:sz w:val="28"/>
          <w:szCs w:val="28"/>
          <w:u w:val="single"/>
        </w:rPr>
      </w:pPr>
      <w:r w:rsidRPr="00213542">
        <w:rPr>
          <w:rFonts w:ascii="Arial Black" w:hAnsi="Arial Black" w:cs="Arial"/>
          <w:b/>
          <w:iCs/>
          <w:sz w:val="28"/>
          <w:szCs w:val="28"/>
          <w:u w:val="single"/>
        </w:rPr>
        <w:lastRenderedPageBreak/>
        <w:t>Section-3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675"/>
        <w:gridCol w:w="1391"/>
        <w:gridCol w:w="1231"/>
      </w:tblGrid>
      <w:tr w:rsidR="00A74120" w:rsidRPr="001C2EF4" w14:paraId="17C9A012" w14:textId="77777777" w:rsidTr="00791425">
        <w:trPr>
          <w:trHeight w:val="315"/>
        </w:trPr>
        <w:tc>
          <w:tcPr>
            <w:tcW w:w="5000" w:type="pct"/>
            <w:gridSpan w:val="4"/>
            <w:shd w:val="clear" w:color="auto" w:fill="auto"/>
            <w:noWrap/>
            <w:hideMark/>
          </w:tcPr>
          <w:p w14:paraId="23A54EB8" w14:textId="77777777" w:rsidR="00A74120" w:rsidRPr="001C2EF4" w:rsidRDefault="00A74120" w:rsidP="00A86343">
            <w:pPr>
              <w:jc w:val="center"/>
              <w:rPr>
                <w:rFonts w:ascii="Calibri" w:hAnsi="Calibri" w:cs="Calibri"/>
                <w:b/>
                <w:bCs/>
                <w:lang w:bidi="hi-IN"/>
              </w:rPr>
            </w:pPr>
            <w:r w:rsidRPr="001C2EF4">
              <w:rPr>
                <w:rFonts w:ascii="Calibri" w:hAnsi="Calibri" w:cs="Calibri"/>
                <w:b/>
                <w:bCs/>
                <w:lang w:bidi="hi-IN"/>
              </w:rPr>
              <w:t>Reserve Bank of India</w:t>
            </w:r>
          </w:p>
        </w:tc>
      </w:tr>
      <w:tr w:rsidR="00A74120" w:rsidRPr="001C2EF4" w14:paraId="207781CB" w14:textId="77777777" w:rsidTr="00791425">
        <w:trPr>
          <w:trHeight w:val="315"/>
        </w:trPr>
        <w:tc>
          <w:tcPr>
            <w:tcW w:w="5000" w:type="pct"/>
            <w:gridSpan w:val="4"/>
            <w:shd w:val="clear" w:color="auto" w:fill="auto"/>
            <w:noWrap/>
            <w:hideMark/>
          </w:tcPr>
          <w:p w14:paraId="2D0E80FF" w14:textId="77777777" w:rsidR="00A74120" w:rsidRPr="001C2EF4" w:rsidRDefault="00A74120" w:rsidP="00A86343">
            <w:pPr>
              <w:jc w:val="center"/>
              <w:rPr>
                <w:rFonts w:ascii="Calibri" w:hAnsi="Calibri" w:cs="Calibri"/>
                <w:b/>
                <w:bCs/>
                <w:lang w:bidi="hi-IN"/>
              </w:rPr>
            </w:pPr>
            <w:r w:rsidRPr="001C2EF4">
              <w:rPr>
                <w:rFonts w:ascii="Calibri" w:hAnsi="Calibri" w:cs="Calibri"/>
                <w:b/>
                <w:bCs/>
                <w:lang w:bidi="hi-IN"/>
              </w:rPr>
              <w:t>Estate Department</w:t>
            </w:r>
          </w:p>
        </w:tc>
      </w:tr>
      <w:tr w:rsidR="00A74120" w:rsidRPr="001C2EF4" w14:paraId="587BFC17" w14:textId="77777777" w:rsidTr="00791425">
        <w:trPr>
          <w:trHeight w:val="315"/>
        </w:trPr>
        <w:tc>
          <w:tcPr>
            <w:tcW w:w="5000" w:type="pct"/>
            <w:gridSpan w:val="4"/>
            <w:shd w:val="clear" w:color="auto" w:fill="auto"/>
            <w:noWrap/>
            <w:hideMark/>
          </w:tcPr>
          <w:p w14:paraId="23BB0358" w14:textId="77777777" w:rsidR="00A74120" w:rsidRPr="001C2EF4" w:rsidRDefault="00A74120" w:rsidP="00A86343">
            <w:pPr>
              <w:jc w:val="center"/>
              <w:rPr>
                <w:rFonts w:ascii="Calibri" w:hAnsi="Calibri" w:cs="Calibri"/>
                <w:b/>
                <w:bCs/>
                <w:lang w:bidi="hi-IN"/>
              </w:rPr>
            </w:pPr>
            <w:r w:rsidRPr="001C2EF4">
              <w:rPr>
                <w:rFonts w:ascii="Calibri" w:hAnsi="Calibri" w:cs="Calibri"/>
                <w:b/>
                <w:bCs/>
                <w:lang w:bidi="hi-IN"/>
              </w:rPr>
              <w:t>Jaipur</w:t>
            </w:r>
          </w:p>
        </w:tc>
      </w:tr>
      <w:tr w:rsidR="00A74120" w:rsidRPr="001C2EF4" w14:paraId="086225E4" w14:textId="77777777" w:rsidTr="00791425">
        <w:trPr>
          <w:trHeight w:val="705"/>
        </w:trPr>
        <w:tc>
          <w:tcPr>
            <w:tcW w:w="5000" w:type="pct"/>
            <w:gridSpan w:val="4"/>
            <w:shd w:val="clear" w:color="auto" w:fill="auto"/>
            <w:hideMark/>
          </w:tcPr>
          <w:p w14:paraId="78C71449" w14:textId="77777777" w:rsidR="00A74120" w:rsidRPr="001C2EF4" w:rsidRDefault="00A74120" w:rsidP="00A86343">
            <w:pPr>
              <w:jc w:val="center"/>
              <w:rPr>
                <w:rFonts w:ascii="Calibri" w:hAnsi="Calibri" w:cs="Calibri"/>
                <w:b/>
                <w:bCs/>
                <w:lang w:bidi="hi-IN"/>
              </w:rPr>
            </w:pPr>
            <w:r w:rsidRPr="001C2EF4">
              <w:rPr>
                <w:rFonts w:ascii="Calibri" w:hAnsi="Calibri" w:cs="Calibri"/>
                <w:b/>
                <w:bCs/>
                <w:lang w:bidi="hi-IN"/>
              </w:rPr>
              <w:t xml:space="preserve">Name of Work : Renovation of 3 Nos. Grade A flats at RBI Officers Quarters, Gandhinagar, Jaipur  </w:t>
            </w:r>
          </w:p>
        </w:tc>
      </w:tr>
      <w:tr w:rsidR="00D217F7" w:rsidRPr="001C2EF4" w14:paraId="63F37AF9" w14:textId="77777777" w:rsidTr="00791425">
        <w:trPr>
          <w:trHeight w:val="945"/>
        </w:trPr>
        <w:tc>
          <w:tcPr>
            <w:tcW w:w="754" w:type="pct"/>
            <w:shd w:val="clear" w:color="auto" w:fill="auto"/>
            <w:hideMark/>
          </w:tcPr>
          <w:p w14:paraId="2A3D85E0" w14:textId="77777777" w:rsidR="00D217F7" w:rsidRPr="001C2EF4" w:rsidRDefault="00D217F7" w:rsidP="00A86343">
            <w:pPr>
              <w:jc w:val="center"/>
              <w:rPr>
                <w:rFonts w:ascii="Calibri" w:hAnsi="Calibri" w:cs="Calibri"/>
                <w:b/>
                <w:bCs/>
                <w:lang w:bidi="hi-IN"/>
              </w:rPr>
            </w:pPr>
            <w:r w:rsidRPr="001C2EF4">
              <w:rPr>
                <w:rFonts w:ascii="Calibri" w:hAnsi="Calibri" w:cs="Calibri"/>
                <w:b/>
                <w:bCs/>
                <w:lang w:bidi="hi-IN"/>
              </w:rPr>
              <w:t>Item No.</w:t>
            </w:r>
          </w:p>
        </w:tc>
        <w:tc>
          <w:tcPr>
            <w:tcW w:w="2904" w:type="pct"/>
            <w:shd w:val="clear" w:color="auto" w:fill="auto"/>
            <w:hideMark/>
          </w:tcPr>
          <w:p w14:paraId="1545B82C" w14:textId="77777777" w:rsidR="00D217F7" w:rsidRPr="001C2EF4" w:rsidRDefault="00D217F7" w:rsidP="00A86343">
            <w:pPr>
              <w:jc w:val="center"/>
              <w:rPr>
                <w:rFonts w:ascii="Calibri" w:hAnsi="Calibri" w:cs="Calibri"/>
                <w:b/>
                <w:bCs/>
                <w:lang w:bidi="hi-IN"/>
              </w:rPr>
            </w:pPr>
            <w:r w:rsidRPr="001C2EF4">
              <w:rPr>
                <w:rFonts w:ascii="Calibri" w:hAnsi="Calibri" w:cs="Calibri"/>
                <w:b/>
                <w:bCs/>
                <w:lang w:bidi="hi-IN"/>
              </w:rPr>
              <w:t>Description</w:t>
            </w:r>
          </w:p>
        </w:tc>
        <w:tc>
          <w:tcPr>
            <w:tcW w:w="712" w:type="pct"/>
            <w:shd w:val="clear" w:color="auto" w:fill="auto"/>
            <w:noWrap/>
            <w:hideMark/>
          </w:tcPr>
          <w:p w14:paraId="2EB722A3" w14:textId="77777777" w:rsidR="00D217F7" w:rsidRPr="001C2EF4" w:rsidRDefault="00D217F7" w:rsidP="00A86343">
            <w:pPr>
              <w:jc w:val="center"/>
              <w:rPr>
                <w:rFonts w:ascii="Calibri" w:hAnsi="Calibri" w:cs="Calibri"/>
                <w:b/>
                <w:bCs/>
                <w:lang w:bidi="hi-IN"/>
              </w:rPr>
            </w:pPr>
            <w:r w:rsidRPr="001C2EF4">
              <w:rPr>
                <w:rFonts w:ascii="Calibri" w:hAnsi="Calibri" w:cs="Calibri"/>
                <w:b/>
                <w:bCs/>
                <w:lang w:bidi="hi-IN"/>
              </w:rPr>
              <w:t>Unit</w:t>
            </w:r>
          </w:p>
        </w:tc>
        <w:tc>
          <w:tcPr>
            <w:tcW w:w="630" w:type="pct"/>
            <w:shd w:val="clear" w:color="auto" w:fill="auto"/>
            <w:noWrap/>
            <w:hideMark/>
          </w:tcPr>
          <w:p w14:paraId="42B898F6" w14:textId="77777777" w:rsidR="00D217F7" w:rsidRPr="001C2EF4" w:rsidRDefault="00D217F7" w:rsidP="00A86343">
            <w:pPr>
              <w:jc w:val="center"/>
              <w:rPr>
                <w:rFonts w:ascii="Calibri" w:hAnsi="Calibri" w:cs="Calibri"/>
                <w:b/>
                <w:bCs/>
                <w:lang w:bidi="hi-IN"/>
              </w:rPr>
            </w:pPr>
            <w:r w:rsidRPr="001C2EF4">
              <w:rPr>
                <w:rFonts w:ascii="Calibri" w:hAnsi="Calibri" w:cs="Calibri"/>
                <w:b/>
                <w:bCs/>
                <w:lang w:bidi="hi-IN"/>
              </w:rPr>
              <w:t>Qty.</w:t>
            </w:r>
          </w:p>
        </w:tc>
      </w:tr>
      <w:tr w:rsidR="00A74120" w:rsidRPr="001C2EF4" w14:paraId="1A3B11EF" w14:textId="77777777" w:rsidTr="00791425">
        <w:trPr>
          <w:trHeight w:val="315"/>
        </w:trPr>
        <w:tc>
          <w:tcPr>
            <w:tcW w:w="754" w:type="pct"/>
            <w:shd w:val="clear" w:color="auto" w:fill="auto"/>
            <w:noWrap/>
            <w:vAlign w:val="bottom"/>
            <w:hideMark/>
          </w:tcPr>
          <w:p w14:paraId="0EC19148" w14:textId="77777777" w:rsidR="00A74120" w:rsidRPr="001C2EF4" w:rsidRDefault="00A74120" w:rsidP="00A86343">
            <w:pPr>
              <w:rPr>
                <w:rFonts w:ascii="Calibri" w:hAnsi="Calibri" w:cs="Calibri"/>
                <w:color w:val="FF0000"/>
                <w:lang w:bidi="hi-IN"/>
              </w:rPr>
            </w:pPr>
            <w:r w:rsidRPr="001C2EF4">
              <w:rPr>
                <w:rFonts w:ascii="Calibri" w:hAnsi="Calibri" w:cs="Calibri"/>
                <w:color w:val="FF0000"/>
                <w:lang w:bidi="hi-IN"/>
              </w:rPr>
              <w:t> </w:t>
            </w:r>
          </w:p>
        </w:tc>
        <w:tc>
          <w:tcPr>
            <w:tcW w:w="4246" w:type="pct"/>
            <w:gridSpan w:val="3"/>
            <w:shd w:val="clear" w:color="auto" w:fill="auto"/>
            <w:vAlign w:val="bottom"/>
            <w:hideMark/>
          </w:tcPr>
          <w:p w14:paraId="32EF1D12" w14:textId="77777777" w:rsidR="00A74120" w:rsidRPr="001C2EF4" w:rsidRDefault="00A74120" w:rsidP="00A86343">
            <w:pPr>
              <w:rPr>
                <w:rFonts w:ascii="Calibri" w:hAnsi="Calibri" w:cs="Calibri"/>
                <w:b/>
                <w:bCs/>
                <w:lang w:bidi="hi-IN"/>
              </w:rPr>
            </w:pPr>
            <w:r w:rsidRPr="001C2EF4">
              <w:rPr>
                <w:rFonts w:ascii="Calibri" w:hAnsi="Calibri" w:cs="Calibri"/>
                <w:b/>
                <w:bCs/>
                <w:lang w:bidi="hi-IN"/>
              </w:rPr>
              <w:t>DISMANTLING WORKS</w:t>
            </w:r>
          </w:p>
        </w:tc>
      </w:tr>
      <w:tr w:rsidR="00D217F7" w:rsidRPr="001C2EF4" w14:paraId="7910CAE6" w14:textId="77777777" w:rsidTr="00791425">
        <w:trPr>
          <w:trHeight w:val="5445"/>
        </w:trPr>
        <w:tc>
          <w:tcPr>
            <w:tcW w:w="754" w:type="pct"/>
            <w:vMerge w:val="restart"/>
            <w:shd w:val="clear" w:color="auto" w:fill="auto"/>
            <w:noWrap/>
            <w:hideMark/>
          </w:tcPr>
          <w:p w14:paraId="672BC1D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w:t>
            </w:r>
          </w:p>
        </w:tc>
        <w:tc>
          <w:tcPr>
            <w:tcW w:w="2904" w:type="pct"/>
            <w:shd w:val="clear" w:color="auto" w:fill="auto"/>
            <w:hideMark/>
          </w:tcPr>
          <w:p w14:paraId="14B8EC11" w14:textId="77777777" w:rsidR="00D217F7" w:rsidRPr="001C2EF4" w:rsidRDefault="00D217F7" w:rsidP="00A86343">
            <w:pPr>
              <w:rPr>
                <w:rFonts w:ascii="Calibri" w:hAnsi="Calibri" w:cs="Calibri"/>
                <w:lang w:bidi="hi-IN"/>
              </w:rPr>
            </w:pPr>
            <w:r w:rsidRPr="001C2EF4">
              <w:rPr>
                <w:rFonts w:ascii="Calibri" w:hAnsi="Calibri" w:cs="Calibri"/>
                <w:b/>
                <w:bCs/>
                <w:lang w:bidi="hi-IN"/>
              </w:rPr>
              <w:t>Dismantling of Toilet &amp; the wash basin area:</w:t>
            </w:r>
            <w:r w:rsidRPr="001C2EF4">
              <w:rPr>
                <w:rFonts w:ascii="Calibri" w:hAnsi="Calibri" w:cs="Calibri"/>
                <w:lang w:bidi="hi-IN"/>
              </w:rPr>
              <w:t xml:space="preserve"> Carefully dismantling the flooring, skirting and wall dado of mosaic or of any finishes with backing mortar, PCC and brick </w:t>
            </w:r>
            <w:proofErr w:type="spellStart"/>
            <w:r w:rsidRPr="001C2EF4">
              <w:rPr>
                <w:rFonts w:ascii="Calibri" w:hAnsi="Calibri" w:cs="Calibri"/>
                <w:lang w:bidi="hi-IN"/>
              </w:rPr>
              <w:t>coba</w:t>
            </w:r>
            <w:proofErr w:type="spellEnd"/>
            <w:r w:rsidRPr="001C2EF4">
              <w:rPr>
                <w:rFonts w:ascii="Calibri" w:hAnsi="Calibri" w:cs="Calibri"/>
                <w:lang w:bidi="hi-IN"/>
              </w:rPr>
              <w:t xml:space="preserve"> filling in the sunken slab, plaster </w:t>
            </w:r>
            <w:proofErr w:type="spellStart"/>
            <w:r w:rsidRPr="001C2EF4">
              <w:rPr>
                <w:rFonts w:ascii="Calibri" w:hAnsi="Calibri" w:cs="Calibri"/>
                <w:lang w:bidi="hi-IN"/>
              </w:rPr>
              <w:t>upto</w:t>
            </w:r>
            <w:proofErr w:type="spellEnd"/>
            <w:r w:rsidRPr="001C2EF4">
              <w:rPr>
                <w:rFonts w:ascii="Calibri" w:hAnsi="Calibri" w:cs="Calibri"/>
                <w:lang w:bidi="hi-IN"/>
              </w:rPr>
              <w:t xml:space="preserve"> required height, cleaning with chisel, ventilator with frame etc. to expose base surface of sunken floor slab plaster stacking the salvage items at place directed and disposing off the debris out of the Bank's premises, making good the damages to the walls, floors, etc., with cement mortar 1:4 (1 cement :4 sand) or plain cement concrete 1:2:4 (1 cement : 2 sand : 4 stone chips 20mm nominal size) complete as directed by the Engineer-in-charge. etc. Approx area of the Toilet = 2.4 sqm</w:t>
            </w:r>
          </w:p>
        </w:tc>
        <w:tc>
          <w:tcPr>
            <w:tcW w:w="712" w:type="pct"/>
            <w:vMerge w:val="restart"/>
            <w:shd w:val="clear" w:color="auto" w:fill="auto"/>
            <w:hideMark/>
          </w:tcPr>
          <w:p w14:paraId="1545052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Each Flat</w:t>
            </w:r>
          </w:p>
        </w:tc>
        <w:tc>
          <w:tcPr>
            <w:tcW w:w="630" w:type="pct"/>
            <w:vMerge w:val="restart"/>
            <w:shd w:val="clear" w:color="auto" w:fill="auto"/>
            <w:hideMark/>
          </w:tcPr>
          <w:p w14:paraId="13E416E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FD581B0" w14:textId="77777777" w:rsidTr="00791425">
        <w:trPr>
          <w:trHeight w:val="5745"/>
        </w:trPr>
        <w:tc>
          <w:tcPr>
            <w:tcW w:w="754" w:type="pct"/>
            <w:vMerge/>
            <w:vAlign w:val="center"/>
            <w:hideMark/>
          </w:tcPr>
          <w:p w14:paraId="1444C3BB" w14:textId="77777777" w:rsidR="00D217F7" w:rsidRPr="001C2EF4" w:rsidRDefault="00D217F7" w:rsidP="00A86343">
            <w:pPr>
              <w:rPr>
                <w:rFonts w:ascii="Calibri" w:hAnsi="Calibri" w:cs="Calibri"/>
                <w:lang w:bidi="hi-IN"/>
              </w:rPr>
            </w:pPr>
          </w:p>
        </w:tc>
        <w:tc>
          <w:tcPr>
            <w:tcW w:w="2904" w:type="pct"/>
            <w:shd w:val="clear" w:color="auto" w:fill="auto"/>
            <w:hideMark/>
          </w:tcPr>
          <w:p w14:paraId="2D159F3F" w14:textId="77777777" w:rsidR="00D217F7" w:rsidRPr="001C2EF4" w:rsidRDefault="00D217F7" w:rsidP="00A86343">
            <w:pPr>
              <w:rPr>
                <w:rFonts w:ascii="Calibri" w:hAnsi="Calibri" w:cs="Calibri"/>
                <w:lang w:bidi="hi-IN"/>
              </w:rPr>
            </w:pPr>
            <w:r w:rsidRPr="001C2EF4">
              <w:rPr>
                <w:rFonts w:ascii="Calibri" w:hAnsi="Calibri" w:cs="Calibri"/>
                <w:b/>
                <w:bCs/>
                <w:lang w:bidi="hi-IN"/>
              </w:rPr>
              <w:t>Dismantling of Bathroom:</w:t>
            </w:r>
            <w:r w:rsidRPr="001C2EF4">
              <w:rPr>
                <w:rFonts w:ascii="Calibri" w:hAnsi="Calibri" w:cs="Calibri"/>
                <w:lang w:bidi="hi-IN"/>
              </w:rPr>
              <w:t xml:space="preserve"> Carefully dismantling the flooring, skirting and wall dado of mosaic or of any finishes with backing mortar, PCC and brick </w:t>
            </w:r>
            <w:proofErr w:type="spellStart"/>
            <w:r w:rsidRPr="001C2EF4">
              <w:rPr>
                <w:rFonts w:ascii="Calibri" w:hAnsi="Calibri" w:cs="Calibri"/>
                <w:lang w:bidi="hi-IN"/>
              </w:rPr>
              <w:t>coba</w:t>
            </w:r>
            <w:proofErr w:type="spellEnd"/>
            <w:r w:rsidRPr="001C2EF4">
              <w:rPr>
                <w:rFonts w:ascii="Calibri" w:hAnsi="Calibri" w:cs="Calibri"/>
                <w:lang w:bidi="hi-IN"/>
              </w:rPr>
              <w:t xml:space="preserve"> filling in the sunken slab, plaster </w:t>
            </w:r>
            <w:proofErr w:type="spellStart"/>
            <w:r w:rsidRPr="001C2EF4">
              <w:rPr>
                <w:rFonts w:ascii="Calibri" w:hAnsi="Calibri" w:cs="Calibri"/>
                <w:lang w:bidi="hi-IN"/>
              </w:rPr>
              <w:t>upto</w:t>
            </w:r>
            <w:proofErr w:type="spellEnd"/>
            <w:r w:rsidRPr="001C2EF4">
              <w:rPr>
                <w:rFonts w:ascii="Calibri" w:hAnsi="Calibri" w:cs="Calibri"/>
                <w:lang w:bidi="hi-IN"/>
              </w:rPr>
              <w:t xml:space="preserve"> required height, cleaning with chisel, ventilator with frame etc. to expose base surface of sunken floor slab plaster, stacking the salvage items at place directed and disposing off the debris out of the Bank's premises, making good the damages to the walls, floors, etc., with cement mortar 1:4 (1 cement :4 sand) or plain cement concrete 1:2:4 (1 cement : 2 sand : 4 stone chips 20mm nominal size) complete as directed by the Engineer-in-charge. Approx area of the Bathroom = 2.9 sqm</w:t>
            </w:r>
          </w:p>
        </w:tc>
        <w:tc>
          <w:tcPr>
            <w:tcW w:w="712" w:type="pct"/>
            <w:vMerge/>
            <w:vAlign w:val="center"/>
            <w:hideMark/>
          </w:tcPr>
          <w:p w14:paraId="318B0436" w14:textId="77777777" w:rsidR="00D217F7" w:rsidRPr="001C2EF4" w:rsidRDefault="00D217F7" w:rsidP="00A86343">
            <w:pPr>
              <w:rPr>
                <w:rFonts w:ascii="Calibri" w:hAnsi="Calibri" w:cs="Calibri"/>
                <w:lang w:bidi="hi-IN"/>
              </w:rPr>
            </w:pPr>
          </w:p>
        </w:tc>
        <w:tc>
          <w:tcPr>
            <w:tcW w:w="630" w:type="pct"/>
            <w:vMerge/>
            <w:vAlign w:val="center"/>
            <w:hideMark/>
          </w:tcPr>
          <w:p w14:paraId="3D2D5AAB" w14:textId="77777777" w:rsidR="00D217F7" w:rsidRPr="001C2EF4" w:rsidRDefault="00D217F7" w:rsidP="00A86343">
            <w:pPr>
              <w:rPr>
                <w:rFonts w:ascii="Calibri" w:hAnsi="Calibri" w:cs="Calibri"/>
                <w:lang w:bidi="hi-IN"/>
              </w:rPr>
            </w:pPr>
          </w:p>
        </w:tc>
      </w:tr>
      <w:tr w:rsidR="00D217F7" w:rsidRPr="001C2EF4" w14:paraId="6C6794AD" w14:textId="77777777" w:rsidTr="00791425">
        <w:trPr>
          <w:trHeight w:val="5445"/>
        </w:trPr>
        <w:tc>
          <w:tcPr>
            <w:tcW w:w="754" w:type="pct"/>
            <w:vMerge/>
            <w:vAlign w:val="center"/>
            <w:hideMark/>
          </w:tcPr>
          <w:p w14:paraId="7CDD1114" w14:textId="77777777" w:rsidR="00D217F7" w:rsidRPr="001C2EF4" w:rsidRDefault="00D217F7" w:rsidP="00A86343">
            <w:pPr>
              <w:rPr>
                <w:rFonts w:ascii="Calibri" w:hAnsi="Calibri" w:cs="Calibri"/>
                <w:lang w:bidi="hi-IN"/>
              </w:rPr>
            </w:pPr>
          </w:p>
        </w:tc>
        <w:tc>
          <w:tcPr>
            <w:tcW w:w="2904" w:type="pct"/>
            <w:shd w:val="clear" w:color="auto" w:fill="auto"/>
            <w:hideMark/>
          </w:tcPr>
          <w:p w14:paraId="47E52BCB" w14:textId="020C4823" w:rsidR="00D217F7" w:rsidRPr="001C2EF4" w:rsidRDefault="00D217F7" w:rsidP="00A86343">
            <w:pPr>
              <w:rPr>
                <w:rFonts w:ascii="Calibri" w:hAnsi="Calibri" w:cs="Calibri"/>
                <w:lang w:bidi="hi-IN"/>
              </w:rPr>
            </w:pPr>
            <w:r w:rsidRPr="001C2EF4">
              <w:rPr>
                <w:rFonts w:ascii="Calibri" w:hAnsi="Calibri" w:cs="Calibri"/>
                <w:b/>
                <w:bCs/>
                <w:lang w:bidi="hi-IN"/>
              </w:rPr>
              <w:t>Dismantling of Sanitary &amp; Plumbing fittings</w:t>
            </w:r>
            <w:r w:rsidRPr="001C2EF4">
              <w:rPr>
                <w:rFonts w:ascii="Calibri" w:hAnsi="Calibri" w:cs="Calibri"/>
                <w:lang w:bidi="hi-IN"/>
              </w:rPr>
              <w:t xml:space="preserve">: Dismantling all plumbing and sanitary fittings in bathroom, WC, kitchen, basin including GI/Ci CPVC pipes, medicine chest, soap dish, sink, wash basins, taps, high level/low level flush tank with brackets, floor traps, curtain pipes, ventilator, cloth drying </w:t>
            </w:r>
            <w:proofErr w:type="spellStart"/>
            <w:r w:rsidRPr="001C2EF4">
              <w:rPr>
                <w:rFonts w:ascii="Calibri" w:hAnsi="Calibri" w:cs="Calibri"/>
                <w:lang w:bidi="hi-IN"/>
              </w:rPr>
              <w:t>battern</w:t>
            </w:r>
            <w:proofErr w:type="spellEnd"/>
            <w:r w:rsidRPr="001C2EF4">
              <w:rPr>
                <w:rFonts w:ascii="Calibri" w:hAnsi="Calibri" w:cs="Calibri"/>
                <w:lang w:bidi="hi-IN"/>
              </w:rPr>
              <w:t>, mosquito net with wooden beading including stacking the salvage items at place directed and disposing of the disposing of the debris out of the Bank's premises, making good the damages to the walls, floors, etc., with cement mortar 1:4 (1 cement :4 sand) or plain cement concrete 1:2:4 (1 cement : 2 sand : 4 stone chips 20mm nominal size)  complete as directed by the Engineer-in-charge.</w:t>
            </w:r>
          </w:p>
        </w:tc>
        <w:tc>
          <w:tcPr>
            <w:tcW w:w="712" w:type="pct"/>
            <w:vMerge/>
            <w:vAlign w:val="center"/>
            <w:hideMark/>
          </w:tcPr>
          <w:p w14:paraId="3DCDEA94" w14:textId="77777777" w:rsidR="00D217F7" w:rsidRPr="001C2EF4" w:rsidRDefault="00D217F7" w:rsidP="00A86343">
            <w:pPr>
              <w:rPr>
                <w:rFonts w:ascii="Calibri" w:hAnsi="Calibri" w:cs="Calibri"/>
                <w:lang w:bidi="hi-IN"/>
              </w:rPr>
            </w:pPr>
          </w:p>
        </w:tc>
        <w:tc>
          <w:tcPr>
            <w:tcW w:w="630" w:type="pct"/>
            <w:vMerge/>
            <w:vAlign w:val="center"/>
            <w:hideMark/>
          </w:tcPr>
          <w:p w14:paraId="1FAD15D2" w14:textId="77777777" w:rsidR="00D217F7" w:rsidRPr="001C2EF4" w:rsidRDefault="00D217F7" w:rsidP="00A86343">
            <w:pPr>
              <w:rPr>
                <w:rFonts w:ascii="Calibri" w:hAnsi="Calibri" w:cs="Calibri"/>
                <w:lang w:bidi="hi-IN"/>
              </w:rPr>
            </w:pPr>
          </w:p>
        </w:tc>
      </w:tr>
      <w:tr w:rsidR="00D217F7" w:rsidRPr="001C2EF4" w14:paraId="22408E4D" w14:textId="77777777" w:rsidTr="00791425">
        <w:trPr>
          <w:trHeight w:val="1935"/>
        </w:trPr>
        <w:tc>
          <w:tcPr>
            <w:tcW w:w="754" w:type="pct"/>
            <w:vMerge/>
            <w:vAlign w:val="center"/>
            <w:hideMark/>
          </w:tcPr>
          <w:p w14:paraId="5CBFA463" w14:textId="77777777" w:rsidR="00D217F7" w:rsidRPr="001C2EF4" w:rsidRDefault="00D217F7" w:rsidP="00A86343">
            <w:pPr>
              <w:rPr>
                <w:rFonts w:ascii="Calibri" w:hAnsi="Calibri" w:cs="Calibri"/>
                <w:lang w:bidi="hi-IN"/>
              </w:rPr>
            </w:pPr>
          </w:p>
        </w:tc>
        <w:tc>
          <w:tcPr>
            <w:tcW w:w="2904" w:type="pct"/>
            <w:shd w:val="clear" w:color="auto" w:fill="auto"/>
            <w:hideMark/>
          </w:tcPr>
          <w:p w14:paraId="3F124767" w14:textId="15D0DE83" w:rsidR="00D217F7" w:rsidRPr="001C2EF4" w:rsidRDefault="00D217F7" w:rsidP="00A86343">
            <w:pPr>
              <w:rPr>
                <w:rFonts w:ascii="Calibri" w:hAnsi="Calibri" w:cs="Calibri"/>
                <w:lang w:bidi="hi-IN"/>
              </w:rPr>
            </w:pPr>
            <w:r w:rsidRPr="001C2EF4">
              <w:rPr>
                <w:rFonts w:ascii="Calibri" w:hAnsi="Calibri" w:cs="Calibri"/>
                <w:b/>
                <w:bCs/>
                <w:lang w:bidi="hi-IN"/>
              </w:rPr>
              <w:t>Dismantling of Kitchen</w:t>
            </w:r>
            <w:r w:rsidRPr="001C2EF4">
              <w:rPr>
                <w:rFonts w:ascii="Calibri" w:hAnsi="Calibri" w:cs="Calibri"/>
                <w:lang w:bidi="hi-IN"/>
              </w:rPr>
              <w:t xml:space="preserve">: Carefully dismantling the existing kitchen platform along with kitchen mori, brick wall supporting kitchen platform, kitchen partitions, tile/mosaic dado or of any finishes with backing mortar, Kota stone/Kadapa slab with bed mortar up to concrete slab surface etc. including stacking the salvage items at place directed and disposing of the debris out of the Bank's premises, making good the damages to the walls, floors, etc., with cement mortar 1:4 (1 cement :4 sand) or plain cement concrete 1:2:4 (1 cement : 2 sand </w:t>
            </w:r>
            <w:r w:rsidRPr="001C2EF4">
              <w:rPr>
                <w:rFonts w:ascii="Calibri" w:hAnsi="Calibri" w:cs="Calibri"/>
                <w:lang w:bidi="hi-IN"/>
              </w:rPr>
              <w:lastRenderedPageBreak/>
              <w:t>: 4 stone chips 20mm nominal size) as directed by the Engineer-in-Charge. Kitchen floor area= 6.8 sqm</w:t>
            </w:r>
          </w:p>
        </w:tc>
        <w:tc>
          <w:tcPr>
            <w:tcW w:w="712" w:type="pct"/>
            <w:vMerge/>
            <w:vAlign w:val="center"/>
            <w:hideMark/>
          </w:tcPr>
          <w:p w14:paraId="3B4A014D" w14:textId="77777777" w:rsidR="00D217F7" w:rsidRPr="001C2EF4" w:rsidRDefault="00D217F7" w:rsidP="00A86343">
            <w:pPr>
              <w:rPr>
                <w:rFonts w:ascii="Calibri" w:hAnsi="Calibri" w:cs="Calibri"/>
                <w:lang w:bidi="hi-IN"/>
              </w:rPr>
            </w:pPr>
          </w:p>
        </w:tc>
        <w:tc>
          <w:tcPr>
            <w:tcW w:w="630" w:type="pct"/>
            <w:vMerge/>
            <w:vAlign w:val="center"/>
            <w:hideMark/>
          </w:tcPr>
          <w:p w14:paraId="2120BA5F" w14:textId="77777777" w:rsidR="00D217F7" w:rsidRPr="001C2EF4" w:rsidRDefault="00D217F7" w:rsidP="00A86343">
            <w:pPr>
              <w:rPr>
                <w:rFonts w:ascii="Calibri" w:hAnsi="Calibri" w:cs="Calibri"/>
                <w:lang w:bidi="hi-IN"/>
              </w:rPr>
            </w:pPr>
          </w:p>
        </w:tc>
      </w:tr>
      <w:tr w:rsidR="00D217F7" w:rsidRPr="001C2EF4" w14:paraId="5567968B" w14:textId="77777777" w:rsidTr="00791425">
        <w:trPr>
          <w:trHeight w:val="2535"/>
        </w:trPr>
        <w:tc>
          <w:tcPr>
            <w:tcW w:w="754" w:type="pct"/>
            <w:vMerge/>
            <w:vAlign w:val="center"/>
            <w:hideMark/>
          </w:tcPr>
          <w:p w14:paraId="219FEEA6" w14:textId="77777777" w:rsidR="00D217F7" w:rsidRPr="001C2EF4" w:rsidRDefault="00D217F7" w:rsidP="00A86343">
            <w:pPr>
              <w:rPr>
                <w:rFonts w:ascii="Calibri" w:hAnsi="Calibri" w:cs="Calibri"/>
                <w:lang w:bidi="hi-IN"/>
              </w:rPr>
            </w:pPr>
          </w:p>
        </w:tc>
        <w:tc>
          <w:tcPr>
            <w:tcW w:w="2904" w:type="pct"/>
            <w:shd w:val="clear" w:color="auto" w:fill="auto"/>
            <w:hideMark/>
          </w:tcPr>
          <w:p w14:paraId="0F932582" w14:textId="77777777" w:rsidR="00D217F7" w:rsidRPr="001C2EF4" w:rsidRDefault="00D217F7" w:rsidP="00A86343">
            <w:pPr>
              <w:rPr>
                <w:rFonts w:ascii="Calibri" w:hAnsi="Calibri" w:cs="Calibri"/>
                <w:lang w:bidi="hi-IN"/>
              </w:rPr>
            </w:pPr>
            <w:r w:rsidRPr="001C2EF4">
              <w:rPr>
                <w:rFonts w:ascii="Calibri" w:hAnsi="Calibri" w:cs="Calibri"/>
                <w:b/>
                <w:bCs/>
                <w:lang w:bidi="hi-IN"/>
              </w:rPr>
              <w:t>Dismantling of Skirting</w:t>
            </w:r>
            <w:r w:rsidRPr="001C2EF4">
              <w:rPr>
                <w:rFonts w:ascii="Calibri" w:hAnsi="Calibri" w:cs="Calibri"/>
                <w:lang w:bidi="hi-IN"/>
              </w:rPr>
              <w:t>: Carefully dismantling the existing tile/stone skirting with backing mortar and disposing of the debris out of the Bank's premises, making good the damages to the walls, floors, etc. as directed by the Engineer-in-Charge.</w:t>
            </w:r>
          </w:p>
        </w:tc>
        <w:tc>
          <w:tcPr>
            <w:tcW w:w="712" w:type="pct"/>
            <w:vMerge/>
            <w:vAlign w:val="center"/>
            <w:hideMark/>
          </w:tcPr>
          <w:p w14:paraId="1B129F7B" w14:textId="77777777" w:rsidR="00D217F7" w:rsidRPr="001C2EF4" w:rsidRDefault="00D217F7" w:rsidP="00A86343">
            <w:pPr>
              <w:rPr>
                <w:rFonts w:ascii="Calibri" w:hAnsi="Calibri" w:cs="Calibri"/>
                <w:lang w:bidi="hi-IN"/>
              </w:rPr>
            </w:pPr>
          </w:p>
        </w:tc>
        <w:tc>
          <w:tcPr>
            <w:tcW w:w="630" w:type="pct"/>
            <w:vMerge/>
            <w:vAlign w:val="center"/>
            <w:hideMark/>
          </w:tcPr>
          <w:p w14:paraId="347CEE74" w14:textId="77777777" w:rsidR="00D217F7" w:rsidRPr="001C2EF4" w:rsidRDefault="00D217F7" w:rsidP="00A86343">
            <w:pPr>
              <w:rPr>
                <w:rFonts w:ascii="Calibri" w:hAnsi="Calibri" w:cs="Calibri"/>
                <w:lang w:bidi="hi-IN"/>
              </w:rPr>
            </w:pPr>
          </w:p>
        </w:tc>
      </w:tr>
      <w:tr w:rsidR="00D217F7" w:rsidRPr="001C2EF4" w14:paraId="421E7EAA" w14:textId="77777777" w:rsidTr="00791425">
        <w:trPr>
          <w:trHeight w:val="3195"/>
        </w:trPr>
        <w:tc>
          <w:tcPr>
            <w:tcW w:w="754" w:type="pct"/>
            <w:vMerge/>
            <w:vAlign w:val="center"/>
            <w:hideMark/>
          </w:tcPr>
          <w:p w14:paraId="020735EE" w14:textId="77777777" w:rsidR="00D217F7" w:rsidRPr="001C2EF4" w:rsidRDefault="00D217F7" w:rsidP="00A86343">
            <w:pPr>
              <w:rPr>
                <w:rFonts w:ascii="Calibri" w:hAnsi="Calibri" w:cs="Calibri"/>
                <w:lang w:bidi="hi-IN"/>
              </w:rPr>
            </w:pPr>
          </w:p>
        </w:tc>
        <w:tc>
          <w:tcPr>
            <w:tcW w:w="2904" w:type="pct"/>
            <w:shd w:val="clear" w:color="auto" w:fill="auto"/>
            <w:hideMark/>
          </w:tcPr>
          <w:p w14:paraId="69ACA05C" w14:textId="0A9AA3ED" w:rsidR="00D217F7" w:rsidRPr="001C2EF4" w:rsidRDefault="00D217F7" w:rsidP="00A86343">
            <w:pPr>
              <w:rPr>
                <w:rFonts w:ascii="Calibri" w:hAnsi="Calibri" w:cs="Calibri"/>
                <w:lang w:bidi="hi-IN"/>
              </w:rPr>
            </w:pPr>
            <w:r w:rsidRPr="001C2EF4">
              <w:rPr>
                <w:rFonts w:ascii="Calibri" w:hAnsi="Calibri" w:cs="Calibri"/>
                <w:lang w:bidi="hi-IN"/>
              </w:rPr>
              <w:t xml:space="preserve">Work includes disposal of debris out of Bank premises, considering  the  salvage value of dismantled  material, making good the damages with cement mortar 1:4 (1 cement : 4  sand) or plain cement concrete 1:2:4 (1 cement : 2 sand : 4 stone chips 20 mm. nominal </w:t>
            </w:r>
            <w:proofErr w:type="spellStart"/>
            <w:r w:rsidRPr="001C2EF4">
              <w:rPr>
                <w:rFonts w:ascii="Calibri" w:hAnsi="Calibri" w:cs="Calibri"/>
                <w:lang w:bidi="hi-IN"/>
              </w:rPr>
              <w:t>sie</w:t>
            </w:r>
            <w:proofErr w:type="spellEnd"/>
            <w:r w:rsidRPr="001C2EF4">
              <w:rPr>
                <w:rFonts w:ascii="Calibri" w:hAnsi="Calibri" w:cs="Calibri"/>
                <w:lang w:bidi="hi-IN"/>
              </w:rPr>
              <w:t>) as directed by Bank's Engineer.</w:t>
            </w:r>
          </w:p>
        </w:tc>
        <w:tc>
          <w:tcPr>
            <w:tcW w:w="712" w:type="pct"/>
            <w:vMerge/>
            <w:vAlign w:val="center"/>
            <w:hideMark/>
          </w:tcPr>
          <w:p w14:paraId="1E90CC68" w14:textId="77777777" w:rsidR="00D217F7" w:rsidRPr="001C2EF4" w:rsidRDefault="00D217F7" w:rsidP="00A86343">
            <w:pPr>
              <w:rPr>
                <w:rFonts w:ascii="Calibri" w:hAnsi="Calibri" w:cs="Calibri"/>
                <w:lang w:bidi="hi-IN"/>
              </w:rPr>
            </w:pPr>
          </w:p>
        </w:tc>
        <w:tc>
          <w:tcPr>
            <w:tcW w:w="630" w:type="pct"/>
            <w:vMerge/>
            <w:vAlign w:val="center"/>
            <w:hideMark/>
          </w:tcPr>
          <w:p w14:paraId="33FE7A3D" w14:textId="77777777" w:rsidR="00D217F7" w:rsidRPr="001C2EF4" w:rsidRDefault="00D217F7" w:rsidP="00A86343">
            <w:pPr>
              <w:rPr>
                <w:rFonts w:ascii="Calibri" w:hAnsi="Calibri" w:cs="Calibri"/>
                <w:lang w:bidi="hi-IN"/>
              </w:rPr>
            </w:pPr>
          </w:p>
        </w:tc>
      </w:tr>
      <w:tr w:rsidR="00D217F7" w:rsidRPr="001C2EF4" w14:paraId="5774B27F" w14:textId="77777777" w:rsidTr="00791425">
        <w:trPr>
          <w:trHeight w:val="3465"/>
        </w:trPr>
        <w:tc>
          <w:tcPr>
            <w:tcW w:w="754" w:type="pct"/>
            <w:shd w:val="clear" w:color="auto" w:fill="auto"/>
            <w:noWrap/>
            <w:hideMark/>
          </w:tcPr>
          <w:p w14:paraId="26EE16E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w:t>
            </w:r>
          </w:p>
        </w:tc>
        <w:tc>
          <w:tcPr>
            <w:tcW w:w="2904" w:type="pct"/>
            <w:shd w:val="clear" w:color="auto" w:fill="auto"/>
            <w:hideMark/>
          </w:tcPr>
          <w:p w14:paraId="16F158EA"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Brick work for kitchen cupboard, platform support </w:t>
            </w:r>
            <w:proofErr w:type="spellStart"/>
            <w:r w:rsidRPr="001C2EF4">
              <w:rPr>
                <w:rFonts w:ascii="Calibri" w:hAnsi="Calibri" w:cs="Calibri"/>
                <w:lang w:bidi="hi-IN"/>
              </w:rPr>
              <w:t>etc</w:t>
            </w:r>
            <w:proofErr w:type="spellEnd"/>
            <w:r w:rsidRPr="001C2EF4">
              <w:rPr>
                <w:rFonts w:ascii="Calibri" w:hAnsi="Calibri" w:cs="Calibri"/>
                <w:lang w:bidi="hi-IN"/>
              </w:rPr>
              <w:t>: Providing and constructing half brick wall in cement mortar 1:4 ( 1 Cement : 4 coarse sand) at all levels, using best quality locally available bricks including providing key with adjoining stone/brick masonry wall, as per site requirement including racking out joints, curing etc., all complete as directed by Bank's Engineer.</w:t>
            </w:r>
          </w:p>
        </w:tc>
        <w:tc>
          <w:tcPr>
            <w:tcW w:w="712" w:type="pct"/>
            <w:shd w:val="clear" w:color="auto" w:fill="auto"/>
            <w:hideMark/>
          </w:tcPr>
          <w:p w14:paraId="43ECB6F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6B32FC4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7.00</w:t>
            </w:r>
          </w:p>
        </w:tc>
      </w:tr>
      <w:tr w:rsidR="00D217F7" w:rsidRPr="001C2EF4" w14:paraId="4D706998" w14:textId="77777777" w:rsidTr="00791425">
        <w:trPr>
          <w:trHeight w:val="6375"/>
        </w:trPr>
        <w:tc>
          <w:tcPr>
            <w:tcW w:w="754" w:type="pct"/>
            <w:shd w:val="clear" w:color="auto" w:fill="auto"/>
            <w:noWrap/>
            <w:hideMark/>
          </w:tcPr>
          <w:p w14:paraId="32F0969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3</w:t>
            </w:r>
          </w:p>
        </w:tc>
        <w:tc>
          <w:tcPr>
            <w:tcW w:w="2904" w:type="pct"/>
            <w:shd w:val="clear" w:color="auto" w:fill="auto"/>
            <w:hideMark/>
          </w:tcPr>
          <w:p w14:paraId="52CEF521"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Plastering: Providing and applying average 12 mm thick (or match the adjacent plaster) cement plaster in cement mortar 1:4 (1 cement : 4 fine sand) to walls, columns, ceiling, beams, </w:t>
            </w:r>
            <w:proofErr w:type="spellStart"/>
            <w:r w:rsidRPr="001C2EF4">
              <w:rPr>
                <w:rFonts w:ascii="Calibri" w:hAnsi="Calibri" w:cs="Calibri"/>
                <w:lang w:bidi="hi-IN"/>
              </w:rPr>
              <w:t>etc</w:t>
            </w:r>
            <w:proofErr w:type="spellEnd"/>
            <w:r w:rsidRPr="001C2EF4">
              <w:rPr>
                <w:rFonts w:ascii="Calibri" w:hAnsi="Calibri" w:cs="Calibri"/>
                <w:lang w:bidi="hi-IN"/>
              </w:rPr>
              <w:t>, in line and level, curing of new plaster etc., complete as directed.</w:t>
            </w:r>
            <w:r w:rsidRPr="001C2EF4">
              <w:rPr>
                <w:rFonts w:ascii="Calibri" w:hAnsi="Calibri" w:cs="Calibri"/>
                <w:lang w:bidi="hi-IN"/>
              </w:rPr>
              <w:br/>
              <w:t xml:space="preserve">(for height </w:t>
            </w:r>
            <w:proofErr w:type="spellStart"/>
            <w:r w:rsidRPr="001C2EF4">
              <w:rPr>
                <w:rFonts w:ascii="Calibri" w:hAnsi="Calibri" w:cs="Calibri"/>
                <w:lang w:bidi="hi-IN"/>
              </w:rPr>
              <w:t>upto</w:t>
            </w:r>
            <w:proofErr w:type="spellEnd"/>
            <w:r w:rsidRPr="001C2EF4">
              <w:rPr>
                <w:rFonts w:ascii="Calibri" w:hAnsi="Calibri" w:cs="Calibri"/>
                <w:lang w:bidi="hi-IN"/>
              </w:rPr>
              <w:t xml:space="preserve"> 10m from ground level unless otherwise stated)</w:t>
            </w:r>
          </w:p>
        </w:tc>
        <w:tc>
          <w:tcPr>
            <w:tcW w:w="712" w:type="pct"/>
            <w:shd w:val="clear" w:color="auto" w:fill="auto"/>
            <w:hideMark/>
          </w:tcPr>
          <w:p w14:paraId="689EC2A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2D9DC44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5.00</w:t>
            </w:r>
          </w:p>
        </w:tc>
      </w:tr>
      <w:tr w:rsidR="00D217F7" w:rsidRPr="001C2EF4" w14:paraId="10DE25BD" w14:textId="77777777" w:rsidTr="00791425">
        <w:trPr>
          <w:trHeight w:val="7560"/>
        </w:trPr>
        <w:tc>
          <w:tcPr>
            <w:tcW w:w="754" w:type="pct"/>
            <w:vMerge w:val="restart"/>
            <w:shd w:val="clear" w:color="auto" w:fill="auto"/>
            <w:noWrap/>
            <w:hideMark/>
          </w:tcPr>
          <w:p w14:paraId="6C8FBA1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w:t>
            </w:r>
          </w:p>
        </w:tc>
        <w:tc>
          <w:tcPr>
            <w:tcW w:w="2904" w:type="pct"/>
            <w:shd w:val="clear" w:color="auto" w:fill="auto"/>
            <w:hideMark/>
          </w:tcPr>
          <w:p w14:paraId="60E213D0"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laying water proofing treatment in sunken portion slab of WCs, bathroom etc., by applying cement slurry mixed with water proofing cement compound consisting of applying :</w:t>
            </w:r>
            <w:r w:rsidRPr="001C2EF4">
              <w:rPr>
                <w:rFonts w:ascii="Calibri" w:hAnsi="Calibri" w:cs="Calibri"/>
                <w:lang w:bidi="hi-IN"/>
              </w:rPr>
              <w:br/>
              <w:t>(a) First layer of slurry of cement @ 0.488 kg/sqm mixed with water proofing cement compound @ 0.253 kg/ sqm. This layer will be allowed to air cure for 4 hours.</w:t>
            </w:r>
            <w:r w:rsidRPr="001C2EF4">
              <w:rPr>
                <w:rFonts w:ascii="Calibri" w:hAnsi="Calibri" w:cs="Calibri"/>
                <w:lang w:bidi="hi-IN"/>
              </w:rPr>
              <w:br/>
              <w:t xml:space="preserve">(b) Second layer of slurry of cement @ 0.242 kg/sqm mixed with water proofing cement compound @ 0.126 kg/sqm. This layer will be allowed to air cure for 4 hours followed with water curing for 48 hours. </w:t>
            </w:r>
            <w:r w:rsidRPr="001C2EF4">
              <w:rPr>
                <w:rFonts w:ascii="Calibri" w:hAnsi="Calibri" w:cs="Calibri"/>
                <w:lang w:bidi="hi-IN"/>
              </w:rPr>
              <w:br/>
              <w:t>(c) Third layer of 20 mm cement plaster 1:3 (1 cement : 3 coarse sand) mixed with water proofing compound in recommended proportion including making slope, rounding off junction of vertical and horizontal surface.</w:t>
            </w:r>
          </w:p>
        </w:tc>
        <w:tc>
          <w:tcPr>
            <w:tcW w:w="712" w:type="pct"/>
            <w:vMerge w:val="restart"/>
            <w:shd w:val="clear" w:color="auto" w:fill="auto"/>
            <w:hideMark/>
          </w:tcPr>
          <w:p w14:paraId="5C1EF34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vMerge w:val="restart"/>
            <w:shd w:val="clear" w:color="auto" w:fill="auto"/>
            <w:hideMark/>
          </w:tcPr>
          <w:p w14:paraId="2A68713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15.00</w:t>
            </w:r>
          </w:p>
        </w:tc>
      </w:tr>
      <w:tr w:rsidR="00D217F7" w:rsidRPr="001C2EF4" w14:paraId="75F66C6C" w14:textId="77777777" w:rsidTr="00791425">
        <w:trPr>
          <w:trHeight w:val="4425"/>
        </w:trPr>
        <w:tc>
          <w:tcPr>
            <w:tcW w:w="754" w:type="pct"/>
            <w:vMerge/>
            <w:vAlign w:val="center"/>
            <w:hideMark/>
          </w:tcPr>
          <w:p w14:paraId="355A7FC1" w14:textId="77777777" w:rsidR="00D217F7" w:rsidRPr="001C2EF4" w:rsidRDefault="00D217F7" w:rsidP="00A86343">
            <w:pPr>
              <w:rPr>
                <w:rFonts w:ascii="Calibri" w:hAnsi="Calibri" w:cs="Calibri"/>
                <w:lang w:bidi="hi-IN"/>
              </w:rPr>
            </w:pPr>
          </w:p>
        </w:tc>
        <w:tc>
          <w:tcPr>
            <w:tcW w:w="2904" w:type="pct"/>
            <w:shd w:val="clear" w:color="auto" w:fill="auto"/>
            <w:hideMark/>
          </w:tcPr>
          <w:p w14:paraId="6BE3DC83" w14:textId="451E129B" w:rsidR="00D217F7" w:rsidRPr="001C2EF4" w:rsidRDefault="00D217F7" w:rsidP="00A86343">
            <w:pPr>
              <w:rPr>
                <w:rFonts w:ascii="Calibri" w:hAnsi="Calibri" w:cs="Calibri"/>
                <w:lang w:bidi="hi-IN"/>
              </w:rPr>
            </w:pPr>
            <w:r w:rsidRPr="001C2EF4">
              <w:rPr>
                <w:rFonts w:ascii="Calibri" w:hAnsi="Calibri" w:cs="Calibri"/>
                <w:lang w:bidi="hi-IN"/>
              </w:rPr>
              <w:t xml:space="preserve">The treatment shall be continued above floor level up to a minimum height of 300 mm on the </w:t>
            </w:r>
            <w:proofErr w:type="spellStart"/>
            <w:proofErr w:type="gramStart"/>
            <w:r w:rsidRPr="001C2EF4">
              <w:rPr>
                <w:rFonts w:ascii="Calibri" w:hAnsi="Calibri" w:cs="Calibri"/>
                <w:lang w:bidi="hi-IN"/>
              </w:rPr>
              <w:t>walls.The</w:t>
            </w:r>
            <w:proofErr w:type="spellEnd"/>
            <w:proofErr w:type="gramEnd"/>
            <w:r w:rsidRPr="001C2EF4">
              <w:rPr>
                <w:rFonts w:ascii="Calibri" w:hAnsi="Calibri" w:cs="Calibri"/>
                <w:lang w:bidi="hi-IN"/>
              </w:rPr>
              <w:t xml:space="preserve"> rate includes preparation of surface, treatment and sealing of all joints, corners, junctions of pipes and masonry with polymer mixed slurry. Ponding test with water depth of 50 mm for 48 hours for the work, is to be carried out by flooding the area after blocking all the draining point. Contractor shall submit the  guarantee certificate for at least 5 years from the date of virtual completion of work in the prescribed format.</w:t>
            </w:r>
          </w:p>
        </w:tc>
        <w:tc>
          <w:tcPr>
            <w:tcW w:w="712" w:type="pct"/>
            <w:vMerge/>
            <w:vAlign w:val="center"/>
            <w:hideMark/>
          </w:tcPr>
          <w:p w14:paraId="1F8F7FC8" w14:textId="77777777" w:rsidR="00D217F7" w:rsidRPr="001C2EF4" w:rsidRDefault="00D217F7" w:rsidP="00A86343">
            <w:pPr>
              <w:rPr>
                <w:rFonts w:ascii="Calibri" w:hAnsi="Calibri" w:cs="Calibri"/>
                <w:lang w:bidi="hi-IN"/>
              </w:rPr>
            </w:pPr>
          </w:p>
        </w:tc>
        <w:tc>
          <w:tcPr>
            <w:tcW w:w="630" w:type="pct"/>
            <w:vMerge/>
            <w:vAlign w:val="center"/>
            <w:hideMark/>
          </w:tcPr>
          <w:p w14:paraId="5F25EE9A" w14:textId="77777777" w:rsidR="00D217F7" w:rsidRPr="001C2EF4" w:rsidRDefault="00D217F7" w:rsidP="00A86343">
            <w:pPr>
              <w:rPr>
                <w:rFonts w:ascii="Calibri" w:hAnsi="Calibri" w:cs="Calibri"/>
                <w:lang w:bidi="hi-IN"/>
              </w:rPr>
            </w:pPr>
          </w:p>
        </w:tc>
      </w:tr>
      <w:tr w:rsidR="00D217F7" w:rsidRPr="001C2EF4" w14:paraId="2996CF45" w14:textId="77777777" w:rsidTr="00791425">
        <w:trPr>
          <w:trHeight w:val="2535"/>
        </w:trPr>
        <w:tc>
          <w:tcPr>
            <w:tcW w:w="754" w:type="pct"/>
            <w:shd w:val="clear" w:color="auto" w:fill="auto"/>
            <w:noWrap/>
            <w:hideMark/>
          </w:tcPr>
          <w:p w14:paraId="09AA6E7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w:t>
            </w:r>
          </w:p>
        </w:tc>
        <w:tc>
          <w:tcPr>
            <w:tcW w:w="2904" w:type="pct"/>
            <w:shd w:val="clear" w:color="auto" w:fill="auto"/>
            <w:hideMark/>
          </w:tcPr>
          <w:p w14:paraId="6A5B7442" w14:textId="77777777" w:rsidR="00D217F7" w:rsidRPr="001C2EF4" w:rsidRDefault="00D217F7" w:rsidP="00A86343">
            <w:pPr>
              <w:rPr>
                <w:rFonts w:ascii="Calibri" w:hAnsi="Calibri" w:cs="Calibri"/>
                <w:lang w:bidi="hi-IN"/>
              </w:rPr>
            </w:pPr>
            <w:r w:rsidRPr="001C2EF4">
              <w:rPr>
                <w:rFonts w:ascii="Calibri" w:hAnsi="Calibri" w:cs="Calibri"/>
                <w:b/>
                <w:bCs/>
                <w:lang w:bidi="hi-IN"/>
              </w:rPr>
              <w:t xml:space="preserve">Brick bat </w:t>
            </w:r>
            <w:proofErr w:type="spellStart"/>
            <w:proofErr w:type="gramStart"/>
            <w:r w:rsidRPr="001C2EF4">
              <w:rPr>
                <w:rFonts w:ascii="Calibri" w:hAnsi="Calibri" w:cs="Calibri"/>
                <w:b/>
                <w:bCs/>
                <w:lang w:bidi="hi-IN"/>
              </w:rPr>
              <w:t>coba:</w:t>
            </w:r>
            <w:r w:rsidRPr="001C2EF4">
              <w:rPr>
                <w:rFonts w:ascii="Calibri" w:hAnsi="Calibri" w:cs="Calibri"/>
                <w:lang w:bidi="hi-IN"/>
              </w:rPr>
              <w:t>The</w:t>
            </w:r>
            <w:proofErr w:type="spellEnd"/>
            <w:proofErr w:type="gramEnd"/>
            <w:r w:rsidRPr="001C2EF4">
              <w:rPr>
                <w:rFonts w:ascii="Calibri" w:hAnsi="Calibri" w:cs="Calibri"/>
                <w:lang w:bidi="hi-IN"/>
              </w:rPr>
              <w:t xml:space="preserve"> entire sunken portion shall be filled by providing and laying brickbat </w:t>
            </w:r>
            <w:proofErr w:type="spellStart"/>
            <w:r w:rsidRPr="001C2EF4">
              <w:rPr>
                <w:rFonts w:ascii="Calibri" w:hAnsi="Calibri" w:cs="Calibri"/>
                <w:lang w:bidi="hi-IN"/>
              </w:rPr>
              <w:t>coba</w:t>
            </w:r>
            <w:proofErr w:type="spellEnd"/>
            <w:r w:rsidRPr="001C2EF4">
              <w:rPr>
                <w:rFonts w:ascii="Calibri" w:hAnsi="Calibri" w:cs="Calibri"/>
                <w:lang w:bidi="hi-IN"/>
              </w:rPr>
              <w:t xml:space="preserve"> in  cement mortar of 1 : 4 proportion (1 part cement : 4 parts screen sand) using well burnt brickbats in required layers and properly admixed with approved quality integral waterproofing compound / liquid admixture as per the manufacturer’s specifications. The joints of brick-bats shall be suitably staggered as approved by Engineer-in-Charge to required slope and treating similarly the adjoining walls including rounding of junctions of walls and slabs.</w:t>
            </w:r>
          </w:p>
        </w:tc>
        <w:tc>
          <w:tcPr>
            <w:tcW w:w="712" w:type="pct"/>
            <w:shd w:val="clear" w:color="auto" w:fill="auto"/>
            <w:hideMark/>
          </w:tcPr>
          <w:p w14:paraId="5188034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Cum.</w:t>
            </w:r>
          </w:p>
        </w:tc>
        <w:tc>
          <w:tcPr>
            <w:tcW w:w="630" w:type="pct"/>
            <w:shd w:val="clear" w:color="auto" w:fill="auto"/>
            <w:hideMark/>
          </w:tcPr>
          <w:p w14:paraId="69F3C6C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4.00</w:t>
            </w:r>
          </w:p>
        </w:tc>
      </w:tr>
      <w:tr w:rsidR="00D217F7" w:rsidRPr="001C2EF4" w14:paraId="4FF6A660" w14:textId="77777777" w:rsidTr="00791425">
        <w:trPr>
          <w:trHeight w:val="1650"/>
        </w:trPr>
        <w:tc>
          <w:tcPr>
            <w:tcW w:w="754" w:type="pct"/>
            <w:shd w:val="clear" w:color="auto" w:fill="auto"/>
            <w:noWrap/>
            <w:hideMark/>
          </w:tcPr>
          <w:p w14:paraId="199A52A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w:t>
            </w:r>
          </w:p>
        </w:tc>
        <w:tc>
          <w:tcPr>
            <w:tcW w:w="2904" w:type="pct"/>
            <w:shd w:val="clear" w:color="auto" w:fill="auto"/>
            <w:hideMark/>
          </w:tcPr>
          <w:p w14:paraId="50626AB3"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doing 15 mm average thick cement plaster </w:t>
            </w:r>
            <w:r w:rsidRPr="001C2EF4">
              <w:rPr>
                <w:rFonts w:ascii="Calibri" w:hAnsi="Calibri" w:cs="Calibri"/>
                <w:b/>
                <w:bCs/>
                <w:lang w:bidi="hi-IN"/>
              </w:rPr>
              <w:t>on walls of sunken portion</w:t>
            </w:r>
            <w:r w:rsidRPr="001C2EF4">
              <w:rPr>
                <w:rFonts w:ascii="Calibri" w:hAnsi="Calibri" w:cs="Calibri"/>
                <w:lang w:bidi="hi-IN"/>
              </w:rPr>
              <w:t xml:space="preserve"> in cement mortar 1: 4 (1 cement : 4 medium sand), mixing integral water proofing compound in cement plaster work in proportion recommended by the manufactures, curing of new plaster etc., complete as directed.</w:t>
            </w:r>
          </w:p>
        </w:tc>
        <w:tc>
          <w:tcPr>
            <w:tcW w:w="712" w:type="pct"/>
            <w:shd w:val="clear" w:color="auto" w:fill="auto"/>
            <w:hideMark/>
          </w:tcPr>
          <w:p w14:paraId="6AA4232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35E6607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3.50</w:t>
            </w:r>
          </w:p>
        </w:tc>
      </w:tr>
      <w:tr w:rsidR="00D217F7" w:rsidRPr="001C2EF4" w14:paraId="4C8C1E3D" w14:textId="77777777" w:rsidTr="00791425">
        <w:trPr>
          <w:trHeight w:val="4470"/>
        </w:trPr>
        <w:tc>
          <w:tcPr>
            <w:tcW w:w="754" w:type="pct"/>
            <w:shd w:val="clear" w:color="auto" w:fill="auto"/>
            <w:noWrap/>
            <w:hideMark/>
          </w:tcPr>
          <w:p w14:paraId="44599B2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7</w:t>
            </w:r>
          </w:p>
        </w:tc>
        <w:tc>
          <w:tcPr>
            <w:tcW w:w="2904" w:type="pct"/>
            <w:shd w:val="clear" w:color="auto" w:fill="auto"/>
            <w:hideMark/>
          </w:tcPr>
          <w:p w14:paraId="3CA0E3D5"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laying in position 50mm cement concrete of  grade 1:2:4 ( 1 cement: 2 Coarse sand :4 aggregate) excluding the cost of centering and shuttering.</w:t>
            </w:r>
          </w:p>
        </w:tc>
        <w:tc>
          <w:tcPr>
            <w:tcW w:w="712" w:type="pct"/>
            <w:shd w:val="clear" w:color="auto" w:fill="auto"/>
            <w:hideMark/>
          </w:tcPr>
          <w:p w14:paraId="0351279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Cum.</w:t>
            </w:r>
          </w:p>
        </w:tc>
        <w:tc>
          <w:tcPr>
            <w:tcW w:w="630" w:type="pct"/>
            <w:shd w:val="clear" w:color="auto" w:fill="auto"/>
            <w:hideMark/>
          </w:tcPr>
          <w:p w14:paraId="5B69859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1.50</w:t>
            </w:r>
          </w:p>
        </w:tc>
      </w:tr>
      <w:tr w:rsidR="00D217F7" w:rsidRPr="001C2EF4" w14:paraId="124768E0" w14:textId="77777777" w:rsidTr="00791425">
        <w:trPr>
          <w:trHeight w:val="2880"/>
        </w:trPr>
        <w:tc>
          <w:tcPr>
            <w:tcW w:w="754" w:type="pct"/>
            <w:shd w:val="clear" w:color="auto" w:fill="auto"/>
            <w:noWrap/>
            <w:hideMark/>
          </w:tcPr>
          <w:p w14:paraId="3670F20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8</w:t>
            </w:r>
          </w:p>
        </w:tc>
        <w:tc>
          <w:tcPr>
            <w:tcW w:w="2904" w:type="pct"/>
            <w:shd w:val="clear" w:color="auto" w:fill="auto"/>
            <w:hideMark/>
          </w:tcPr>
          <w:p w14:paraId="26012D7D" w14:textId="2D4DCF88"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Chlorinated Polyvinyl Chloride </w:t>
            </w:r>
            <w:r w:rsidRPr="001C2EF4">
              <w:rPr>
                <w:rFonts w:ascii="Calibri" w:hAnsi="Calibri" w:cs="Calibri"/>
                <w:b/>
                <w:bCs/>
                <w:lang w:bidi="hi-IN"/>
              </w:rPr>
              <w:t xml:space="preserve">(CPVC) pipes of 20 mm nominal </w:t>
            </w:r>
            <w:proofErr w:type="spellStart"/>
            <w:r w:rsidRPr="001C2EF4">
              <w:rPr>
                <w:rFonts w:ascii="Calibri" w:hAnsi="Calibri" w:cs="Calibri"/>
                <w:b/>
                <w:bCs/>
                <w:lang w:bidi="hi-IN"/>
              </w:rPr>
              <w:t>dia</w:t>
            </w:r>
            <w:proofErr w:type="spellEnd"/>
            <w:r w:rsidRPr="001C2EF4">
              <w:rPr>
                <w:rFonts w:ascii="Calibri" w:hAnsi="Calibri" w:cs="Calibri"/>
                <w:b/>
                <w:bCs/>
                <w:lang w:bidi="hi-IN"/>
              </w:rPr>
              <w:t xml:space="preserve"> in Concealed work,</w:t>
            </w:r>
            <w:r w:rsidRPr="001C2EF4">
              <w:rPr>
                <w:rFonts w:ascii="Calibri" w:hAnsi="Calibri" w:cs="Calibri"/>
                <w:lang w:bidi="hi-IN"/>
              </w:rPr>
              <w:t xml:space="preserve"> </w:t>
            </w:r>
            <w:proofErr w:type="gramStart"/>
            <w:r w:rsidRPr="001C2EF4">
              <w:rPr>
                <w:rFonts w:ascii="Calibri" w:hAnsi="Calibri" w:cs="Calibri"/>
                <w:lang w:bidi="hi-IN"/>
              </w:rPr>
              <w:t>( SDR</w:t>
            </w:r>
            <w:proofErr w:type="gramEnd"/>
            <w:r w:rsidRPr="001C2EF4">
              <w:rPr>
                <w:rFonts w:ascii="Calibri" w:hAnsi="Calibri" w:cs="Calibri"/>
                <w:lang w:bidi="hi-IN"/>
              </w:rPr>
              <w:t xml:space="preserve"> -11)including cutting chases and making good the walls </w:t>
            </w:r>
            <w:proofErr w:type="spellStart"/>
            <w:r w:rsidRPr="001C2EF4">
              <w:rPr>
                <w:rFonts w:ascii="Calibri" w:hAnsi="Calibri" w:cs="Calibri"/>
                <w:lang w:bidi="hi-IN"/>
              </w:rPr>
              <w:t>etc</w:t>
            </w:r>
            <w:proofErr w:type="spellEnd"/>
            <w:r w:rsidRPr="001C2EF4">
              <w:rPr>
                <w:rFonts w:ascii="Calibri" w:hAnsi="Calibri" w:cs="Calibri"/>
                <w:lang w:bidi="hi-IN"/>
              </w:rPr>
              <w:t>, having thermal stability for hot &amp; cold water supply, including all CPVC plain &amp; brass threaded fittings, i/c fixing the pipe with clamps at 1.00 m spacing. This includes jointing of pipes &amp; fittings with one step CPVC solvent cement and the cost of cutting chases and making good the same including testing of joints complete as per direction of Engineer in Charge</w:t>
            </w:r>
          </w:p>
        </w:tc>
        <w:tc>
          <w:tcPr>
            <w:tcW w:w="712" w:type="pct"/>
            <w:shd w:val="clear" w:color="auto" w:fill="auto"/>
            <w:hideMark/>
          </w:tcPr>
          <w:p w14:paraId="163AEA6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Mt.</w:t>
            </w:r>
          </w:p>
        </w:tc>
        <w:tc>
          <w:tcPr>
            <w:tcW w:w="630" w:type="pct"/>
            <w:shd w:val="clear" w:color="auto" w:fill="auto"/>
            <w:hideMark/>
          </w:tcPr>
          <w:p w14:paraId="6D40458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115.00</w:t>
            </w:r>
          </w:p>
        </w:tc>
      </w:tr>
      <w:tr w:rsidR="00D217F7" w:rsidRPr="001C2EF4" w14:paraId="7E50D772" w14:textId="77777777" w:rsidTr="00791425">
        <w:trPr>
          <w:trHeight w:val="2250"/>
        </w:trPr>
        <w:tc>
          <w:tcPr>
            <w:tcW w:w="754" w:type="pct"/>
            <w:shd w:val="clear" w:color="auto" w:fill="auto"/>
            <w:noWrap/>
            <w:hideMark/>
          </w:tcPr>
          <w:p w14:paraId="588F05C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9</w:t>
            </w:r>
          </w:p>
        </w:tc>
        <w:tc>
          <w:tcPr>
            <w:tcW w:w="2904" w:type="pct"/>
            <w:shd w:val="clear" w:color="auto" w:fill="auto"/>
            <w:hideMark/>
          </w:tcPr>
          <w:p w14:paraId="01DEA507"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laying R.C.C. 1:1 ½ :3 (1 cement : 1½ coarse sand : 3 aggregate) for lintel, shelves, platform, slab etc. excluding reinforcements but including compaction, centering, shuttering, curing, finishing, cutting pockets in walls/slab to provide necessary bearing at all height and level, etc. complete all as directed by Bank`s Engineer.</w:t>
            </w:r>
          </w:p>
        </w:tc>
        <w:tc>
          <w:tcPr>
            <w:tcW w:w="712" w:type="pct"/>
            <w:shd w:val="clear" w:color="auto" w:fill="auto"/>
            <w:hideMark/>
          </w:tcPr>
          <w:p w14:paraId="556DB45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Cum.</w:t>
            </w:r>
          </w:p>
        </w:tc>
        <w:tc>
          <w:tcPr>
            <w:tcW w:w="630" w:type="pct"/>
            <w:shd w:val="clear" w:color="auto" w:fill="auto"/>
            <w:hideMark/>
          </w:tcPr>
          <w:p w14:paraId="6CAB58C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0.50</w:t>
            </w:r>
          </w:p>
        </w:tc>
      </w:tr>
      <w:tr w:rsidR="00D217F7" w:rsidRPr="001C2EF4" w14:paraId="70BE4291" w14:textId="77777777" w:rsidTr="00791425">
        <w:trPr>
          <w:trHeight w:val="1920"/>
        </w:trPr>
        <w:tc>
          <w:tcPr>
            <w:tcW w:w="754" w:type="pct"/>
            <w:shd w:val="clear" w:color="auto" w:fill="auto"/>
            <w:noWrap/>
            <w:hideMark/>
          </w:tcPr>
          <w:p w14:paraId="7E6630E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10</w:t>
            </w:r>
          </w:p>
        </w:tc>
        <w:tc>
          <w:tcPr>
            <w:tcW w:w="2904" w:type="pct"/>
            <w:shd w:val="clear" w:color="auto" w:fill="auto"/>
            <w:hideMark/>
          </w:tcPr>
          <w:p w14:paraId="316F6EA1"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Supplying, straightening, cutting, bending, placing in position and binding &amp; </w:t>
            </w:r>
            <w:proofErr w:type="spellStart"/>
            <w:r w:rsidRPr="001C2EF4">
              <w:rPr>
                <w:rFonts w:ascii="Calibri" w:hAnsi="Calibri" w:cs="Calibri"/>
                <w:lang w:bidi="hi-IN"/>
              </w:rPr>
              <w:t>tieing</w:t>
            </w:r>
            <w:proofErr w:type="spellEnd"/>
            <w:r w:rsidRPr="001C2EF4">
              <w:rPr>
                <w:rFonts w:ascii="Calibri" w:hAnsi="Calibri" w:cs="Calibri"/>
                <w:lang w:bidi="hi-IN"/>
              </w:rPr>
              <w:t xml:space="preserve"> with binding wire TMT steel bar grade Fe415 of approved manufacturer in required diameter  including cost of 16 SWG binding wire  etc. complete all  as directed by the Bank`s Engineer.</w:t>
            </w:r>
          </w:p>
        </w:tc>
        <w:tc>
          <w:tcPr>
            <w:tcW w:w="712" w:type="pct"/>
            <w:shd w:val="clear" w:color="auto" w:fill="auto"/>
            <w:hideMark/>
          </w:tcPr>
          <w:p w14:paraId="1AF3E67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Kg.</w:t>
            </w:r>
          </w:p>
        </w:tc>
        <w:tc>
          <w:tcPr>
            <w:tcW w:w="630" w:type="pct"/>
            <w:shd w:val="clear" w:color="auto" w:fill="auto"/>
            <w:hideMark/>
          </w:tcPr>
          <w:p w14:paraId="19DC294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60.00</w:t>
            </w:r>
          </w:p>
        </w:tc>
      </w:tr>
      <w:tr w:rsidR="00D217F7" w:rsidRPr="001C2EF4" w14:paraId="01832381" w14:textId="77777777" w:rsidTr="00791425">
        <w:trPr>
          <w:trHeight w:val="5400"/>
        </w:trPr>
        <w:tc>
          <w:tcPr>
            <w:tcW w:w="754" w:type="pct"/>
            <w:shd w:val="clear" w:color="auto" w:fill="auto"/>
            <w:noWrap/>
            <w:hideMark/>
          </w:tcPr>
          <w:p w14:paraId="4E0CA31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11</w:t>
            </w:r>
          </w:p>
        </w:tc>
        <w:tc>
          <w:tcPr>
            <w:tcW w:w="2904" w:type="pct"/>
            <w:shd w:val="clear" w:color="auto" w:fill="auto"/>
            <w:hideMark/>
          </w:tcPr>
          <w:p w14:paraId="55DAAC36"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trap of </w:t>
            </w:r>
            <w:proofErr w:type="spellStart"/>
            <w:r w:rsidRPr="001C2EF4">
              <w:rPr>
                <w:rFonts w:ascii="Calibri" w:hAnsi="Calibri" w:cs="Calibri"/>
                <w:lang w:bidi="hi-IN"/>
              </w:rPr>
              <w:t>self cleaning</w:t>
            </w:r>
            <w:proofErr w:type="spellEnd"/>
            <w:r w:rsidRPr="001C2EF4">
              <w:rPr>
                <w:rFonts w:ascii="Calibri" w:hAnsi="Calibri" w:cs="Calibri"/>
                <w:lang w:bidi="hi-IN"/>
              </w:rPr>
              <w:t xml:space="preserve"> design  without vent arm complete, including cost of cutting and making good the walls and floors: 100 mm inlet and 75 mm outlet, sand cast iron S&amp;S as per IS 3989</w:t>
            </w:r>
          </w:p>
        </w:tc>
        <w:tc>
          <w:tcPr>
            <w:tcW w:w="712" w:type="pct"/>
            <w:shd w:val="clear" w:color="auto" w:fill="auto"/>
            <w:hideMark/>
          </w:tcPr>
          <w:p w14:paraId="410D663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A161FB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w:t>
            </w:r>
          </w:p>
        </w:tc>
      </w:tr>
      <w:tr w:rsidR="00D217F7" w:rsidRPr="001C2EF4" w14:paraId="1AF49C73" w14:textId="77777777" w:rsidTr="00791425">
        <w:trPr>
          <w:trHeight w:val="3210"/>
        </w:trPr>
        <w:tc>
          <w:tcPr>
            <w:tcW w:w="754" w:type="pct"/>
            <w:shd w:val="clear" w:color="auto" w:fill="auto"/>
            <w:noWrap/>
            <w:hideMark/>
          </w:tcPr>
          <w:p w14:paraId="1EF5BC4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12</w:t>
            </w:r>
          </w:p>
        </w:tc>
        <w:tc>
          <w:tcPr>
            <w:tcW w:w="2904" w:type="pct"/>
            <w:shd w:val="clear" w:color="auto" w:fill="auto"/>
            <w:hideMark/>
          </w:tcPr>
          <w:p w14:paraId="54446394" w14:textId="56B32BC6" w:rsidR="00D217F7" w:rsidRPr="001C2EF4" w:rsidRDefault="00D217F7" w:rsidP="00A86343">
            <w:pPr>
              <w:rPr>
                <w:rFonts w:ascii="Calibri" w:hAnsi="Calibri" w:cs="Calibri"/>
                <w:lang w:bidi="hi-IN"/>
              </w:rPr>
            </w:pPr>
            <w:r w:rsidRPr="001C2EF4">
              <w:rPr>
                <w:rFonts w:ascii="Calibri" w:hAnsi="Calibri" w:cs="Calibri"/>
                <w:lang w:bidi="hi-IN"/>
              </w:rPr>
              <w:t xml:space="preserve">CERAMIC TILE DADO: Providing and fixing 1st quality ceramic glazed wall tiles of size 300x450 mm (thickness to be specified by the manufacturer) in Kitchen, Bathroom, WC and Wash area (thickness to be specified by the manufacture), of approved make, in all </w:t>
            </w:r>
            <w:proofErr w:type="spellStart"/>
            <w:r w:rsidRPr="001C2EF4">
              <w:rPr>
                <w:rFonts w:ascii="Calibri" w:hAnsi="Calibri" w:cs="Calibri"/>
                <w:lang w:bidi="hi-IN"/>
              </w:rPr>
              <w:t>colours</w:t>
            </w:r>
            <w:proofErr w:type="spellEnd"/>
            <w:r w:rsidRPr="001C2EF4">
              <w:rPr>
                <w:rFonts w:ascii="Calibri" w:hAnsi="Calibri" w:cs="Calibri"/>
                <w:lang w:bidi="hi-IN"/>
              </w:rPr>
              <w:t xml:space="preserve">, shades except burgundy, bottle green, black of any size as approved by the Engineer-in-Charge, in dados, over 12mm thick bed of cement mortar 1:3 ( 1 cement : 3 coarse sand) and jointing with grey cement slurry @ 3.3kg per sqm, including pointing in white cement mixed with pigment of matching shade, including roughening of existing plastered surface to make proper bond complete. </w:t>
            </w:r>
          </w:p>
        </w:tc>
        <w:tc>
          <w:tcPr>
            <w:tcW w:w="712" w:type="pct"/>
            <w:shd w:val="clear" w:color="auto" w:fill="auto"/>
            <w:hideMark/>
          </w:tcPr>
          <w:p w14:paraId="5EAD192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31AB541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175.00</w:t>
            </w:r>
          </w:p>
        </w:tc>
      </w:tr>
      <w:tr w:rsidR="00D217F7" w:rsidRPr="001C2EF4" w14:paraId="44757F39" w14:textId="77777777" w:rsidTr="00791425">
        <w:trPr>
          <w:trHeight w:val="3525"/>
        </w:trPr>
        <w:tc>
          <w:tcPr>
            <w:tcW w:w="754" w:type="pct"/>
            <w:shd w:val="clear" w:color="auto" w:fill="auto"/>
            <w:noWrap/>
            <w:hideMark/>
          </w:tcPr>
          <w:p w14:paraId="3522B92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13</w:t>
            </w:r>
          </w:p>
        </w:tc>
        <w:tc>
          <w:tcPr>
            <w:tcW w:w="2904" w:type="pct"/>
            <w:shd w:val="clear" w:color="auto" w:fill="auto"/>
            <w:hideMark/>
          </w:tcPr>
          <w:p w14:paraId="1025CAB0"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CERAMIC TILE FLOORING: Providing and laying Ceramic glazed </w:t>
            </w:r>
            <w:r w:rsidRPr="001C2EF4">
              <w:rPr>
                <w:rFonts w:ascii="Calibri" w:hAnsi="Calibri" w:cs="Calibri"/>
                <w:b/>
                <w:bCs/>
                <w:lang w:bidi="hi-IN"/>
              </w:rPr>
              <w:t>floor</w:t>
            </w:r>
            <w:r w:rsidRPr="001C2EF4">
              <w:rPr>
                <w:rFonts w:ascii="Calibri" w:hAnsi="Calibri" w:cs="Calibri"/>
                <w:lang w:bidi="hi-IN"/>
              </w:rPr>
              <w:t xml:space="preserve"> tiles (anti -skid ) of size 300 X 300 mm (thickness to be specified by the manufacturer), of 1st quality of approved make, in </w:t>
            </w:r>
            <w:proofErr w:type="spellStart"/>
            <w:r w:rsidRPr="001C2EF4">
              <w:rPr>
                <w:rFonts w:ascii="Calibri" w:hAnsi="Calibri" w:cs="Calibri"/>
                <w:lang w:bidi="hi-IN"/>
              </w:rPr>
              <w:t>colours</w:t>
            </w:r>
            <w:proofErr w:type="spellEnd"/>
            <w:r w:rsidRPr="001C2EF4">
              <w:rPr>
                <w:rFonts w:ascii="Calibri" w:hAnsi="Calibri" w:cs="Calibri"/>
                <w:lang w:bidi="hi-IN"/>
              </w:rPr>
              <w:t xml:space="preserve"> such as white, ivory, grey, fume red brown, laid on 20mm thick cement mortar 1:4 (1 cement : 4 coarse sand), including filling the tile joints with epoxy grout of matching </w:t>
            </w:r>
            <w:proofErr w:type="spellStart"/>
            <w:r w:rsidRPr="001C2EF4">
              <w:rPr>
                <w:rFonts w:ascii="Calibri" w:hAnsi="Calibri" w:cs="Calibri"/>
                <w:lang w:bidi="hi-IN"/>
              </w:rPr>
              <w:t>colourt</w:t>
            </w:r>
            <w:proofErr w:type="spellEnd"/>
            <w:r w:rsidRPr="001C2EF4">
              <w:rPr>
                <w:rFonts w:ascii="Calibri" w:hAnsi="Calibri" w:cs="Calibri"/>
                <w:lang w:bidi="hi-IN"/>
              </w:rPr>
              <w:t xml:space="preserve"> etc., complete </w:t>
            </w:r>
          </w:p>
        </w:tc>
        <w:tc>
          <w:tcPr>
            <w:tcW w:w="712" w:type="pct"/>
            <w:shd w:val="clear" w:color="auto" w:fill="auto"/>
            <w:hideMark/>
          </w:tcPr>
          <w:p w14:paraId="14DD7A4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0FA90CC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12.00</w:t>
            </w:r>
          </w:p>
        </w:tc>
      </w:tr>
      <w:tr w:rsidR="00D217F7" w:rsidRPr="001C2EF4" w14:paraId="0FD2EF4C" w14:textId="77777777" w:rsidTr="00791425">
        <w:trPr>
          <w:trHeight w:val="2565"/>
        </w:trPr>
        <w:tc>
          <w:tcPr>
            <w:tcW w:w="754" w:type="pct"/>
            <w:shd w:val="clear" w:color="auto" w:fill="auto"/>
            <w:noWrap/>
            <w:hideMark/>
          </w:tcPr>
          <w:p w14:paraId="6A9E7D0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14</w:t>
            </w:r>
          </w:p>
        </w:tc>
        <w:tc>
          <w:tcPr>
            <w:tcW w:w="2904" w:type="pct"/>
            <w:shd w:val="clear" w:color="auto" w:fill="auto"/>
            <w:hideMark/>
          </w:tcPr>
          <w:p w14:paraId="5D3069A3"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Vitrified Tile flooring with skirting: Providing and laying Double charge Vitrified tiles in floor with different sizes (thickness to be specified by the manufacturer),  of approved brand &amp; manufacturer, in all </w:t>
            </w:r>
            <w:proofErr w:type="spellStart"/>
            <w:r w:rsidRPr="001C2EF4">
              <w:rPr>
                <w:rFonts w:ascii="Calibri" w:hAnsi="Calibri" w:cs="Calibri"/>
                <w:lang w:bidi="hi-IN"/>
              </w:rPr>
              <w:t>colours</w:t>
            </w:r>
            <w:proofErr w:type="spellEnd"/>
            <w:r w:rsidRPr="001C2EF4">
              <w:rPr>
                <w:rFonts w:ascii="Calibri" w:hAnsi="Calibri" w:cs="Calibri"/>
                <w:lang w:bidi="hi-IN"/>
              </w:rPr>
              <w:t xml:space="preserve"> and shade, laid with cement based high polymer modified quick set tile adhesive (water based) in average 6 mm thickness, including grouting of joints size of tile 600X 600mm </w:t>
            </w:r>
          </w:p>
        </w:tc>
        <w:tc>
          <w:tcPr>
            <w:tcW w:w="712" w:type="pct"/>
            <w:shd w:val="clear" w:color="auto" w:fill="auto"/>
            <w:hideMark/>
          </w:tcPr>
          <w:p w14:paraId="25516D1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3FD364F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200.00</w:t>
            </w:r>
          </w:p>
        </w:tc>
      </w:tr>
      <w:tr w:rsidR="00D217F7" w:rsidRPr="001C2EF4" w14:paraId="28F62E3A" w14:textId="77777777" w:rsidTr="00791425">
        <w:trPr>
          <w:trHeight w:val="8175"/>
        </w:trPr>
        <w:tc>
          <w:tcPr>
            <w:tcW w:w="754" w:type="pct"/>
            <w:shd w:val="clear" w:color="auto" w:fill="auto"/>
            <w:noWrap/>
            <w:hideMark/>
          </w:tcPr>
          <w:p w14:paraId="2A32EEA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15</w:t>
            </w:r>
          </w:p>
        </w:tc>
        <w:tc>
          <w:tcPr>
            <w:tcW w:w="2904" w:type="pct"/>
            <w:shd w:val="clear" w:color="auto" w:fill="auto"/>
            <w:hideMark/>
          </w:tcPr>
          <w:p w14:paraId="7EFA77C6" w14:textId="201B4C96"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10 mm thick Outdoor Balcony tile with skirting on a bed of 10 mm thick mortar 1:4 (1 cement : 4 coarse sand) of approved make and </w:t>
            </w:r>
            <w:proofErr w:type="spellStart"/>
            <w:r w:rsidRPr="001C2EF4">
              <w:rPr>
                <w:rFonts w:ascii="Calibri" w:hAnsi="Calibri" w:cs="Calibri"/>
                <w:lang w:bidi="hi-IN"/>
              </w:rPr>
              <w:t>colour</w:t>
            </w:r>
            <w:proofErr w:type="spellEnd"/>
            <w:r w:rsidRPr="001C2EF4">
              <w:rPr>
                <w:rFonts w:ascii="Calibri" w:hAnsi="Calibri" w:cs="Calibri"/>
                <w:lang w:bidi="hi-IN"/>
              </w:rPr>
              <w:t xml:space="preserve"> using acid and/or alkali resisting mortar bedding and joints filled with acid and/or alkali resisting cement  complete as per the direction of Engineer-in-charge.</w:t>
            </w:r>
            <w:r w:rsidRPr="001C2EF4">
              <w:rPr>
                <w:rFonts w:ascii="Calibri" w:hAnsi="Calibri" w:cs="Calibri"/>
                <w:lang w:bidi="hi-IN"/>
              </w:rPr>
              <w:br/>
              <w:t xml:space="preserve"> </w:t>
            </w:r>
          </w:p>
        </w:tc>
        <w:tc>
          <w:tcPr>
            <w:tcW w:w="712" w:type="pct"/>
            <w:shd w:val="clear" w:color="auto" w:fill="auto"/>
            <w:hideMark/>
          </w:tcPr>
          <w:p w14:paraId="69D1D17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315E1A8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33.00</w:t>
            </w:r>
          </w:p>
        </w:tc>
      </w:tr>
      <w:tr w:rsidR="00D217F7" w:rsidRPr="001C2EF4" w14:paraId="1452B615" w14:textId="77777777" w:rsidTr="00791425">
        <w:trPr>
          <w:trHeight w:val="2865"/>
        </w:trPr>
        <w:tc>
          <w:tcPr>
            <w:tcW w:w="754" w:type="pct"/>
            <w:shd w:val="clear" w:color="auto" w:fill="auto"/>
            <w:noWrap/>
            <w:hideMark/>
          </w:tcPr>
          <w:p w14:paraId="0758254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16</w:t>
            </w:r>
          </w:p>
        </w:tc>
        <w:tc>
          <w:tcPr>
            <w:tcW w:w="2904" w:type="pct"/>
            <w:shd w:val="clear" w:color="auto" w:fill="auto"/>
            <w:hideMark/>
          </w:tcPr>
          <w:p w14:paraId="5B9A4C09" w14:textId="2AA683BB"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15-16 mm thick premium quality Zed Black in single piece for straight length ( maximum up to 3.00 </w:t>
            </w:r>
            <w:proofErr w:type="spellStart"/>
            <w:r w:rsidRPr="001C2EF4">
              <w:rPr>
                <w:rFonts w:ascii="Calibri" w:hAnsi="Calibri" w:cs="Calibri"/>
                <w:lang w:bidi="hi-IN"/>
              </w:rPr>
              <w:t>mtr</w:t>
            </w:r>
            <w:proofErr w:type="spellEnd"/>
            <w:r w:rsidRPr="001C2EF4">
              <w:rPr>
                <w:rFonts w:ascii="Calibri" w:hAnsi="Calibri" w:cs="Calibri"/>
                <w:lang w:bidi="hi-IN"/>
              </w:rPr>
              <w:t xml:space="preserve">), gang saw cut, mirror polished, </w:t>
            </w:r>
            <w:proofErr w:type="spellStart"/>
            <w:r w:rsidRPr="001C2EF4">
              <w:rPr>
                <w:rFonts w:ascii="Calibri" w:hAnsi="Calibri" w:cs="Calibri"/>
                <w:lang w:bidi="hi-IN"/>
              </w:rPr>
              <w:t>premoulded</w:t>
            </w:r>
            <w:proofErr w:type="spellEnd"/>
            <w:r w:rsidRPr="001C2EF4">
              <w:rPr>
                <w:rFonts w:ascii="Calibri" w:hAnsi="Calibri" w:cs="Calibri"/>
                <w:lang w:bidi="hi-IN"/>
              </w:rPr>
              <w:t xml:space="preserve"> and </w:t>
            </w:r>
            <w:proofErr w:type="spellStart"/>
            <w:r w:rsidRPr="001C2EF4">
              <w:rPr>
                <w:rFonts w:ascii="Calibri" w:hAnsi="Calibri" w:cs="Calibri"/>
                <w:lang w:bidi="hi-IN"/>
              </w:rPr>
              <w:t>prepolished</w:t>
            </w:r>
            <w:proofErr w:type="spellEnd"/>
            <w:r w:rsidRPr="001C2EF4">
              <w:rPr>
                <w:rFonts w:ascii="Calibri" w:hAnsi="Calibri" w:cs="Calibri"/>
                <w:lang w:bidi="hi-IN"/>
              </w:rPr>
              <w:t xml:space="preserve">, machine cut for </w:t>
            </w:r>
            <w:r w:rsidRPr="001C2EF4">
              <w:rPr>
                <w:rFonts w:ascii="Calibri" w:hAnsi="Calibri" w:cs="Calibri"/>
                <w:b/>
                <w:bCs/>
                <w:lang w:bidi="hi-IN"/>
              </w:rPr>
              <w:t>kitchen platforms</w:t>
            </w:r>
            <w:r w:rsidRPr="001C2EF4">
              <w:rPr>
                <w:rFonts w:ascii="Calibri" w:hAnsi="Calibri" w:cs="Calibri"/>
                <w:lang w:bidi="hi-IN"/>
              </w:rPr>
              <w:t xml:space="preserve">,  </w:t>
            </w:r>
            <w:r w:rsidRPr="001C2EF4">
              <w:rPr>
                <w:rFonts w:ascii="Calibri" w:hAnsi="Calibri" w:cs="Calibri"/>
                <w:b/>
                <w:bCs/>
                <w:lang w:bidi="hi-IN"/>
              </w:rPr>
              <w:t>wash basin counter</w:t>
            </w:r>
            <w:r w:rsidRPr="001C2EF4">
              <w:rPr>
                <w:rFonts w:ascii="Calibri" w:hAnsi="Calibri" w:cs="Calibri"/>
                <w:lang w:bidi="hi-IN"/>
              </w:rPr>
              <w:t xml:space="preserve"> and similar locations of required size, approved shade, </w:t>
            </w:r>
            <w:proofErr w:type="spellStart"/>
            <w:r w:rsidRPr="001C2EF4">
              <w:rPr>
                <w:rFonts w:ascii="Calibri" w:hAnsi="Calibri" w:cs="Calibri"/>
                <w:lang w:bidi="hi-IN"/>
              </w:rPr>
              <w:t>colour</w:t>
            </w:r>
            <w:proofErr w:type="spellEnd"/>
            <w:r w:rsidRPr="001C2EF4">
              <w:rPr>
                <w:rFonts w:ascii="Calibri" w:hAnsi="Calibri" w:cs="Calibri"/>
                <w:lang w:bidi="hi-IN"/>
              </w:rPr>
              <w:t xml:space="preserve"> and texture laid over 20 mm thick base cement mortar 1:4 (1 cement : 4 coarse sand), joints treated with white cement, mixed with matching pigment, epoxy touch ups, including rubbing, curing, </w:t>
            </w:r>
            <w:proofErr w:type="spellStart"/>
            <w:r w:rsidRPr="001C2EF4">
              <w:rPr>
                <w:rFonts w:ascii="Calibri" w:hAnsi="Calibri" w:cs="Calibri"/>
                <w:lang w:bidi="hi-IN"/>
              </w:rPr>
              <w:t>moulding</w:t>
            </w:r>
            <w:proofErr w:type="spellEnd"/>
            <w:r w:rsidRPr="001C2EF4">
              <w:rPr>
                <w:rFonts w:ascii="Calibri" w:hAnsi="Calibri" w:cs="Calibri"/>
                <w:lang w:bidi="hi-IN"/>
              </w:rPr>
              <w:t xml:space="preserve"> and polishing to edges to give high gloss finish, making necessary holes for pillar taps, LPG hose etc. Complete at all levels.  The rate should be inclusive of  providing opening and fixing granite stone, over and above corresponding basic item, in facia and drops of width </w:t>
            </w:r>
            <w:proofErr w:type="spellStart"/>
            <w:r w:rsidRPr="001C2EF4">
              <w:rPr>
                <w:rFonts w:ascii="Calibri" w:hAnsi="Calibri" w:cs="Calibri"/>
                <w:lang w:bidi="hi-IN"/>
              </w:rPr>
              <w:t>upto</w:t>
            </w:r>
            <w:proofErr w:type="spellEnd"/>
            <w:r w:rsidRPr="001C2EF4">
              <w:rPr>
                <w:rFonts w:ascii="Calibri" w:hAnsi="Calibri" w:cs="Calibri"/>
                <w:lang w:bidi="hi-IN"/>
              </w:rPr>
              <w:t xml:space="preserve"> 150mm with epoxy resin based adhesive, including cleaning etc.</w:t>
            </w:r>
            <w:r w:rsidRPr="001C2EF4">
              <w:rPr>
                <w:rFonts w:ascii="Calibri" w:hAnsi="Calibri" w:cs="Calibri"/>
                <w:b/>
                <w:bCs/>
                <w:lang w:bidi="hi-IN"/>
              </w:rPr>
              <w:t>(only plan area will be measured no extra payment will be made for facia and making opening) (Basic price of granite- Rs.3500/</w:t>
            </w:r>
            <w:proofErr w:type="spellStart"/>
            <w:r w:rsidRPr="001C2EF4">
              <w:rPr>
                <w:rFonts w:ascii="Calibri" w:hAnsi="Calibri" w:cs="Calibri"/>
                <w:b/>
                <w:bCs/>
                <w:lang w:bidi="hi-IN"/>
              </w:rPr>
              <w:t>sq.m</w:t>
            </w:r>
            <w:proofErr w:type="spellEnd"/>
            <w:r w:rsidRPr="001C2EF4">
              <w:rPr>
                <w:rFonts w:ascii="Calibri" w:hAnsi="Calibri" w:cs="Calibri"/>
                <w:b/>
                <w:bCs/>
                <w:lang w:bidi="hi-IN"/>
              </w:rPr>
              <w:t xml:space="preserve"> inclusive of GST at Ex-godown in Jaipur)</w:t>
            </w:r>
          </w:p>
        </w:tc>
        <w:tc>
          <w:tcPr>
            <w:tcW w:w="712" w:type="pct"/>
            <w:shd w:val="clear" w:color="auto" w:fill="auto"/>
            <w:hideMark/>
          </w:tcPr>
          <w:p w14:paraId="4963E72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18A7ED5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11.00</w:t>
            </w:r>
          </w:p>
        </w:tc>
      </w:tr>
      <w:tr w:rsidR="00D217F7" w:rsidRPr="001C2EF4" w14:paraId="2CAFFA3E" w14:textId="77777777" w:rsidTr="00791425">
        <w:trPr>
          <w:trHeight w:val="2925"/>
        </w:trPr>
        <w:tc>
          <w:tcPr>
            <w:tcW w:w="754" w:type="pct"/>
            <w:shd w:val="clear" w:color="auto" w:fill="auto"/>
            <w:noWrap/>
            <w:hideMark/>
          </w:tcPr>
          <w:p w14:paraId="442006C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17</w:t>
            </w:r>
          </w:p>
        </w:tc>
        <w:tc>
          <w:tcPr>
            <w:tcW w:w="2904" w:type="pct"/>
            <w:shd w:val="clear" w:color="auto" w:fill="auto"/>
            <w:hideMark/>
          </w:tcPr>
          <w:p w14:paraId="1BB05D74" w14:textId="0992F682"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fixing 75 mm </w:t>
            </w:r>
            <w:proofErr w:type="spellStart"/>
            <w:r w:rsidRPr="001C2EF4">
              <w:rPr>
                <w:rFonts w:ascii="Calibri" w:hAnsi="Calibri" w:cs="Calibri"/>
                <w:lang w:bidi="hi-IN"/>
              </w:rPr>
              <w:t>dia</w:t>
            </w:r>
            <w:proofErr w:type="spellEnd"/>
            <w:r w:rsidRPr="001C2EF4">
              <w:rPr>
                <w:rFonts w:ascii="Calibri" w:hAnsi="Calibri" w:cs="Calibri"/>
                <w:lang w:bidi="hi-IN"/>
              </w:rPr>
              <w:t xml:space="preserve"> CI pipe of approved make for soil waste and vent pipe line including fittings such as tee bend, Y junction conforming to IS 3989 with lead/cement joint (heavy quality) including embedded in PCC horizontal length in floor. Note: Length of pipe including fittings will be measured in running meter for payment.</w:t>
            </w:r>
          </w:p>
        </w:tc>
        <w:tc>
          <w:tcPr>
            <w:tcW w:w="712" w:type="pct"/>
            <w:shd w:val="clear" w:color="auto" w:fill="auto"/>
            <w:hideMark/>
          </w:tcPr>
          <w:p w14:paraId="57FDF33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Mt.</w:t>
            </w:r>
          </w:p>
        </w:tc>
        <w:tc>
          <w:tcPr>
            <w:tcW w:w="630" w:type="pct"/>
            <w:shd w:val="clear" w:color="auto" w:fill="auto"/>
            <w:hideMark/>
          </w:tcPr>
          <w:p w14:paraId="4468A18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15.00</w:t>
            </w:r>
          </w:p>
        </w:tc>
      </w:tr>
      <w:tr w:rsidR="00D217F7" w:rsidRPr="001C2EF4" w14:paraId="025778BB" w14:textId="77777777" w:rsidTr="00791425">
        <w:trPr>
          <w:trHeight w:val="3510"/>
        </w:trPr>
        <w:tc>
          <w:tcPr>
            <w:tcW w:w="754" w:type="pct"/>
            <w:shd w:val="clear" w:color="auto" w:fill="auto"/>
            <w:noWrap/>
            <w:hideMark/>
          </w:tcPr>
          <w:p w14:paraId="761FD46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18</w:t>
            </w:r>
          </w:p>
        </w:tc>
        <w:tc>
          <w:tcPr>
            <w:tcW w:w="2904" w:type="pct"/>
            <w:shd w:val="clear" w:color="auto" w:fill="auto"/>
            <w:hideMark/>
          </w:tcPr>
          <w:p w14:paraId="3E24FA0B" w14:textId="52950EB1"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fixing 100 mm </w:t>
            </w:r>
            <w:proofErr w:type="spellStart"/>
            <w:r w:rsidRPr="001C2EF4">
              <w:rPr>
                <w:rFonts w:ascii="Calibri" w:hAnsi="Calibri" w:cs="Calibri"/>
                <w:lang w:bidi="hi-IN"/>
              </w:rPr>
              <w:t>dia</w:t>
            </w:r>
            <w:proofErr w:type="spellEnd"/>
            <w:r w:rsidRPr="001C2EF4">
              <w:rPr>
                <w:rFonts w:ascii="Calibri" w:hAnsi="Calibri" w:cs="Calibri"/>
                <w:lang w:bidi="hi-IN"/>
              </w:rPr>
              <w:t xml:space="preserve"> CI pipe of approved make for soil waste and vent pipe line including fittings such as tee bend, Y junction conforming to IS 3989 with lead/cement joint (heavy quality) including embedded in PCC horizontal length in floor. Note: Length of pipe including fittings will be measured in running meter for payment.</w:t>
            </w:r>
          </w:p>
        </w:tc>
        <w:tc>
          <w:tcPr>
            <w:tcW w:w="712" w:type="pct"/>
            <w:shd w:val="clear" w:color="auto" w:fill="auto"/>
            <w:hideMark/>
          </w:tcPr>
          <w:p w14:paraId="2B99448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Mt.</w:t>
            </w:r>
          </w:p>
        </w:tc>
        <w:tc>
          <w:tcPr>
            <w:tcW w:w="630" w:type="pct"/>
            <w:shd w:val="clear" w:color="auto" w:fill="auto"/>
            <w:hideMark/>
          </w:tcPr>
          <w:p w14:paraId="31E5A76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25.00</w:t>
            </w:r>
          </w:p>
        </w:tc>
      </w:tr>
      <w:tr w:rsidR="00D217F7" w:rsidRPr="001C2EF4" w14:paraId="2784B54B" w14:textId="77777777" w:rsidTr="00791425">
        <w:trPr>
          <w:trHeight w:val="2895"/>
        </w:trPr>
        <w:tc>
          <w:tcPr>
            <w:tcW w:w="754" w:type="pct"/>
            <w:shd w:val="clear" w:color="auto" w:fill="auto"/>
            <w:noWrap/>
            <w:hideMark/>
          </w:tcPr>
          <w:p w14:paraId="70BF5AC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19</w:t>
            </w:r>
          </w:p>
        </w:tc>
        <w:tc>
          <w:tcPr>
            <w:tcW w:w="2904" w:type="pct"/>
            <w:shd w:val="clear" w:color="auto" w:fill="auto"/>
            <w:hideMark/>
          </w:tcPr>
          <w:p w14:paraId="780A4AA6" w14:textId="66EE001F"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Stainless Steel A ISI 304 (18/8) kitchen sink with drain board as per IS:13983 with C.I. brackets and stainless steel plug 40 mm, including painting of fittings and brackets, cutting and making good the walls wherever required: Kitchen sink with drain board : size - 510x1040 mm bowl depth 200 mm Note:- Basic rate for a complete set of </w:t>
            </w:r>
            <w:proofErr w:type="spellStart"/>
            <w:r w:rsidRPr="001C2EF4">
              <w:rPr>
                <w:rFonts w:ascii="Calibri" w:hAnsi="Calibri" w:cs="Calibri"/>
                <w:lang w:bidi="hi-IN"/>
              </w:rPr>
              <w:t>sink</w:t>
            </w:r>
            <w:proofErr w:type="spellEnd"/>
            <w:r w:rsidRPr="001C2EF4">
              <w:rPr>
                <w:rFonts w:ascii="Calibri" w:hAnsi="Calibri" w:cs="Calibri"/>
                <w:lang w:bidi="hi-IN"/>
              </w:rPr>
              <w:t xml:space="preserve"> with grating and coupling is Rs. 7,000/- per unit including GST. </w:t>
            </w:r>
          </w:p>
        </w:tc>
        <w:tc>
          <w:tcPr>
            <w:tcW w:w="712" w:type="pct"/>
            <w:shd w:val="clear" w:color="auto" w:fill="auto"/>
            <w:hideMark/>
          </w:tcPr>
          <w:p w14:paraId="3DDEC8A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26C47C5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73ADDB9E" w14:textId="77777777" w:rsidTr="00791425">
        <w:trPr>
          <w:trHeight w:val="2280"/>
        </w:trPr>
        <w:tc>
          <w:tcPr>
            <w:tcW w:w="754" w:type="pct"/>
            <w:shd w:val="clear" w:color="auto" w:fill="auto"/>
            <w:noWrap/>
            <w:hideMark/>
          </w:tcPr>
          <w:p w14:paraId="292BC53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20</w:t>
            </w:r>
          </w:p>
        </w:tc>
        <w:tc>
          <w:tcPr>
            <w:tcW w:w="2904" w:type="pct"/>
            <w:shd w:val="clear" w:color="auto" w:fill="auto"/>
            <w:hideMark/>
          </w:tcPr>
          <w:p w14:paraId="0F393642"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Shower arm casted 190 mm. long flat shape for wall mounted showers with flange &amp; Overhead shower Single Flow 100 mm. diameter (ABS CP) </w:t>
            </w:r>
            <w:proofErr w:type="gramStart"/>
            <w:r w:rsidRPr="001C2EF4">
              <w:rPr>
                <w:rFonts w:ascii="Calibri" w:hAnsi="Calibri" w:cs="Calibri"/>
                <w:lang w:bidi="hi-IN"/>
              </w:rPr>
              <w:t>Note:-</w:t>
            </w:r>
            <w:proofErr w:type="gramEnd"/>
            <w:r w:rsidRPr="001C2EF4">
              <w:rPr>
                <w:rFonts w:ascii="Calibri" w:hAnsi="Calibri" w:cs="Calibri"/>
                <w:lang w:bidi="hi-IN"/>
              </w:rPr>
              <w:t xml:space="preserve"> Basic rate of Shower arm casted 190 mm. long flat shape for wall mounted showers with flange &amp;  Overhead shower Single Flow 100 mm. diameter (ABS CP) is Rs. 1,987.50 each including GST.</w:t>
            </w:r>
          </w:p>
        </w:tc>
        <w:tc>
          <w:tcPr>
            <w:tcW w:w="712" w:type="pct"/>
            <w:shd w:val="clear" w:color="auto" w:fill="auto"/>
            <w:hideMark/>
          </w:tcPr>
          <w:p w14:paraId="20E337B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7DCB0E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5F69F7DD" w14:textId="77777777" w:rsidTr="00791425">
        <w:trPr>
          <w:trHeight w:val="960"/>
        </w:trPr>
        <w:tc>
          <w:tcPr>
            <w:tcW w:w="754" w:type="pct"/>
            <w:shd w:val="clear" w:color="auto" w:fill="auto"/>
            <w:noWrap/>
            <w:hideMark/>
          </w:tcPr>
          <w:p w14:paraId="6FCF385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21</w:t>
            </w:r>
          </w:p>
        </w:tc>
        <w:tc>
          <w:tcPr>
            <w:tcW w:w="2904" w:type="pct"/>
            <w:shd w:val="clear" w:color="auto" w:fill="auto"/>
            <w:hideMark/>
          </w:tcPr>
          <w:p w14:paraId="7BB0D923" w14:textId="3E6FE29C"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Stainless steel heavy duty approved make and brand Single Towel Rail 600mm Long with all necessary fittings and screws.            Note: - Basic rate of Single towel rail 600 </w:t>
            </w:r>
            <w:proofErr w:type="spellStart"/>
            <w:r w:rsidRPr="001C2EF4">
              <w:rPr>
                <w:rFonts w:ascii="Calibri" w:hAnsi="Calibri" w:cs="Calibri"/>
                <w:lang w:bidi="hi-IN"/>
              </w:rPr>
              <w:t>m.m.</w:t>
            </w:r>
            <w:proofErr w:type="spellEnd"/>
            <w:r w:rsidRPr="001C2EF4">
              <w:rPr>
                <w:rFonts w:ascii="Calibri" w:hAnsi="Calibri" w:cs="Calibri"/>
                <w:lang w:bidi="hi-IN"/>
              </w:rPr>
              <w:t xml:space="preserve"> long, Stainless Steel is Rs. 1,068.75 each including GST.</w:t>
            </w:r>
          </w:p>
        </w:tc>
        <w:tc>
          <w:tcPr>
            <w:tcW w:w="712" w:type="pct"/>
            <w:shd w:val="clear" w:color="auto" w:fill="auto"/>
            <w:hideMark/>
          </w:tcPr>
          <w:p w14:paraId="4A86FFD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81192C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52263BE7" w14:textId="77777777" w:rsidTr="00791425">
        <w:trPr>
          <w:trHeight w:val="1335"/>
        </w:trPr>
        <w:tc>
          <w:tcPr>
            <w:tcW w:w="754" w:type="pct"/>
            <w:shd w:val="clear" w:color="auto" w:fill="auto"/>
            <w:noWrap/>
            <w:hideMark/>
          </w:tcPr>
          <w:p w14:paraId="7F56C60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22</w:t>
            </w:r>
          </w:p>
        </w:tc>
        <w:tc>
          <w:tcPr>
            <w:tcW w:w="2904" w:type="pct"/>
            <w:shd w:val="clear" w:color="auto" w:fill="auto"/>
            <w:hideMark/>
          </w:tcPr>
          <w:p w14:paraId="3EF703B5"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fixing SS Jali of 100 mm </w:t>
            </w:r>
            <w:proofErr w:type="spellStart"/>
            <w:r w:rsidRPr="001C2EF4">
              <w:rPr>
                <w:rFonts w:ascii="Calibri" w:hAnsi="Calibri" w:cs="Calibri"/>
                <w:lang w:bidi="hi-IN"/>
              </w:rPr>
              <w:t>dia</w:t>
            </w:r>
            <w:proofErr w:type="spellEnd"/>
            <w:r w:rsidRPr="001C2EF4">
              <w:rPr>
                <w:rFonts w:ascii="Calibri" w:hAnsi="Calibri" w:cs="Calibri"/>
                <w:lang w:bidi="hi-IN"/>
              </w:rPr>
              <w:t xml:space="preserve"> with or without waste pipe hole as per directions of Engineer-in-Charge.</w:t>
            </w:r>
          </w:p>
        </w:tc>
        <w:tc>
          <w:tcPr>
            <w:tcW w:w="712" w:type="pct"/>
            <w:shd w:val="clear" w:color="auto" w:fill="auto"/>
            <w:hideMark/>
          </w:tcPr>
          <w:p w14:paraId="25560D9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71546E1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w:t>
            </w:r>
          </w:p>
        </w:tc>
      </w:tr>
      <w:tr w:rsidR="00D217F7" w:rsidRPr="001C2EF4" w14:paraId="168B326E" w14:textId="77777777" w:rsidTr="00791425">
        <w:trPr>
          <w:trHeight w:val="1935"/>
        </w:trPr>
        <w:tc>
          <w:tcPr>
            <w:tcW w:w="754" w:type="pct"/>
            <w:shd w:val="clear" w:color="auto" w:fill="auto"/>
            <w:noWrap/>
            <w:hideMark/>
          </w:tcPr>
          <w:p w14:paraId="1FD4E75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23</w:t>
            </w:r>
          </w:p>
        </w:tc>
        <w:tc>
          <w:tcPr>
            <w:tcW w:w="2904" w:type="pct"/>
            <w:shd w:val="clear" w:color="auto" w:fill="auto"/>
            <w:hideMark/>
          </w:tcPr>
          <w:p w14:paraId="45BC711D" w14:textId="6D0C3A5C" w:rsidR="00D217F7" w:rsidRPr="001C2EF4" w:rsidRDefault="00D217F7" w:rsidP="00A86343">
            <w:pPr>
              <w:rPr>
                <w:rFonts w:ascii="Calibri" w:hAnsi="Calibri" w:cs="Calibri"/>
                <w:lang w:bidi="hi-IN"/>
              </w:rPr>
            </w:pPr>
            <w:r w:rsidRPr="001C2EF4">
              <w:rPr>
                <w:rFonts w:ascii="Calibri" w:hAnsi="Calibri" w:cs="Calibri"/>
                <w:lang w:bidi="hi-IN"/>
              </w:rPr>
              <w:t>Providing and fixing Stainless steel soap dish heavy quality of approved make. Note: - Basic rate of Soap dish holder is Rs. 600.00 each excluding GST.</w:t>
            </w:r>
          </w:p>
        </w:tc>
        <w:tc>
          <w:tcPr>
            <w:tcW w:w="712" w:type="pct"/>
            <w:shd w:val="clear" w:color="auto" w:fill="auto"/>
            <w:hideMark/>
          </w:tcPr>
          <w:p w14:paraId="694C445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2DE5CF0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9</w:t>
            </w:r>
          </w:p>
        </w:tc>
      </w:tr>
      <w:tr w:rsidR="00D217F7" w:rsidRPr="001C2EF4" w14:paraId="414E1E30" w14:textId="77777777" w:rsidTr="00791425">
        <w:trPr>
          <w:trHeight w:val="1605"/>
        </w:trPr>
        <w:tc>
          <w:tcPr>
            <w:tcW w:w="754" w:type="pct"/>
            <w:shd w:val="clear" w:color="auto" w:fill="auto"/>
            <w:noWrap/>
            <w:hideMark/>
          </w:tcPr>
          <w:p w14:paraId="751A60B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24</w:t>
            </w:r>
          </w:p>
        </w:tc>
        <w:tc>
          <w:tcPr>
            <w:tcW w:w="2904" w:type="pct"/>
            <w:shd w:val="clear" w:color="auto" w:fill="auto"/>
            <w:hideMark/>
          </w:tcPr>
          <w:p w14:paraId="0FFCC2D1" w14:textId="4E1C85E0" w:rsidR="00D217F7" w:rsidRPr="001C2EF4" w:rsidRDefault="00D217F7" w:rsidP="00A86343">
            <w:pPr>
              <w:rPr>
                <w:rFonts w:ascii="Calibri" w:hAnsi="Calibri" w:cs="Calibri"/>
                <w:lang w:bidi="hi-IN"/>
              </w:rPr>
            </w:pPr>
            <w:r w:rsidRPr="001C2EF4">
              <w:rPr>
                <w:rFonts w:ascii="Calibri" w:hAnsi="Calibri" w:cs="Calibri"/>
                <w:lang w:bidi="hi-IN"/>
              </w:rPr>
              <w:t>Providing and fixing  beveled edge mirror of superior glass (of approved quality ) complete with 6mm thick hard board backing fixed to wall with SS/CP brass screws and washers and covered with studs complete.</w:t>
            </w:r>
          </w:p>
        </w:tc>
        <w:tc>
          <w:tcPr>
            <w:tcW w:w="712" w:type="pct"/>
            <w:shd w:val="clear" w:color="auto" w:fill="auto"/>
            <w:hideMark/>
          </w:tcPr>
          <w:p w14:paraId="6ECA954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6CCDBE5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1.50</w:t>
            </w:r>
          </w:p>
        </w:tc>
      </w:tr>
      <w:tr w:rsidR="00D217F7" w:rsidRPr="001C2EF4" w14:paraId="4EA9B1A1" w14:textId="77777777" w:rsidTr="00791425">
        <w:trPr>
          <w:trHeight w:val="1920"/>
        </w:trPr>
        <w:tc>
          <w:tcPr>
            <w:tcW w:w="754" w:type="pct"/>
            <w:shd w:val="clear" w:color="auto" w:fill="auto"/>
            <w:noWrap/>
            <w:hideMark/>
          </w:tcPr>
          <w:p w14:paraId="6CE8E65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25</w:t>
            </w:r>
          </w:p>
        </w:tc>
        <w:tc>
          <w:tcPr>
            <w:tcW w:w="2904" w:type="pct"/>
            <w:shd w:val="clear" w:color="auto" w:fill="auto"/>
            <w:hideMark/>
          </w:tcPr>
          <w:p w14:paraId="3DD95559" w14:textId="77777777" w:rsidR="00D217F7" w:rsidRPr="001C2EF4" w:rsidRDefault="00D217F7" w:rsidP="00A86343">
            <w:pPr>
              <w:rPr>
                <w:rFonts w:ascii="Calibri" w:hAnsi="Calibri" w:cs="Calibri"/>
                <w:lang w:bidi="hi-IN"/>
              </w:rPr>
            </w:pPr>
            <w:proofErr w:type="gramStart"/>
            <w:r w:rsidRPr="001C2EF4">
              <w:rPr>
                <w:rFonts w:ascii="Calibri" w:hAnsi="Calibri" w:cs="Calibri"/>
                <w:lang w:bidi="hi-IN"/>
              </w:rPr>
              <w:t>Providing  and</w:t>
            </w:r>
            <w:proofErr w:type="gramEnd"/>
            <w:r w:rsidRPr="001C2EF4">
              <w:rPr>
                <w:rFonts w:ascii="Calibri" w:hAnsi="Calibri" w:cs="Calibri"/>
                <w:lang w:bidi="hi-IN"/>
              </w:rPr>
              <w:t xml:space="preserve"> fixing   C.P. brass bib cock  of 15mm </w:t>
            </w:r>
            <w:proofErr w:type="spellStart"/>
            <w:r w:rsidRPr="001C2EF4">
              <w:rPr>
                <w:rFonts w:ascii="Calibri" w:hAnsi="Calibri" w:cs="Calibri"/>
                <w:lang w:bidi="hi-IN"/>
              </w:rPr>
              <w:t>dia</w:t>
            </w:r>
            <w:proofErr w:type="spellEnd"/>
            <w:r w:rsidRPr="001C2EF4">
              <w:rPr>
                <w:rFonts w:ascii="Calibri" w:hAnsi="Calibri" w:cs="Calibri"/>
                <w:lang w:bidi="hi-IN"/>
              </w:rPr>
              <w:t xml:space="preserve">  with nozzle heavy quality of approved make with flanges . </w:t>
            </w:r>
            <w:proofErr w:type="gramStart"/>
            <w:r w:rsidRPr="001C2EF4">
              <w:rPr>
                <w:rFonts w:ascii="Calibri" w:hAnsi="Calibri" w:cs="Calibri"/>
                <w:lang w:bidi="hi-IN"/>
              </w:rPr>
              <w:t>Note:-</w:t>
            </w:r>
            <w:proofErr w:type="gramEnd"/>
            <w:r w:rsidRPr="001C2EF4">
              <w:rPr>
                <w:rFonts w:ascii="Calibri" w:hAnsi="Calibri" w:cs="Calibri"/>
                <w:lang w:bidi="hi-IN"/>
              </w:rPr>
              <w:t xml:space="preserve"> Basic rate of Bib cock with nozzle is Rs. 920.00 each including GST.</w:t>
            </w:r>
          </w:p>
        </w:tc>
        <w:tc>
          <w:tcPr>
            <w:tcW w:w="712" w:type="pct"/>
            <w:shd w:val="clear" w:color="auto" w:fill="auto"/>
            <w:hideMark/>
          </w:tcPr>
          <w:p w14:paraId="55AC049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338AC6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67D23590" w14:textId="77777777" w:rsidTr="00791425">
        <w:trPr>
          <w:trHeight w:val="1950"/>
        </w:trPr>
        <w:tc>
          <w:tcPr>
            <w:tcW w:w="754" w:type="pct"/>
            <w:shd w:val="clear" w:color="auto" w:fill="auto"/>
            <w:noWrap/>
            <w:hideMark/>
          </w:tcPr>
          <w:p w14:paraId="5F10428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26</w:t>
            </w:r>
          </w:p>
        </w:tc>
        <w:tc>
          <w:tcPr>
            <w:tcW w:w="2904" w:type="pct"/>
            <w:shd w:val="clear" w:color="auto" w:fill="auto"/>
            <w:hideMark/>
          </w:tcPr>
          <w:p w14:paraId="0DD53B78" w14:textId="5B40C306" w:rsidR="00D217F7" w:rsidRPr="001C2EF4" w:rsidRDefault="00D217F7" w:rsidP="00A86343">
            <w:pPr>
              <w:rPr>
                <w:rFonts w:ascii="Calibri" w:hAnsi="Calibri" w:cs="Calibri"/>
                <w:lang w:bidi="hi-IN"/>
              </w:rPr>
            </w:pPr>
            <w:r w:rsidRPr="001C2EF4">
              <w:rPr>
                <w:rFonts w:ascii="Calibri" w:hAnsi="Calibri" w:cs="Calibri"/>
                <w:lang w:bidi="hi-IN"/>
              </w:rPr>
              <w:t xml:space="preserve">Providing and </w:t>
            </w:r>
            <w:proofErr w:type="gramStart"/>
            <w:r w:rsidRPr="001C2EF4">
              <w:rPr>
                <w:rFonts w:ascii="Calibri" w:hAnsi="Calibri" w:cs="Calibri"/>
                <w:lang w:bidi="hi-IN"/>
              </w:rPr>
              <w:t>fixing  C.P.</w:t>
            </w:r>
            <w:proofErr w:type="gramEnd"/>
            <w:r w:rsidRPr="001C2EF4">
              <w:rPr>
                <w:rFonts w:ascii="Calibri" w:hAnsi="Calibri" w:cs="Calibri"/>
                <w:lang w:bidi="hi-IN"/>
              </w:rPr>
              <w:t xml:space="preserve"> brass two way bib cock  with health faucet of 15mm </w:t>
            </w:r>
            <w:proofErr w:type="spellStart"/>
            <w:r w:rsidRPr="001C2EF4">
              <w:rPr>
                <w:rFonts w:ascii="Calibri" w:hAnsi="Calibri" w:cs="Calibri"/>
                <w:lang w:bidi="hi-IN"/>
              </w:rPr>
              <w:t>dia</w:t>
            </w:r>
            <w:proofErr w:type="spellEnd"/>
            <w:r w:rsidRPr="001C2EF4">
              <w:rPr>
                <w:rFonts w:ascii="Calibri" w:hAnsi="Calibri" w:cs="Calibri"/>
                <w:lang w:bidi="hi-IN"/>
              </w:rPr>
              <w:t xml:space="preserve"> heavy quality of approved make with flanges . </w:t>
            </w:r>
            <w:proofErr w:type="gramStart"/>
            <w:r w:rsidRPr="001C2EF4">
              <w:rPr>
                <w:rFonts w:ascii="Calibri" w:hAnsi="Calibri" w:cs="Calibri"/>
                <w:lang w:bidi="hi-IN"/>
              </w:rPr>
              <w:t>Note:-</w:t>
            </w:r>
            <w:proofErr w:type="gramEnd"/>
            <w:r w:rsidRPr="001C2EF4">
              <w:rPr>
                <w:rFonts w:ascii="Calibri" w:hAnsi="Calibri" w:cs="Calibri"/>
                <w:lang w:bidi="hi-IN"/>
              </w:rPr>
              <w:t xml:space="preserve"> Basic rate of 2 Way bib cock with wall flange is Rs. 1,762.50 each including GST.</w:t>
            </w:r>
          </w:p>
        </w:tc>
        <w:tc>
          <w:tcPr>
            <w:tcW w:w="712" w:type="pct"/>
            <w:shd w:val="clear" w:color="auto" w:fill="auto"/>
            <w:hideMark/>
          </w:tcPr>
          <w:p w14:paraId="485718D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5060334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w:t>
            </w:r>
          </w:p>
        </w:tc>
      </w:tr>
      <w:tr w:rsidR="00D217F7" w:rsidRPr="001C2EF4" w14:paraId="295AA5BF" w14:textId="77777777" w:rsidTr="00791425">
        <w:trPr>
          <w:trHeight w:val="2925"/>
        </w:trPr>
        <w:tc>
          <w:tcPr>
            <w:tcW w:w="754" w:type="pct"/>
            <w:shd w:val="clear" w:color="auto" w:fill="auto"/>
            <w:noWrap/>
            <w:hideMark/>
          </w:tcPr>
          <w:p w14:paraId="065DB83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27</w:t>
            </w:r>
          </w:p>
        </w:tc>
        <w:tc>
          <w:tcPr>
            <w:tcW w:w="2904" w:type="pct"/>
            <w:shd w:val="clear" w:color="auto" w:fill="auto"/>
            <w:hideMark/>
          </w:tcPr>
          <w:p w14:paraId="54710D31" w14:textId="568B0034"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fixing C.P. brass angle cock/angle valve (both exposed and concealed part) of 15mm </w:t>
            </w:r>
            <w:proofErr w:type="spellStart"/>
            <w:r w:rsidRPr="001C2EF4">
              <w:rPr>
                <w:rFonts w:ascii="Calibri" w:hAnsi="Calibri" w:cs="Calibri"/>
                <w:lang w:bidi="hi-IN"/>
              </w:rPr>
              <w:t>dia</w:t>
            </w:r>
            <w:proofErr w:type="spellEnd"/>
            <w:r w:rsidRPr="001C2EF4">
              <w:rPr>
                <w:rFonts w:ascii="Calibri" w:hAnsi="Calibri" w:cs="Calibri"/>
                <w:lang w:bidi="hi-IN"/>
              </w:rPr>
              <w:t xml:space="preserve"> of standard design and approved make conforming to IS: 8931 </w:t>
            </w:r>
            <w:proofErr w:type="gramStart"/>
            <w:r w:rsidRPr="001C2EF4">
              <w:rPr>
                <w:rFonts w:ascii="Calibri" w:hAnsi="Calibri" w:cs="Calibri"/>
                <w:lang w:bidi="hi-IN"/>
              </w:rPr>
              <w:t>Note:-</w:t>
            </w:r>
            <w:proofErr w:type="gramEnd"/>
            <w:r w:rsidRPr="001C2EF4">
              <w:rPr>
                <w:rFonts w:ascii="Calibri" w:hAnsi="Calibri" w:cs="Calibri"/>
                <w:lang w:bidi="hi-IN"/>
              </w:rPr>
              <w:t xml:space="preserve"> Basic rate of Angular stop cock is Rs. 940.00 each including GST.</w:t>
            </w:r>
          </w:p>
        </w:tc>
        <w:tc>
          <w:tcPr>
            <w:tcW w:w="712" w:type="pct"/>
            <w:shd w:val="clear" w:color="auto" w:fill="auto"/>
            <w:hideMark/>
          </w:tcPr>
          <w:p w14:paraId="1013EA4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670F07E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27</w:t>
            </w:r>
          </w:p>
        </w:tc>
      </w:tr>
      <w:tr w:rsidR="00D217F7" w:rsidRPr="001C2EF4" w14:paraId="185CA640" w14:textId="77777777" w:rsidTr="00791425">
        <w:trPr>
          <w:trHeight w:val="2265"/>
        </w:trPr>
        <w:tc>
          <w:tcPr>
            <w:tcW w:w="754" w:type="pct"/>
            <w:shd w:val="clear" w:color="auto" w:fill="auto"/>
            <w:noWrap/>
            <w:hideMark/>
          </w:tcPr>
          <w:p w14:paraId="1595504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28</w:t>
            </w:r>
          </w:p>
        </w:tc>
        <w:tc>
          <w:tcPr>
            <w:tcW w:w="2904" w:type="pct"/>
            <w:shd w:val="clear" w:color="auto" w:fill="auto"/>
            <w:hideMark/>
          </w:tcPr>
          <w:p w14:paraId="1C36717E" w14:textId="244A79F3"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fixing concealed type C.P. brass </w:t>
            </w:r>
            <w:r w:rsidRPr="001C2EF4">
              <w:rPr>
                <w:rFonts w:ascii="Calibri" w:hAnsi="Calibri" w:cs="Calibri"/>
                <w:b/>
                <w:bCs/>
                <w:lang w:bidi="hi-IN"/>
              </w:rPr>
              <w:t xml:space="preserve">stop cock (both exposed and concealed part) </w:t>
            </w:r>
            <w:r w:rsidRPr="001C2EF4">
              <w:rPr>
                <w:rFonts w:ascii="Calibri" w:hAnsi="Calibri" w:cs="Calibri"/>
                <w:lang w:bidi="hi-IN"/>
              </w:rPr>
              <w:t xml:space="preserve">of 15mm </w:t>
            </w:r>
            <w:proofErr w:type="spellStart"/>
            <w:r w:rsidRPr="001C2EF4">
              <w:rPr>
                <w:rFonts w:ascii="Calibri" w:hAnsi="Calibri" w:cs="Calibri"/>
                <w:lang w:bidi="hi-IN"/>
              </w:rPr>
              <w:t>dia</w:t>
            </w:r>
            <w:proofErr w:type="spellEnd"/>
            <w:r w:rsidRPr="001C2EF4">
              <w:rPr>
                <w:rFonts w:ascii="Calibri" w:hAnsi="Calibri" w:cs="Calibri"/>
                <w:lang w:bidi="hi-IN"/>
              </w:rPr>
              <w:t xml:space="preserve"> of standard design and approved make conforming to IS: 8931 </w:t>
            </w:r>
            <w:proofErr w:type="gramStart"/>
            <w:r w:rsidRPr="001C2EF4">
              <w:rPr>
                <w:rFonts w:ascii="Calibri" w:hAnsi="Calibri" w:cs="Calibri"/>
                <w:lang w:bidi="hi-IN"/>
              </w:rPr>
              <w:t>Note:-</w:t>
            </w:r>
            <w:proofErr w:type="gramEnd"/>
            <w:r w:rsidRPr="001C2EF4">
              <w:rPr>
                <w:rFonts w:ascii="Calibri" w:hAnsi="Calibri" w:cs="Calibri"/>
                <w:lang w:bidi="hi-IN"/>
              </w:rPr>
              <w:t xml:space="preserve"> Basic rate of Regular body of Concealed stop cock and Exposed part kit of concealed stop cock with fitting sleeve, operating lever &amp; adjustable wall flange is Rs. 1,275.00 each including GST.</w:t>
            </w:r>
          </w:p>
        </w:tc>
        <w:tc>
          <w:tcPr>
            <w:tcW w:w="712" w:type="pct"/>
            <w:shd w:val="clear" w:color="auto" w:fill="auto"/>
            <w:hideMark/>
          </w:tcPr>
          <w:p w14:paraId="6FACA83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DBF389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9</w:t>
            </w:r>
          </w:p>
        </w:tc>
      </w:tr>
      <w:tr w:rsidR="00D217F7" w:rsidRPr="001C2EF4" w14:paraId="46CA08EF" w14:textId="77777777" w:rsidTr="00791425">
        <w:trPr>
          <w:trHeight w:val="1275"/>
        </w:trPr>
        <w:tc>
          <w:tcPr>
            <w:tcW w:w="754" w:type="pct"/>
            <w:shd w:val="clear" w:color="auto" w:fill="auto"/>
            <w:noWrap/>
            <w:hideMark/>
          </w:tcPr>
          <w:p w14:paraId="3562B32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29</w:t>
            </w:r>
          </w:p>
        </w:tc>
        <w:tc>
          <w:tcPr>
            <w:tcW w:w="2904" w:type="pct"/>
            <w:shd w:val="clear" w:color="auto" w:fill="auto"/>
            <w:hideMark/>
          </w:tcPr>
          <w:p w14:paraId="26809B98" w14:textId="4D5486D8"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wall </w:t>
            </w:r>
            <w:r w:rsidR="00CB4AB4">
              <w:rPr>
                <w:rFonts w:ascii="Calibri" w:hAnsi="Calibri" w:cs="Calibri"/>
                <w:lang w:bidi="hi-IN"/>
              </w:rPr>
              <w:t>m</w:t>
            </w:r>
            <w:r w:rsidRPr="001C2EF4">
              <w:rPr>
                <w:rFonts w:ascii="Calibri" w:hAnsi="Calibri" w:cs="Calibri"/>
                <w:lang w:bidi="hi-IN"/>
              </w:rPr>
              <w:t xml:space="preserve">ounted kitchen sink mixer tap of 15mm </w:t>
            </w:r>
            <w:proofErr w:type="spellStart"/>
            <w:r w:rsidRPr="001C2EF4">
              <w:rPr>
                <w:rFonts w:ascii="Calibri" w:hAnsi="Calibri" w:cs="Calibri"/>
                <w:lang w:bidi="hi-IN"/>
              </w:rPr>
              <w:t>dia</w:t>
            </w:r>
            <w:proofErr w:type="spellEnd"/>
            <w:r w:rsidRPr="001C2EF4">
              <w:rPr>
                <w:rFonts w:ascii="Calibri" w:hAnsi="Calibri" w:cs="Calibri"/>
                <w:lang w:bidi="hi-IN"/>
              </w:rPr>
              <w:t xml:space="preserve"> heavy quality of approved make with flanges for sink. Note: - Basic rate of Sink mixer with regular swinging spout (wall mounted model) with connecting legs &amp; wall flanges is Rs. 2,887.50 each including GST.</w:t>
            </w:r>
          </w:p>
        </w:tc>
        <w:tc>
          <w:tcPr>
            <w:tcW w:w="712" w:type="pct"/>
            <w:shd w:val="clear" w:color="auto" w:fill="auto"/>
            <w:hideMark/>
          </w:tcPr>
          <w:p w14:paraId="2EDDCC5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0DF41ED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AF4EE2F" w14:textId="77777777" w:rsidTr="00791425">
        <w:trPr>
          <w:trHeight w:val="1635"/>
        </w:trPr>
        <w:tc>
          <w:tcPr>
            <w:tcW w:w="754" w:type="pct"/>
            <w:shd w:val="clear" w:color="auto" w:fill="auto"/>
            <w:noWrap/>
            <w:hideMark/>
          </w:tcPr>
          <w:p w14:paraId="4FC58C8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30</w:t>
            </w:r>
          </w:p>
        </w:tc>
        <w:tc>
          <w:tcPr>
            <w:tcW w:w="2904" w:type="pct"/>
            <w:shd w:val="clear" w:color="auto" w:fill="auto"/>
            <w:hideMark/>
          </w:tcPr>
          <w:p w14:paraId="68ACA008" w14:textId="752322F8" w:rsidR="00D217F7" w:rsidRPr="001C2EF4" w:rsidRDefault="00D217F7" w:rsidP="00A86343">
            <w:pPr>
              <w:jc w:val="both"/>
              <w:rPr>
                <w:rFonts w:ascii="Calibri" w:hAnsi="Calibri" w:cs="Calibri"/>
                <w:lang w:bidi="hi-IN"/>
              </w:rPr>
            </w:pPr>
            <w:r w:rsidRPr="001C2EF4">
              <w:rPr>
                <w:rFonts w:ascii="Calibri" w:hAnsi="Calibri" w:cs="Calibri"/>
                <w:lang w:bidi="hi-IN"/>
              </w:rPr>
              <w:t xml:space="preserve">Providing and fixing C.P. brass heavy approved quality </w:t>
            </w:r>
            <w:r w:rsidRPr="001C2EF4">
              <w:rPr>
                <w:rFonts w:ascii="Calibri" w:hAnsi="Calibri" w:cs="Calibri"/>
                <w:b/>
                <w:bCs/>
                <w:lang w:bidi="hi-IN"/>
              </w:rPr>
              <w:t xml:space="preserve">Double coat hook </w:t>
            </w:r>
            <w:r w:rsidRPr="001C2EF4">
              <w:rPr>
                <w:rFonts w:ascii="Calibri" w:hAnsi="Calibri" w:cs="Calibri"/>
                <w:lang w:bidi="hi-IN"/>
              </w:rPr>
              <w:t>Note: - Basic rate of Double coat hook is Rs. 450.00 each including GST.</w:t>
            </w:r>
          </w:p>
        </w:tc>
        <w:tc>
          <w:tcPr>
            <w:tcW w:w="712" w:type="pct"/>
            <w:shd w:val="clear" w:color="auto" w:fill="auto"/>
            <w:hideMark/>
          </w:tcPr>
          <w:p w14:paraId="41844B5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0B4A384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w:t>
            </w:r>
          </w:p>
        </w:tc>
      </w:tr>
      <w:tr w:rsidR="00D217F7" w:rsidRPr="001C2EF4" w14:paraId="371DE18F" w14:textId="77777777" w:rsidTr="00791425">
        <w:trPr>
          <w:trHeight w:val="1290"/>
        </w:trPr>
        <w:tc>
          <w:tcPr>
            <w:tcW w:w="754" w:type="pct"/>
            <w:shd w:val="clear" w:color="auto" w:fill="auto"/>
            <w:noWrap/>
            <w:hideMark/>
          </w:tcPr>
          <w:p w14:paraId="616247B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31</w:t>
            </w:r>
          </w:p>
        </w:tc>
        <w:tc>
          <w:tcPr>
            <w:tcW w:w="2904" w:type="pct"/>
            <w:shd w:val="clear" w:color="auto" w:fill="auto"/>
            <w:hideMark/>
          </w:tcPr>
          <w:p w14:paraId="1266B5CA" w14:textId="3E2C22F3" w:rsidR="00D217F7" w:rsidRPr="001C2EF4" w:rsidRDefault="00D217F7" w:rsidP="00A86343">
            <w:pPr>
              <w:rPr>
                <w:rFonts w:ascii="Calibri" w:hAnsi="Calibri" w:cs="Calibri"/>
                <w:lang w:bidi="hi-IN"/>
              </w:rPr>
            </w:pPr>
            <w:r w:rsidRPr="001C2EF4">
              <w:rPr>
                <w:rFonts w:ascii="Calibri" w:hAnsi="Calibri" w:cs="Calibri"/>
                <w:lang w:bidi="hi-IN"/>
              </w:rPr>
              <w:t>Providing and fixing Stainless steel heavy duty Tumbler holder with Stainless steel of approved make. Note: - Basic rate of Tumbler holder is Rs. 581.25 each including GST.</w:t>
            </w:r>
          </w:p>
        </w:tc>
        <w:tc>
          <w:tcPr>
            <w:tcW w:w="712" w:type="pct"/>
            <w:shd w:val="clear" w:color="auto" w:fill="auto"/>
            <w:hideMark/>
          </w:tcPr>
          <w:p w14:paraId="0958CC9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2EAD9E4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w:t>
            </w:r>
          </w:p>
        </w:tc>
      </w:tr>
      <w:tr w:rsidR="00D217F7" w:rsidRPr="001C2EF4" w14:paraId="6519975A" w14:textId="77777777" w:rsidTr="00791425">
        <w:trPr>
          <w:trHeight w:val="3870"/>
        </w:trPr>
        <w:tc>
          <w:tcPr>
            <w:tcW w:w="754" w:type="pct"/>
            <w:shd w:val="clear" w:color="auto" w:fill="auto"/>
            <w:noWrap/>
            <w:hideMark/>
          </w:tcPr>
          <w:p w14:paraId="1062EC4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32</w:t>
            </w:r>
          </w:p>
        </w:tc>
        <w:tc>
          <w:tcPr>
            <w:tcW w:w="2904" w:type="pct"/>
            <w:shd w:val="clear" w:color="auto" w:fill="auto"/>
            <w:hideMark/>
          </w:tcPr>
          <w:p w14:paraId="3E0F9558" w14:textId="46C6C033"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CP brass </w:t>
            </w:r>
            <w:r w:rsidRPr="001C2EF4">
              <w:rPr>
                <w:rFonts w:ascii="Calibri" w:hAnsi="Calibri" w:cs="Calibri"/>
                <w:b/>
                <w:bCs/>
                <w:lang w:bidi="hi-IN"/>
              </w:rPr>
              <w:t>Towel ring</w:t>
            </w:r>
            <w:r w:rsidRPr="001C2EF4">
              <w:rPr>
                <w:rFonts w:ascii="Calibri" w:hAnsi="Calibri" w:cs="Calibri"/>
                <w:lang w:bidi="hi-IN"/>
              </w:rPr>
              <w:t xml:space="preserve"> </w:t>
            </w:r>
            <w:proofErr w:type="spellStart"/>
            <w:r w:rsidRPr="001C2EF4">
              <w:rPr>
                <w:rFonts w:ascii="Calibri" w:hAnsi="Calibri" w:cs="Calibri"/>
                <w:lang w:bidi="hi-IN"/>
              </w:rPr>
              <w:t>dia</w:t>
            </w:r>
            <w:proofErr w:type="spellEnd"/>
            <w:r w:rsidRPr="001C2EF4">
              <w:rPr>
                <w:rFonts w:ascii="Calibri" w:hAnsi="Calibri" w:cs="Calibri"/>
                <w:lang w:bidi="hi-IN"/>
              </w:rPr>
              <w:t xml:space="preserve"> of approved make. Note: - Basic rate of Towel ring is Rs. 787.50 each including GST.</w:t>
            </w:r>
          </w:p>
        </w:tc>
        <w:tc>
          <w:tcPr>
            <w:tcW w:w="712" w:type="pct"/>
            <w:shd w:val="clear" w:color="auto" w:fill="auto"/>
            <w:hideMark/>
          </w:tcPr>
          <w:p w14:paraId="76E12F3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7DDB13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1A60BA77" w14:textId="77777777" w:rsidTr="00791425">
        <w:trPr>
          <w:trHeight w:val="1305"/>
        </w:trPr>
        <w:tc>
          <w:tcPr>
            <w:tcW w:w="754" w:type="pct"/>
            <w:shd w:val="clear" w:color="auto" w:fill="auto"/>
            <w:noWrap/>
            <w:hideMark/>
          </w:tcPr>
          <w:p w14:paraId="21D0565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33</w:t>
            </w:r>
          </w:p>
        </w:tc>
        <w:tc>
          <w:tcPr>
            <w:tcW w:w="2904" w:type="pct"/>
            <w:shd w:val="clear" w:color="auto" w:fill="auto"/>
            <w:hideMark/>
          </w:tcPr>
          <w:p w14:paraId="508C86F1" w14:textId="129F5849" w:rsidR="00D217F7" w:rsidRPr="001C2EF4" w:rsidRDefault="00D217F7" w:rsidP="00A86343">
            <w:pPr>
              <w:rPr>
                <w:rFonts w:ascii="Calibri" w:hAnsi="Calibri" w:cs="Calibri"/>
                <w:lang w:bidi="hi-IN"/>
              </w:rPr>
            </w:pPr>
            <w:r w:rsidRPr="001C2EF4">
              <w:rPr>
                <w:rFonts w:ascii="Calibri" w:hAnsi="Calibri" w:cs="Calibri"/>
                <w:lang w:bidi="hi-IN"/>
              </w:rPr>
              <w:t xml:space="preserve">Providing and </w:t>
            </w:r>
            <w:r w:rsidR="00791425" w:rsidRPr="001C2EF4">
              <w:rPr>
                <w:rFonts w:ascii="Calibri" w:hAnsi="Calibri" w:cs="Calibri"/>
                <w:lang w:bidi="hi-IN"/>
              </w:rPr>
              <w:t>fixing Bath</w:t>
            </w:r>
            <w:r w:rsidRPr="001C2EF4">
              <w:rPr>
                <w:rFonts w:ascii="Calibri" w:hAnsi="Calibri" w:cs="Calibri"/>
                <w:lang w:bidi="hi-IN"/>
              </w:rPr>
              <w:t xml:space="preserve"> room Wall mixer with provision for overhead shower with provision of overhead shower with 115 mm long pipe for upper side, connecting legs &amp; wall flange arrangement for </w:t>
            </w:r>
            <w:proofErr w:type="gramStart"/>
            <w:r w:rsidRPr="001C2EF4">
              <w:rPr>
                <w:rFonts w:ascii="Calibri" w:hAnsi="Calibri" w:cs="Calibri"/>
                <w:b/>
                <w:bCs/>
                <w:lang w:bidi="hi-IN"/>
              </w:rPr>
              <w:t>bathroom</w:t>
            </w:r>
            <w:r w:rsidRPr="001C2EF4">
              <w:rPr>
                <w:rFonts w:ascii="Calibri" w:hAnsi="Calibri" w:cs="Calibri"/>
                <w:lang w:bidi="hi-IN"/>
              </w:rPr>
              <w:t xml:space="preserve">  of</w:t>
            </w:r>
            <w:proofErr w:type="gramEnd"/>
            <w:r w:rsidRPr="001C2EF4">
              <w:rPr>
                <w:rFonts w:ascii="Calibri" w:hAnsi="Calibri" w:cs="Calibri"/>
                <w:lang w:bidi="hi-IN"/>
              </w:rPr>
              <w:t xml:space="preserve"> 15mm </w:t>
            </w:r>
            <w:proofErr w:type="spellStart"/>
            <w:r w:rsidRPr="001C2EF4">
              <w:rPr>
                <w:rFonts w:ascii="Calibri" w:hAnsi="Calibri" w:cs="Calibri"/>
                <w:lang w:bidi="hi-IN"/>
              </w:rPr>
              <w:t>dia</w:t>
            </w:r>
            <w:proofErr w:type="spellEnd"/>
            <w:r w:rsidRPr="001C2EF4">
              <w:rPr>
                <w:rFonts w:ascii="Calibri" w:hAnsi="Calibri" w:cs="Calibri"/>
                <w:lang w:bidi="hi-IN"/>
              </w:rPr>
              <w:t xml:space="preserve"> heavy quality  or approved make with flanges . Note: - Basic rate of Wall mixer with provision for overhead shower with 115 mm. long bend pipe on upper side, connecting legs &amp; wall flanges is Rs. 4,987.50 each including GST.</w:t>
            </w:r>
          </w:p>
        </w:tc>
        <w:tc>
          <w:tcPr>
            <w:tcW w:w="712" w:type="pct"/>
            <w:shd w:val="clear" w:color="auto" w:fill="auto"/>
            <w:hideMark/>
          </w:tcPr>
          <w:p w14:paraId="3A21AEC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93A0ED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7AFFDB9C" w14:textId="77777777" w:rsidTr="00791425">
        <w:trPr>
          <w:trHeight w:val="1620"/>
        </w:trPr>
        <w:tc>
          <w:tcPr>
            <w:tcW w:w="754" w:type="pct"/>
            <w:shd w:val="clear" w:color="auto" w:fill="auto"/>
            <w:noWrap/>
            <w:hideMark/>
          </w:tcPr>
          <w:p w14:paraId="0BDE2DE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34</w:t>
            </w:r>
          </w:p>
        </w:tc>
        <w:tc>
          <w:tcPr>
            <w:tcW w:w="2904" w:type="pct"/>
            <w:shd w:val="clear" w:color="auto" w:fill="auto"/>
            <w:hideMark/>
          </w:tcPr>
          <w:p w14:paraId="65934251" w14:textId="6FF83E4D" w:rsidR="00D217F7" w:rsidRPr="001C2EF4" w:rsidRDefault="00D217F7" w:rsidP="00A86343">
            <w:pPr>
              <w:rPr>
                <w:rFonts w:ascii="Calibri" w:hAnsi="Calibri" w:cs="Calibri"/>
                <w:lang w:bidi="hi-IN"/>
              </w:rPr>
            </w:pPr>
            <w:r w:rsidRPr="001C2EF4">
              <w:rPr>
                <w:rFonts w:ascii="Calibri" w:hAnsi="Calibri" w:cs="Calibri"/>
                <w:lang w:bidi="hi-IN"/>
              </w:rPr>
              <w:t xml:space="preserve">Providing &amp; fixing heavy duty </w:t>
            </w:r>
            <w:r w:rsidRPr="001C2EF4">
              <w:rPr>
                <w:rFonts w:ascii="Calibri" w:hAnsi="Calibri" w:cs="Calibri"/>
                <w:b/>
                <w:bCs/>
                <w:lang w:bidi="hi-IN"/>
              </w:rPr>
              <w:t xml:space="preserve">Glass shelf 600 mm. long </w:t>
            </w:r>
            <w:r w:rsidRPr="001C2EF4">
              <w:rPr>
                <w:rFonts w:ascii="Calibri" w:hAnsi="Calibri" w:cs="Calibri"/>
                <w:lang w:bidi="hi-IN"/>
              </w:rPr>
              <w:t>of approved make for basin. Note: - Basic rate of Glass shelf 600 mm. long is Rs. 1,012.50 each including GST</w:t>
            </w:r>
          </w:p>
        </w:tc>
        <w:tc>
          <w:tcPr>
            <w:tcW w:w="712" w:type="pct"/>
            <w:shd w:val="clear" w:color="auto" w:fill="auto"/>
            <w:hideMark/>
          </w:tcPr>
          <w:p w14:paraId="5D6409F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61E05D0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A15A27B" w14:textId="77777777" w:rsidTr="00791425">
        <w:trPr>
          <w:trHeight w:val="1635"/>
        </w:trPr>
        <w:tc>
          <w:tcPr>
            <w:tcW w:w="754" w:type="pct"/>
            <w:shd w:val="clear" w:color="auto" w:fill="auto"/>
            <w:noWrap/>
            <w:hideMark/>
          </w:tcPr>
          <w:p w14:paraId="4498E56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35</w:t>
            </w:r>
          </w:p>
        </w:tc>
        <w:tc>
          <w:tcPr>
            <w:tcW w:w="2904" w:type="pct"/>
            <w:shd w:val="clear" w:color="auto" w:fill="auto"/>
            <w:hideMark/>
          </w:tcPr>
          <w:p w14:paraId="38A4C83A"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&amp; fixing heavy duty decorative </w:t>
            </w:r>
            <w:r w:rsidRPr="001C2EF4">
              <w:rPr>
                <w:rFonts w:ascii="Calibri" w:hAnsi="Calibri" w:cs="Calibri"/>
                <w:b/>
                <w:bCs/>
                <w:lang w:bidi="hi-IN"/>
              </w:rPr>
              <w:t>Corner glass shelf (with bracket)</w:t>
            </w:r>
            <w:r w:rsidRPr="001C2EF4">
              <w:rPr>
                <w:rFonts w:ascii="Calibri" w:hAnsi="Calibri" w:cs="Calibri"/>
                <w:lang w:bidi="hi-IN"/>
              </w:rPr>
              <w:t xml:space="preserve"> for bathroom. </w:t>
            </w:r>
            <w:proofErr w:type="gramStart"/>
            <w:r w:rsidRPr="001C2EF4">
              <w:rPr>
                <w:rFonts w:ascii="Calibri" w:hAnsi="Calibri" w:cs="Calibri"/>
                <w:lang w:bidi="hi-IN"/>
              </w:rPr>
              <w:t>Note:-</w:t>
            </w:r>
            <w:proofErr w:type="gramEnd"/>
            <w:r w:rsidRPr="001C2EF4">
              <w:rPr>
                <w:rFonts w:ascii="Calibri" w:hAnsi="Calibri" w:cs="Calibri"/>
                <w:lang w:bidi="hi-IN"/>
              </w:rPr>
              <w:t xml:space="preserve"> Basic rate of Corner glass shelf (with bracket) is Rs. 1,106.25 each including GST.</w:t>
            </w:r>
          </w:p>
        </w:tc>
        <w:tc>
          <w:tcPr>
            <w:tcW w:w="712" w:type="pct"/>
            <w:shd w:val="clear" w:color="auto" w:fill="auto"/>
            <w:hideMark/>
          </w:tcPr>
          <w:p w14:paraId="24A23AE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7EBB787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0FD60B24" w14:textId="77777777" w:rsidTr="00791425">
        <w:trPr>
          <w:trHeight w:val="1665"/>
        </w:trPr>
        <w:tc>
          <w:tcPr>
            <w:tcW w:w="754" w:type="pct"/>
            <w:shd w:val="clear" w:color="auto" w:fill="auto"/>
            <w:noWrap/>
            <w:hideMark/>
          </w:tcPr>
          <w:p w14:paraId="6B07099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36</w:t>
            </w:r>
          </w:p>
        </w:tc>
        <w:tc>
          <w:tcPr>
            <w:tcW w:w="2904" w:type="pct"/>
            <w:shd w:val="clear" w:color="auto" w:fill="auto"/>
            <w:hideMark/>
          </w:tcPr>
          <w:p w14:paraId="08070B6C" w14:textId="2EFCCBFF"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heavy duty Stainless steel butt hinges with stainless screws for doors after making recess/groove </w:t>
            </w:r>
            <w:proofErr w:type="spellStart"/>
            <w:proofErr w:type="gramStart"/>
            <w:r w:rsidRPr="001C2EF4">
              <w:rPr>
                <w:rFonts w:ascii="Calibri" w:hAnsi="Calibri" w:cs="Calibri"/>
                <w:lang w:bidi="hi-IN"/>
              </w:rPr>
              <w:t>etc</w:t>
            </w:r>
            <w:proofErr w:type="spellEnd"/>
            <w:r w:rsidRPr="001C2EF4">
              <w:rPr>
                <w:rFonts w:ascii="Calibri" w:hAnsi="Calibri" w:cs="Calibri"/>
                <w:lang w:bidi="hi-IN"/>
              </w:rPr>
              <w:t xml:space="preserve"> .</w:t>
            </w:r>
            <w:proofErr w:type="gramEnd"/>
            <w:r w:rsidRPr="001C2EF4">
              <w:rPr>
                <w:rFonts w:ascii="Calibri" w:hAnsi="Calibri" w:cs="Calibri"/>
                <w:lang w:bidi="hi-IN"/>
              </w:rPr>
              <w:t xml:space="preserve"> Size 125 X 64 X 1.90 mm (for Main door/ Balcony door/ Bedroom /kitchen door </w:t>
            </w:r>
            <w:proofErr w:type="spellStart"/>
            <w:r w:rsidRPr="001C2EF4">
              <w:rPr>
                <w:rFonts w:ascii="Calibri" w:hAnsi="Calibri" w:cs="Calibri"/>
                <w:lang w:bidi="hi-IN"/>
              </w:rPr>
              <w:t>etc</w:t>
            </w:r>
            <w:proofErr w:type="spellEnd"/>
            <w:r w:rsidRPr="001C2EF4">
              <w:rPr>
                <w:rFonts w:ascii="Calibri" w:hAnsi="Calibri" w:cs="Calibri"/>
                <w:lang w:bidi="hi-IN"/>
              </w:rPr>
              <w:t xml:space="preserve">) </w:t>
            </w:r>
          </w:p>
        </w:tc>
        <w:tc>
          <w:tcPr>
            <w:tcW w:w="712" w:type="pct"/>
            <w:shd w:val="clear" w:color="auto" w:fill="auto"/>
            <w:hideMark/>
          </w:tcPr>
          <w:p w14:paraId="114DD89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727A249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60</w:t>
            </w:r>
          </w:p>
        </w:tc>
      </w:tr>
      <w:tr w:rsidR="00D217F7" w:rsidRPr="001C2EF4" w14:paraId="34B339BF" w14:textId="77777777" w:rsidTr="00791425">
        <w:trPr>
          <w:trHeight w:val="1275"/>
        </w:trPr>
        <w:tc>
          <w:tcPr>
            <w:tcW w:w="754" w:type="pct"/>
            <w:shd w:val="clear" w:color="auto" w:fill="auto"/>
            <w:noWrap/>
            <w:hideMark/>
          </w:tcPr>
          <w:p w14:paraId="217619C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37</w:t>
            </w:r>
          </w:p>
        </w:tc>
        <w:tc>
          <w:tcPr>
            <w:tcW w:w="2904" w:type="pct"/>
            <w:shd w:val="clear" w:color="auto" w:fill="auto"/>
            <w:hideMark/>
          </w:tcPr>
          <w:p w14:paraId="4AC8B061"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heavy duty Stainless steel butt hinges with stainless screws for doors after making recess/groove </w:t>
            </w:r>
            <w:proofErr w:type="spellStart"/>
            <w:r w:rsidRPr="001C2EF4">
              <w:rPr>
                <w:rFonts w:ascii="Calibri" w:hAnsi="Calibri" w:cs="Calibri"/>
                <w:lang w:bidi="hi-IN"/>
              </w:rPr>
              <w:t>etc</w:t>
            </w:r>
            <w:proofErr w:type="spellEnd"/>
            <w:r w:rsidRPr="001C2EF4">
              <w:rPr>
                <w:rFonts w:ascii="Calibri" w:hAnsi="Calibri" w:cs="Calibri"/>
                <w:lang w:bidi="hi-IN"/>
              </w:rPr>
              <w:t xml:space="preserve">  Size 100 X 58 X 1.90 mm (for WC and Bathroom door)</w:t>
            </w:r>
          </w:p>
        </w:tc>
        <w:tc>
          <w:tcPr>
            <w:tcW w:w="712" w:type="pct"/>
            <w:shd w:val="clear" w:color="auto" w:fill="auto"/>
            <w:hideMark/>
          </w:tcPr>
          <w:p w14:paraId="10234A1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4DE077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12</w:t>
            </w:r>
          </w:p>
        </w:tc>
      </w:tr>
      <w:tr w:rsidR="00D217F7" w:rsidRPr="001C2EF4" w14:paraId="729AF32B" w14:textId="77777777" w:rsidTr="00791425">
        <w:trPr>
          <w:trHeight w:val="1305"/>
        </w:trPr>
        <w:tc>
          <w:tcPr>
            <w:tcW w:w="754" w:type="pct"/>
            <w:shd w:val="clear" w:color="auto" w:fill="auto"/>
            <w:noWrap/>
            <w:hideMark/>
          </w:tcPr>
          <w:p w14:paraId="5ABB31B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38</w:t>
            </w:r>
          </w:p>
        </w:tc>
        <w:tc>
          <w:tcPr>
            <w:tcW w:w="2904" w:type="pct"/>
            <w:shd w:val="clear" w:color="auto" w:fill="auto"/>
            <w:hideMark/>
          </w:tcPr>
          <w:p w14:paraId="5A7052AA"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Special quality chromium plated brass cupboard locks with six levers of approved quality including necessary screws. Size 40 mm</w:t>
            </w:r>
          </w:p>
        </w:tc>
        <w:tc>
          <w:tcPr>
            <w:tcW w:w="712" w:type="pct"/>
            <w:shd w:val="clear" w:color="auto" w:fill="auto"/>
            <w:hideMark/>
          </w:tcPr>
          <w:p w14:paraId="22201B4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4C32C4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12</w:t>
            </w:r>
          </w:p>
        </w:tc>
      </w:tr>
      <w:tr w:rsidR="00D217F7" w:rsidRPr="001C2EF4" w14:paraId="69042FF0" w14:textId="77777777" w:rsidTr="00791425">
        <w:trPr>
          <w:trHeight w:val="1575"/>
        </w:trPr>
        <w:tc>
          <w:tcPr>
            <w:tcW w:w="754" w:type="pct"/>
            <w:shd w:val="clear" w:color="auto" w:fill="auto"/>
            <w:noWrap/>
            <w:hideMark/>
          </w:tcPr>
          <w:p w14:paraId="3D6F9D8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39</w:t>
            </w:r>
          </w:p>
        </w:tc>
        <w:tc>
          <w:tcPr>
            <w:tcW w:w="2904" w:type="pct"/>
            <w:shd w:val="clear" w:color="auto" w:fill="auto"/>
            <w:hideMark/>
          </w:tcPr>
          <w:p w14:paraId="7DFBF778"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bright /matt finished Stainless Steel handles of approved quality &amp; make with necessary screws </w:t>
            </w:r>
            <w:proofErr w:type="spellStart"/>
            <w:r w:rsidRPr="001C2EF4">
              <w:rPr>
                <w:rFonts w:ascii="Calibri" w:hAnsi="Calibri" w:cs="Calibri"/>
                <w:lang w:bidi="hi-IN"/>
              </w:rPr>
              <w:t>etc</w:t>
            </w:r>
            <w:proofErr w:type="spellEnd"/>
            <w:r w:rsidRPr="001C2EF4">
              <w:rPr>
                <w:rFonts w:ascii="Calibri" w:hAnsi="Calibri" w:cs="Calibri"/>
                <w:lang w:bidi="hi-IN"/>
              </w:rPr>
              <w:t xml:space="preserve"> all complete : size - 150 mm for door</w:t>
            </w:r>
          </w:p>
        </w:tc>
        <w:tc>
          <w:tcPr>
            <w:tcW w:w="712" w:type="pct"/>
            <w:shd w:val="clear" w:color="auto" w:fill="auto"/>
            <w:hideMark/>
          </w:tcPr>
          <w:p w14:paraId="4651C13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96E0FF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36</w:t>
            </w:r>
          </w:p>
        </w:tc>
      </w:tr>
      <w:tr w:rsidR="00D217F7" w:rsidRPr="001C2EF4" w14:paraId="3AFB3BF3" w14:textId="77777777" w:rsidTr="00791425">
        <w:trPr>
          <w:trHeight w:val="1620"/>
        </w:trPr>
        <w:tc>
          <w:tcPr>
            <w:tcW w:w="754" w:type="pct"/>
            <w:shd w:val="clear" w:color="auto" w:fill="auto"/>
            <w:noWrap/>
            <w:hideMark/>
          </w:tcPr>
          <w:p w14:paraId="60B0029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40</w:t>
            </w:r>
          </w:p>
        </w:tc>
        <w:tc>
          <w:tcPr>
            <w:tcW w:w="2904" w:type="pct"/>
            <w:shd w:val="clear" w:color="auto" w:fill="auto"/>
            <w:hideMark/>
          </w:tcPr>
          <w:p w14:paraId="5B607D73" w14:textId="27044A5C" w:rsidR="00D217F7" w:rsidRPr="001C2EF4" w:rsidRDefault="00D217F7" w:rsidP="00A86343">
            <w:pPr>
              <w:rPr>
                <w:rFonts w:ascii="Calibri" w:hAnsi="Calibri" w:cs="Calibri"/>
                <w:lang w:bidi="hi-IN"/>
              </w:rPr>
            </w:pPr>
            <w:r w:rsidRPr="001C2EF4">
              <w:rPr>
                <w:rFonts w:ascii="Calibri" w:hAnsi="Calibri" w:cs="Calibri"/>
                <w:lang w:bidi="hi-IN"/>
              </w:rPr>
              <w:t>Providing and fixing Solid body Stainless steel tower bolts, ISI marked,  conforming to IS 15833:2009 with necessary screws etc. complete:  size 300 X 10 mm for Balcony and Main door</w:t>
            </w:r>
          </w:p>
        </w:tc>
        <w:tc>
          <w:tcPr>
            <w:tcW w:w="712" w:type="pct"/>
            <w:shd w:val="clear" w:color="auto" w:fill="auto"/>
            <w:hideMark/>
          </w:tcPr>
          <w:p w14:paraId="1FB984C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2B26FA7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7E9A8633" w14:textId="77777777" w:rsidTr="00791425">
        <w:trPr>
          <w:trHeight w:val="1605"/>
        </w:trPr>
        <w:tc>
          <w:tcPr>
            <w:tcW w:w="754" w:type="pct"/>
            <w:shd w:val="clear" w:color="auto" w:fill="auto"/>
            <w:noWrap/>
            <w:hideMark/>
          </w:tcPr>
          <w:p w14:paraId="5337A39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41</w:t>
            </w:r>
          </w:p>
        </w:tc>
        <w:tc>
          <w:tcPr>
            <w:tcW w:w="2904" w:type="pct"/>
            <w:shd w:val="clear" w:color="auto" w:fill="auto"/>
            <w:hideMark/>
          </w:tcPr>
          <w:p w14:paraId="188C5258"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Solid body Stainless steel tower bolts, ISI marked,  conforming to IS 15833:2009 with necessary screws etc. complete:  size 200 X 10 mm for internal doors like kitchen, bedrooms </w:t>
            </w:r>
            <w:proofErr w:type="spellStart"/>
            <w:r w:rsidRPr="001C2EF4">
              <w:rPr>
                <w:rFonts w:ascii="Calibri" w:hAnsi="Calibri" w:cs="Calibri"/>
                <w:lang w:bidi="hi-IN"/>
              </w:rPr>
              <w:t>etc</w:t>
            </w:r>
            <w:proofErr w:type="spellEnd"/>
          </w:p>
        </w:tc>
        <w:tc>
          <w:tcPr>
            <w:tcW w:w="712" w:type="pct"/>
            <w:shd w:val="clear" w:color="auto" w:fill="auto"/>
            <w:hideMark/>
          </w:tcPr>
          <w:p w14:paraId="5A3FB60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5938513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18</w:t>
            </w:r>
          </w:p>
        </w:tc>
      </w:tr>
      <w:tr w:rsidR="00D217F7" w:rsidRPr="001C2EF4" w14:paraId="4EE9C538" w14:textId="77777777" w:rsidTr="00791425">
        <w:trPr>
          <w:trHeight w:val="1605"/>
        </w:trPr>
        <w:tc>
          <w:tcPr>
            <w:tcW w:w="754" w:type="pct"/>
            <w:shd w:val="clear" w:color="auto" w:fill="auto"/>
            <w:noWrap/>
            <w:hideMark/>
          </w:tcPr>
          <w:p w14:paraId="091B4DC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42</w:t>
            </w:r>
          </w:p>
        </w:tc>
        <w:tc>
          <w:tcPr>
            <w:tcW w:w="2904" w:type="pct"/>
            <w:shd w:val="clear" w:color="auto" w:fill="auto"/>
            <w:hideMark/>
          </w:tcPr>
          <w:p w14:paraId="7783EA36"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Solid body Stainless steel tower bolts, ISI marked,  conforming to IS 15833:2009 with necessary screws etc. complete:  size 150 x 10 mm for w/c, bathroom doors</w:t>
            </w:r>
          </w:p>
        </w:tc>
        <w:tc>
          <w:tcPr>
            <w:tcW w:w="712" w:type="pct"/>
            <w:shd w:val="clear" w:color="auto" w:fill="auto"/>
            <w:hideMark/>
          </w:tcPr>
          <w:p w14:paraId="1ABD23C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6512ADC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18</w:t>
            </w:r>
          </w:p>
        </w:tc>
      </w:tr>
      <w:tr w:rsidR="00D217F7" w:rsidRPr="001C2EF4" w14:paraId="5D0C066B" w14:textId="77777777" w:rsidTr="00791425">
        <w:trPr>
          <w:trHeight w:val="1905"/>
        </w:trPr>
        <w:tc>
          <w:tcPr>
            <w:tcW w:w="754" w:type="pct"/>
            <w:shd w:val="clear" w:color="auto" w:fill="auto"/>
            <w:noWrap/>
            <w:hideMark/>
          </w:tcPr>
          <w:p w14:paraId="793FD6F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43</w:t>
            </w:r>
          </w:p>
        </w:tc>
        <w:tc>
          <w:tcPr>
            <w:tcW w:w="2904" w:type="pct"/>
            <w:shd w:val="clear" w:color="auto" w:fill="auto"/>
            <w:hideMark/>
          </w:tcPr>
          <w:p w14:paraId="2127024C"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Stainless steel sliding door bolts (</w:t>
            </w:r>
            <w:proofErr w:type="spellStart"/>
            <w:r w:rsidRPr="001C2EF4">
              <w:rPr>
                <w:rFonts w:ascii="Calibri" w:hAnsi="Calibri" w:cs="Calibri"/>
                <w:lang w:bidi="hi-IN"/>
              </w:rPr>
              <w:t>Aldrop</w:t>
            </w:r>
            <w:proofErr w:type="spellEnd"/>
            <w:r w:rsidRPr="001C2EF4">
              <w:rPr>
                <w:rFonts w:ascii="Calibri" w:hAnsi="Calibri" w:cs="Calibri"/>
                <w:lang w:bidi="hi-IN"/>
              </w:rPr>
              <w:t xml:space="preserve">) of approved design conforming to IS </w:t>
            </w:r>
            <w:proofErr w:type="gramStart"/>
            <w:r w:rsidRPr="001C2EF4">
              <w:rPr>
                <w:rFonts w:ascii="Calibri" w:hAnsi="Calibri" w:cs="Calibri"/>
                <w:lang w:bidi="hi-IN"/>
              </w:rPr>
              <w:t>15834:2008  with</w:t>
            </w:r>
            <w:proofErr w:type="gramEnd"/>
            <w:r w:rsidRPr="001C2EF4">
              <w:rPr>
                <w:rFonts w:ascii="Calibri" w:hAnsi="Calibri" w:cs="Calibri"/>
                <w:lang w:bidi="hi-IN"/>
              </w:rPr>
              <w:t xml:space="preserve"> nuts and screws all complete. Size  -  300 X 16 mm for Balcony door</w:t>
            </w:r>
          </w:p>
        </w:tc>
        <w:tc>
          <w:tcPr>
            <w:tcW w:w="712" w:type="pct"/>
            <w:shd w:val="clear" w:color="auto" w:fill="auto"/>
            <w:hideMark/>
          </w:tcPr>
          <w:p w14:paraId="708FF08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5D0C545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C3D4FBC" w14:textId="77777777" w:rsidTr="00791425">
        <w:trPr>
          <w:trHeight w:val="1635"/>
        </w:trPr>
        <w:tc>
          <w:tcPr>
            <w:tcW w:w="754" w:type="pct"/>
            <w:shd w:val="clear" w:color="auto" w:fill="auto"/>
            <w:noWrap/>
            <w:hideMark/>
          </w:tcPr>
          <w:p w14:paraId="315F137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44</w:t>
            </w:r>
          </w:p>
        </w:tc>
        <w:tc>
          <w:tcPr>
            <w:tcW w:w="2904" w:type="pct"/>
            <w:shd w:val="clear" w:color="auto" w:fill="auto"/>
            <w:hideMark/>
          </w:tcPr>
          <w:p w14:paraId="277B4301" w14:textId="6A79601B" w:rsidR="00D217F7" w:rsidRPr="001C2EF4" w:rsidRDefault="00D217F7" w:rsidP="00A86343">
            <w:pPr>
              <w:rPr>
                <w:rFonts w:ascii="Calibri" w:hAnsi="Calibri" w:cs="Calibri"/>
                <w:lang w:bidi="hi-IN"/>
              </w:rPr>
            </w:pPr>
            <w:r w:rsidRPr="001C2EF4">
              <w:rPr>
                <w:rFonts w:ascii="Calibri" w:hAnsi="Calibri" w:cs="Calibri"/>
                <w:lang w:bidi="hi-IN"/>
              </w:rPr>
              <w:t>Providing and fixing Stainless steel sliding door bolts (</w:t>
            </w:r>
            <w:proofErr w:type="spellStart"/>
            <w:r w:rsidRPr="001C2EF4">
              <w:rPr>
                <w:rFonts w:ascii="Calibri" w:hAnsi="Calibri" w:cs="Calibri"/>
                <w:lang w:bidi="hi-IN"/>
              </w:rPr>
              <w:t>Aldrop</w:t>
            </w:r>
            <w:proofErr w:type="spellEnd"/>
            <w:r w:rsidRPr="001C2EF4">
              <w:rPr>
                <w:rFonts w:ascii="Calibri" w:hAnsi="Calibri" w:cs="Calibri"/>
                <w:lang w:bidi="hi-IN"/>
              </w:rPr>
              <w:t>) of approved design conforming to IS 15834:2008 with nuts and screws all complete. Size  -  250 X 12 mm for internal doors like kitchen, bedrooms</w:t>
            </w:r>
          </w:p>
        </w:tc>
        <w:tc>
          <w:tcPr>
            <w:tcW w:w="712" w:type="pct"/>
            <w:shd w:val="clear" w:color="auto" w:fill="auto"/>
            <w:hideMark/>
          </w:tcPr>
          <w:p w14:paraId="3EC657B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5A2056A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w:t>
            </w:r>
          </w:p>
        </w:tc>
      </w:tr>
      <w:tr w:rsidR="00D217F7" w:rsidRPr="001C2EF4" w14:paraId="3F8B8365" w14:textId="77777777" w:rsidTr="00791425">
        <w:trPr>
          <w:trHeight w:val="1620"/>
        </w:trPr>
        <w:tc>
          <w:tcPr>
            <w:tcW w:w="754" w:type="pct"/>
            <w:shd w:val="clear" w:color="auto" w:fill="auto"/>
            <w:noWrap/>
            <w:hideMark/>
          </w:tcPr>
          <w:p w14:paraId="1728B4A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45</w:t>
            </w:r>
          </w:p>
        </w:tc>
        <w:tc>
          <w:tcPr>
            <w:tcW w:w="2904" w:type="pct"/>
            <w:shd w:val="clear" w:color="auto" w:fill="auto"/>
            <w:hideMark/>
          </w:tcPr>
          <w:p w14:paraId="0FA6CD26"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Magnetic catcher of approved quality in cupboard/ward robe shutters, including fixing with necessary screws etc. complete. Double strip, horizontal type.</w:t>
            </w:r>
          </w:p>
        </w:tc>
        <w:tc>
          <w:tcPr>
            <w:tcW w:w="712" w:type="pct"/>
            <w:shd w:val="clear" w:color="auto" w:fill="auto"/>
            <w:hideMark/>
          </w:tcPr>
          <w:p w14:paraId="0D18EEE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1092651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66</w:t>
            </w:r>
          </w:p>
        </w:tc>
      </w:tr>
      <w:tr w:rsidR="00D217F7" w:rsidRPr="001C2EF4" w14:paraId="6FF69058" w14:textId="77777777" w:rsidTr="00791425">
        <w:trPr>
          <w:trHeight w:val="4200"/>
        </w:trPr>
        <w:tc>
          <w:tcPr>
            <w:tcW w:w="754" w:type="pct"/>
            <w:shd w:val="clear" w:color="auto" w:fill="auto"/>
            <w:noWrap/>
            <w:hideMark/>
          </w:tcPr>
          <w:p w14:paraId="663CA2F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46</w:t>
            </w:r>
          </w:p>
        </w:tc>
        <w:tc>
          <w:tcPr>
            <w:tcW w:w="2904" w:type="pct"/>
            <w:shd w:val="clear" w:color="auto" w:fill="auto"/>
            <w:hideMark/>
          </w:tcPr>
          <w:p w14:paraId="3F44BF70" w14:textId="73269F5B"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aluminum hanging Twin </w:t>
            </w:r>
            <w:proofErr w:type="gramStart"/>
            <w:r w:rsidRPr="001C2EF4">
              <w:rPr>
                <w:rFonts w:ascii="Calibri" w:hAnsi="Calibri" w:cs="Calibri"/>
                <w:lang w:bidi="hi-IN"/>
              </w:rPr>
              <w:t>rubber  door</w:t>
            </w:r>
            <w:proofErr w:type="gramEnd"/>
            <w:r w:rsidRPr="001C2EF4">
              <w:rPr>
                <w:rFonts w:ascii="Calibri" w:hAnsi="Calibri" w:cs="Calibri"/>
                <w:lang w:bidi="hi-IN"/>
              </w:rPr>
              <w:t xml:space="preserve"> stopper, ISI marked, anodized) transparent or dyed to required </w:t>
            </w:r>
            <w:proofErr w:type="spellStart"/>
            <w:r w:rsidRPr="001C2EF4">
              <w:rPr>
                <w:rFonts w:ascii="Calibri" w:hAnsi="Calibri" w:cs="Calibri"/>
                <w:lang w:bidi="hi-IN"/>
              </w:rPr>
              <w:t>colour</w:t>
            </w:r>
            <w:proofErr w:type="spellEnd"/>
            <w:r w:rsidRPr="001C2EF4">
              <w:rPr>
                <w:rFonts w:ascii="Calibri" w:hAnsi="Calibri" w:cs="Calibri"/>
                <w:lang w:bidi="hi-IN"/>
              </w:rPr>
              <w:t xml:space="preserve"> and shade, with necessary screws etc. complete. </w:t>
            </w:r>
          </w:p>
        </w:tc>
        <w:tc>
          <w:tcPr>
            <w:tcW w:w="712" w:type="pct"/>
            <w:shd w:val="clear" w:color="auto" w:fill="auto"/>
            <w:hideMark/>
          </w:tcPr>
          <w:p w14:paraId="4B71002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91EE70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15</w:t>
            </w:r>
          </w:p>
        </w:tc>
      </w:tr>
      <w:tr w:rsidR="00D217F7" w:rsidRPr="001C2EF4" w14:paraId="4E3ADBD5" w14:textId="77777777" w:rsidTr="00791425">
        <w:trPr>
          <w:trHeight w:val="5085"/>
        </w:trPr>
        <w:tc>
          <w:tcPr>
            <w:tcW w:w="754" w:type="pct"/>
            <w:shd w:val="clear" w:color="auto" w:fill="auto"/>
            <w:noWrap/>
            <w:hideMark/>
          </w:tcPr>
          <w:p w14:paraId="610C65B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47</w:t>
            </w:r>
          </w:p>
        </w:tc>
        <w:tc>
          <w:tcPr>
            <w:tcW w:w="2904" w:type="pct"/>
            <w:shd w:val="clear" w:color="auto" w:fill="auto"/>
            <w:hideMark/>
          </w:tcPr>
          <w:p w14:paraId="33A73776"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ISI marked 35 mm thick flush door shutters conforming to IS :2202 (Part I) decorative type, core of block board construction with frame of 1st class hard wood and well matched teak 3 ply veneering with vertical grains or cross bands and face veneers on both faces of shutters. The work includes providing lipping &amp; dismantling existing door shutters and stacking at designated places (designated place may be anywhere within any of the two residential colonies) within the premises.</w:t>
            </w:r>
          </w:p>
        </w:tc>
        <w:tc>
          <w:tcPr>
            <w:tcW w:w="712" w:type="pct"/>
            <w:shd w:val="clear" w:color="auto" w:fill="auto"/>
            <w:hideMark/>
          </w:tcPr>
          <w:p w14:paraId="310767C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042458A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1E8817CE" w14:textId="77777777" w:rsidTr="00791425">
        <w:trPr>
          <w:trHeight w:val="4140"/>
        </w:trPr>
        <w:tc>
          <w:tcPr>
            <w:tcW w:w="754" w:type="pct"/>
            <w:shd w:val="clear" w:color="auto" w:fill="auto"/>
            <w:noWrap/>
            <w:hideMark/>
          </w:tcPr>
          <w:p w14:paraId="43105EE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48</w:t>
            </w:r>
          </w:p>
        </w:tc>
        <w:tc>
          <w:tcPr>
            <w:tcW w:w="2904" w:type="pct"/>
            <w:shd w:val="clear" w:color="auto" w:fill="auto"/>
            <w:hideMark/>
          </w:tcPr>
          <w:p w14:paraId="6616C785" w14:textId="4BCBFD6D"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ISI marked 30 mm thick flush door double shutters on old existing wooden frame at single toilet. The door shall conforming to IS : 2202 (Part I) non-decorative type, core of block board construction with frame of 1st class hard wood and well matched commercial 3 ply veneering with vertical grains or cross bands and face veneers on both faces of shutters including ISI marked Stainless Steel 6 butt hinges (3 on each of the shutter) of 100 mm with necessary screws, 4 SS handles of 125 mm size (2 on each shutter), 2 SS </w:t>
            </w:r>
            <w:proofErr w:type="spellStart"/>
            <w:r w:rsidRPr="001C2EF4">
              <w:rPr>
                <w:rFonts w:ascii="Calibri" w:hAnsi="Calibri" w:cs="Calibri"/>
                <w:lang w:bidi="hi-IN"/>
              </w:rPr>
              <w:t>aldrop</w:t>
            </w:r>
            <w:proofErr w:type="spellEnd"/>
            <w:r w:rsidRPr="001C2EF4">
              <w:rPr>
                <w:rFonts w:ascii="Calibri" w:hAnsi="Calibri" w:cs="Calibri"/>
                <w:lang w:bidi="hi-IN"/>
              </w:rPr>
              <w:t xml:space="preserve"> of 200X10 mm size, lipping all around on each of the shutter. size of the door = 2.05X0.63 </w:t>
            </w:r>
            <w:proofErr w:type="spellStart"/>
            <w:r w:rsidRPr="001C2EF4">
              <w:rPr>
                <w:rFonts w:ascii="Calibri" w:hAnsi="Calibri" w:cs="Calibri"/>
                <w:lang w:bidi="hi-IN"/>
              </w:rPr>
              <w:t>mtr</w:t>
            </w:r>
            <w:proofErr w:type="spellEnd"/>
          </w:p>
        </w:tc>
        <w:tc>
          <w:tcPr>
            <w:tcW w:w="712" w:type="pct"/>
            <w:shd w:val="clear" w:color="auto" w:fill="auto"/>
            <w:hideMark/>
          </w:tcPr>
          <w:p w14:paraId="12F12B3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9136DB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432F46FA" w14:textId="77777777" w:rsidTr="00791425">
        <w:trPr>
          <w:trHeight w:val="2580"/>
        </w:trPr>
        <w:tc>
          <w:tcPr>
            <w:tcW w:w="754" w:type="pct"/>
            <w:shd w:val="clear" w:color="auto" w:fill="auto"/>
            <w:noWrap/>
            <w:hideMark/>
          </w:tcPr>
          <w:p w14:paraId="6605F60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49</w:t>
            </w:r>
          </w:p>
        </w:tc>
        <w:tc>
          <w:tcPr>
            <w:tcW w:w="2904" w:type="pct"/>
            <w:shd w:val="clear" w:color="auto" w:fill="auto"/>
            <w:hideMark/>
          </w:tcPr>
          <w:p w14:paraId="0DBB58BC" w14:textId="78F87D54"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ISI </w:t>
            </w:r>
            <w:proofErr w:type="gramStart"/>
            <w:r w:rsidRPr="001C2EF4">
              <w:rPr>
                <w:rFonts w:ascii="Calibri" w:hAnsi="Calibri" w:cs="Calibri"/>
                <w:lang w:bidi="hi-IN"/>
              </w:rPr>
              <w:t>marked  30</w:t>
            </w:r>
            <w:proofErr w:type="gramEnd"/>
            <w:r w:rsidRPr="001C2EF4">
              <w:rPr>
                <w:rFonts w:ascii="Calibri" w:hAnsi="Calibri" w:cs="Calibri"/>
                <w:lang w:bidi="hi-IN"/>
              </w:rPr>
              <w:t xml:space="preserve"> mm thick flush door shutters conforming to IS : 2202 (Part I) non-decorative type, core of block board construction with frame of 1st class hard wood and well matched commercial 3 ply veneering with vertical grains or cross bands and face veneers on both faces of shutters. The work includes providing lipping &amp; dismantling existing door shutters and stacking at designated places (designated place may be anywhere within any of the two residential colonies) within the premises.</w:t>
            </w:r>
          </w:p>
        </w:tc>
        <w:tc>
          <w:tcPr>
            <w:tcW w:w="712" w:type="pct"/>
            <w:shd w:val="clear" w:color="auto" w:fill="auto"/>
            <w:hideMark/>
          </w:tcPr>
          <w:p w14:paraId="6747EC0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4D35B5A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30.00</w:t>
            </w:r>
          </w:p>
        </w:tc>
      </w:tr>
      <w:tr w:rsidR="00D217F7" w:rsidRPr="001C2EF4" w14:paraId="21BF98A2" w14:textId="77777777" w:rsidTr="00791425">
        <w:trPr>
          <w:trHeight w:val="2835"/>
        </w:trPr>
        <w:tc>
          <w:tcPr>
            <w:tcW w:w="754" w:type="pct"/>
            <w:shd w:val="clear" w:color="auto" w:fill="auto"/>
            <w:noWrap/>
            <w:hideMark/>
          </w:tcPr>
          <w:p w14:paraId="07C2B00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50</w:t>
            </w:r>
          </w:p>
        </w:tc>
        <w:tc>
          <w:tcPr>
            <w:tcW w:w="2904" w:type="pct"/>
            <w:shd w:val="clear" w:color="auto" w:fill="auto"/>
            <w:hideMark/>
          </w:tcPr>
          <w:p w14:paraId="52E8A449"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Stainless steel SS grade 304, curtain rod 25 mm </w:t>
            </w:r>
            <w:proofErr w:type="spellStart"/>
            <w:r w:rsidRPr="001C2EF4">
              <w:rPr>
                <w:rFonts w:ascii="Calibri" w:hAnsi="Calibri" w:cs="Calibri"/>
                <w:lang w:bidi="hi-IN"/>
              </w:rPr>
              <w:t>dia</w:t>
            </w:r>
            <w:proofErr w:type="spellEnd"/>
            <w:r w:rsidRPr="001C2EF4">
              <w:rPr>
                <w:rFonts w:ascii="Calibri" w:hAnsi="Calibri" w:cs="Calibri"/>
                <w:lang w:bidi="hi-IN"/>
              </w:rPr>
              <w:t xml:space="preserve"> 1.20mm thick with decorative side/end Stainless steel SS grade 304, brackets ( curtain rod) 25 mm </w:t>
            </w:r>
            <w:proofErr w:type="spellStart"/>
            <w:r w:rsidRPr="001C2EF4">
              <w:rPr>
                <w:rFonts w:ascii="Calibri" w:hAnsi="Calibri" w:cs="Calibri"/>
                <w:lang w:bidi="hi-IN"/>
              </w:rPr>
              <w:t>dia</w:t>
            </w:r>
            <w:proofErr w:type="spellEnd"/>
            <w:r w:rsidRPr="001C2EF4">
              <w:rPr>
                <w:rFonts w:ascii="Calibri" w:hAnsi="Calibri" w:cs="Calibri"/>
                <w:lang w:bidi="hi-IN"/>
              </w:rPr>
              <w:t xml:space="preserve"> 1.20mm thick, SS screws and wooden plugs, etc., wherever necessary complete and as per the sample as approved by the Engineer-in-charge.</w:t>
            </w:r>
          </w:p>
        </w:tc>
        <w:tc>
          <w:tcPr>
            <w:tcW w:w="712" w:type="pct"/>
            <w:shd w:val="clear" w:color="auto" w:fill="auto"/>
            <w:hideMark/>
          </w:tcPr>
          <w:p w14:paraId="41F35BE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Rm.</w:t>
            </w:r>
          </w:p>
        </w:tc>
        <w:tc>
          <w:tcPr>
            <w:tcW w:w="630" w:type="pct"/>
            <w:shd w:val="clear" w:color="auto" w:fill="auto"/>
            <w:hideMark/>
          </w:tcPr>
          <w:p w14:paraId="3018E55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45.00</w:t>
            </w:r>
          </w:p>
        </w:tc>
      </w:tr>
      <w:tr w:rsidR="00D217F7" w:rsidRPr="001C2EF4" w14:paraId="2D2ACF2E" w14:textId="77777777" w:rsidTr="00791425">
        <w:trPr>
          <w:trHeight w:val="660"/>
        </w:trPr>
        <w:tc>
          <w:tcPr>
            <w:tcW w:w="754" w:type="pct"/>
            <w:vMerge w:val="restart"/>
            <w:shd w:val="clear" w:color="auto" w:fill="auto"/>
            <w:noWrap/>
            <w:hideMark/>
          </w:tcPr>
          <w:p w14:paraId="4E4F404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51</w:t>
            </w:r>
          </w:p>
        </w:tc>
        <w:tc>
          <w:tcPr>
            <w:tcW w:w="2904" w:type="pct"/>
            <w:shd w:val="clear" w:color="auto" w:fill="auto"/>
            <w:hideMark/>
          </w:tcPr>
          <w:p w14:paraId="51613A22" w14:textId="1E232807" w:rsidR="00D217F7" w:rsidRPr="001C2EF4" w:rsidRDefault="00D217F7" w:rsidP="00A86343">
            <w:pPr>
              <w:spacing w:after="240"/>
              <w:rPr>
                <w:rFonts w:ascii="Calibri" w:hAnsi="Calibri" w:cs="Calibri"/>
                <w:lang w:bidi="hi-IN"/>
              </w:rPr>
            </w:pPr>
            <w:r w:rsidRPr="001C2EF4">
              <w:rPr>
                <w:rFonts w:ascii="Calibri" w:hAnsi="Calibri" w:cs="Calibri"/>
                <w:lang w:bidi="hi-IN"/>
              </w:rPr>
              <w:t>Main door and frame laminate and fitting work:-</w:t>
            </w:r>
            <w:r w:rsidRPr="001C2EF4">
              <w:rPr>
                <w:rFonts w:ascii="Calibri" w:hAnsi="Calibri" w:cs="Calibri"/>
                <w:lang w:bidi="hi-IN"/>
              </w:rPr>
              <w:br/>
              <w:t xml:space="preserve">Providing and fixing laminate [Make-Royal Touch-(CF-903)-1.00 mm thick or approved equivalent with same basic price] with waterproof adhesive ( </w:t>
            </w:r>
            <w:proofErr w:type="spellStart"/>
            <w:r w:rsidRPr="001C2EF4">
              <w:rPr>
                <w:rFonts w:ascii="Calibri" w:hAnsi="Calibri" w:cs="Calibri"/>
                <w:lang w:bidi="hi-IN"/>
              </w:rPr>
              <w:t>fevicol</w:t>
            </w:r>
            <w:proofErr w:type="spellEnd"/>
            <w:r w:rsidRPr="001C2EF4">
              <w:rPr>
                <w:rFonts w:ascii="Calibri" w:hAnsi="Calibri" w:cs="Calibri"/>
                <w:lang w:bidi="hi-IN"/>
              </w:rPr>
              <w:t xml:space="preserve"> Marine or approved equivalent) on main flush door (both side)  and its frame (all around the wooden frame and on full length of frame after fixing 4 mm thick Marine grade Plywood board conforming to IS:710 on frame. Laminate to be pasted directly on door surface (Both sides) and with marine grade plywood on frame. Work include removing all the existing fittings attached to the frame surface preparation (scraping and rubbing and filling holes with wood putty etc.) of frame for receiving the plywood board and laminate. Work also includes providing and fixing following fittings  </w:t>
            </w:r>
            <w:r w:rsidRPr="001C2EF4">
              <w:rPr>
                <w:rFonts w:ascii="Calibri" w:hAnsi="Calibri" w:cs="Calibri"/>
                <w:lang w:bidi="hi-IN"/>
              </w:rPr>
              <w:br/>
              <w:t>Supply and fixing new door fittings as detailed below:</w:t>
            </w:r>
            <w:r w:rsidRPr="001C2EF4">
              <w:rPr>
                <w:rFonts w:ascii="Calibri" w:hAnsi="Calibri" w:cs="Calibri"/>
                <w:lang w:bidi="hi-IN"/>
              </w:rPr>
              <w:br/>
              <w:t>1) Premium quality SS handle 150 mm size and Sliding door bolt(</w:t>
            </w:r>
            <w:proofErr w:type="spellStart"/>
            <w:r w:rsidRPr="001C2EF4">
              <w:rPr>
                <w:rFonts w:ascii="Calibri" w:hAnsi="Calibri" w:cs="Calibri"/>
                <w:lang w:bidi="hi-IN"/>
              </w:rPr>
              <w:t>aldrop</w:t>
            </w:r>
            <w:proofErr w:type="spellEnd"/>
            <w:r w:rsidRPr="001C2EF4">
              <w:rPr>
                <w:rFonts w:ascii="Calibri" w:hAnsi="Calibri" w:cs="Calibri"/>
                <w:lang w:bidi="hi-IN"/>
              </w:rPr>
              <w:t>) 300 mm X 16 mm on front side.</w:t>
            </w:r>
          </w:p>
        </w:tc>
        <w:tc>
          <w:tcPr>
            <w:tcW w:w="712" w:type="pct"/>
            <w:vMerge w:val="restart"/>
            <w:shd w:val="clear" w:color="auto" w:fill="auto"/>
            <w:hideMark/>
          </w:tcPr>
          <w:p w14:paraId="1A00047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vMerge w:val="restart"/>
            <w:shd w:val="clear" w:color="auto" w:fill="auto"/>
            <w:hideMark/>
          </w:tcPr>
          <w:p w14:paraId="0DB91CF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251046B4" w14:textId="77777777" w:rsidTr="00791425">
        <w:trPr>
          <w:trHeight w:val="945"/>
        </w:trPr>
        <w:tc>
          <w:tcPr>
            <w:tcW w:w="754" w:type="pct"/>
            <w:vMerge/>
            <w:vAlign w:val="center"/>
            <w:hideMark/>
          </w:tcPr>
          <w:p w14:paraId="5E5ADDFE" w14:textId="77777777" w:rsidR="00D217F7" w:rsidRPr="001C2EF4" w:rsidRDefault="00D217F7" w:rsidP="00A86343">
            <w:pPr>
              <w:rPr>
                <w:rFonts w:ascii="Calibri" w:hAnsi="Calibri" w:cs="Calibri"/>
                <w:lang w:bidi="hi-IN"/>
              </w:rPr>
            </w:pPr>
          </w:p>
        </w:tc>
        <w:tc>
          <w:tcPr>
            <w:tcW w:w="2904" w:type="pct"/>
            <w:shd w:val="clear" w:color="auto" w:fill="auto"/>
            <w:hideMark/>
          </w:tcPr>
          <w:p w14:paraId="5F0341A6" w14:textId="77777777" w:rsidR="00D217F7" w:rsidRPr="001C2EF4" w:rsidRDefault="00D217F7" w:rsidP="00A86343">
            <w:pPr>
              <w:rPr>
                <w:rFonts w:ascii="Calibri" w:hAnsi="Calibri" w:cs="Calibri"/>
                <w:lang w:bidi="hi-IN"/>
              </w:rPr>
            </w:pPr>
            <w:r w:rsidRPr="001C2EF4">
              <w:rPr>
                <w:rFonts w:ascii="Calibri" w:hAnsi="Calibri" w:cs="Calibri"/>
                <w:lang w:bidi="hi-IN"/>
              </w:rPr>
              <w:t>2)  SS Godrej make mortise lock with keys on front side with basic rate of Rs 800/-</w:t>
            </w:r>
          </w:p>
        </w:tc>
        <w:tc>
          <w:tcPr>
            <w:tcW w:w="712" w:type="pct"/>
            <w:vMerge/>
            <w:vAlign w:val="center"/>
            <w:hideMark/>
          </w:tcPr>
          <w:p w14:paraId="1AFA581F" w14:textId="77777777" w:rsidR="00D217F7" w:rsidRPr="001C2EF4" w:rsidRDefault="00D217F7" w:rsidP="00A86343">
            <w:pPr>
              <w:rPr>
                <w:rFonts w:ascii="Calibri" w:hAnsi="Calibri" w:cs="Calibri"/>
                <w:lang w:bidi="hi-IN"/>
              </w:rPr>
            </w:pPr>
          </w:p>
        </w:tc>
        <w:tc>
          <w:tcPr>
            <w:tcW w:w="630" w:type="pct"/>
            <w:vMerge/>
            <w:vAlign w:val="center"/>
            <w:hideMark/>
          </w:tcPr>
          <w:p w14:paraId="1113566F" w14:textId="77777777" w:rsidR="00D217F7" w:rsidRPr="001C2EF4" w:rsidRDefault="00D217F7" w:rsidP="00A86343">
            <w:pPr>
              <w:rPr>
                <w:rFonts w:ascii="Calibri" w:hAnsi="Calibri" w:cs="Calibri"/>
                <w:lang w:bidi="hi-IN"/>
              </w:rPr>
            </w:pPr>
          </w:p>
        </w:tc>
      </w:tr>
      <w:tr w:rsidR="00D217F7" w:rsidRPr="001C2EF4" w14:paraId="6EEAEA8F" w14:textId="77777777" w:rsidTr="00791425">
        <w:trPr>
          <w:trHeight w:val="330"/>
        </w:trPr>
        <w:tc>
          <w:tcPr>
            <w:tcW w:w="754" w:type="pct"/>
            <w:vMerge/>
            <w:vAlign w:val="center"/>
            <w:hideMark/>
          </w:tcPr>
          <w:p w14:paraId="7C75340A" w14:textId="77777777" w:rsidR="00D217F7" w:rsidRPr="001C2EF4" w:rsidRDefault="00D217F7" w:rsidP="00A86343">
            <w:pPr>
              <w:rPr>
                <w:rFonts w:ascii="Calibri" w:hAnsi="Calibri" w:cs="Calibri"/>
                <w:lang w:bidi="hi-IN"/>
              </w:rPr>
            </w:pPr>
          </w:p>
        </w:tc>
        <w:tc>
          <w:tcPr>
            <w:tcW w:w="2904" w:type="pct"/>
            <w:shd w:val="clear" w:color="auto" w:fill="auto"/>
            <w:hideMark/>
          </w:tcPr>
          <w:p w14:paraId="375A5CDE" w14:textId="77777777" w:rsidR="00D217F7" w:rsidRPr="001C2EF4" w:rsidRDefault="00D217F7" w:rsidP="00A86343">
            <w:pPr>
              <w:rPr>
                <w:rFonts w:ascii="Calibri" w:hAnsi="Calibri" w:cs="Calibri"/>
                <w:lang w:bidi="hi-IN"/>
              </w:rPr>
            </w:pPr>
            <w:r w:rsidRPr="001C2EF4">
              <w:rPr>
                <w:rFonts w:ascii="Calibri" w:hAnsi="Calibri" w:cs="Calibri"/>
                <w:lang w:bidi="hi-IN"/>
              </w:rPr>
              <w:t>3) peephole lens/magic eye/door viewer of more than 180 degree viewing angle  at 5 feet height</w:t>
            </w:r>
          </w:p>
        </w:tc>
        <w:tc>
          <w:tcPr>
            <w:tcW w:w="712" w:type="pct"/>
            <w:vMerge/>
            <w:vAlign w:val="center"/>
            <w:hideMark/>
          </w:tcPr>
          <w:p w14:paraId="20A98698" w14:textId="77777777" w:rsidR="00D217F7" w:rsidRPr="001C2EF4" w:rsidRDefault="00D217F7" w:rsidP="00A86343">
            <w:pPr>
              <w:rPr>
                <w:rFonts w:ascii="Calibri" w:hAnsi="Calibri" w:cs="Calibri"/>
                <w:lang w:bidi="hi-IN"/>
              </w:rPr>
            </w:pPr>
          </w:p>
        </w:tc>
        <w:tc>
          <w:tcPr>
            <w:tcW w:w="630" w:type="pct"/>
            <w:vMerge/>
            <w:vAlign w:val="center"/>
            <w:hideMark/>
          </w:tcPr>
          <w:p w14:paraId="229D35CF" w14:textId="77777777" w:rsidR="00D217F7" w:rsidRPr="001C2EF4" w:rsidRDefault="00D217F7" w:rsidP="00A86343">
            <w:pPr>
              <w:rPr>
                <w:rFonts w:ascii="Calibri" w:hAnsi="Calibri" w:cs="Calibri"/>
                <w:lang w:bidi="hi-IN"/>
              </w:rPr>
            </w:pPr>
          </w:p>
        </w:tc>
      </w:tr>
      <w:tr w:rsidR="00D217F7" w:rsidRPr="001C2EF4" w14:paraId="01504FBC" w14:textId="77777777" w:rsidTr="00791425">
        <w:trPr>
          <w:trHeight w:val="630"/>
        </w:trPr>
        <w:tc>
          <w:tcPr>
            <w:tcW w:w="754" w:type="pct"/>
            <w:vMerge/>
            <w:vAlign w:val="center"/>
            <w:hideMark/>
          </w:tcPr>
          <w:p w14:paraId="45355F98" w14:textId="77777777" w:rsidR="00D217F7" w:rsidRPr="001C2EF4" w:rsidRDefault="00D217F7" w:rsidP="00A86343">
            <w:pPr>
              <w:rPr>
                <w:rFonts w:ascii="Calibri" w:hAnsi="Calibri" w:cs="Calibri"/>
                <w:lang w:bidi="hi-IN"/>
              </w:rPr>
            </w:pPr>
          </w:p>
        </w:tc>
        <w:tc>
          <w:tcPr>
            <w:tcW w:w="2904" w:type="pct"/>
            <w:shd w:val="clear" w:color="auto" w:fill="auto"/>
            <w:hideMark/>
          </w:tcPr>
          <w:p w14:paraId="2BA11692" w14:textId="77777777" w:rsidR="00D217F7" w:rsidRPr="001C2EF4" w:rsidRDefault="00D217F7" w:rsidP="00A86343">
            <w:pPr>
              <w:rPr>
                <w:rFonts w:ascii="Calibri" w:hAnsi="Calibri" w:cs="Calibri"/>
                <w:lang w:bidi="hi-IN"/>
              </w:rPr>
            </w:pPr>
            <w:r w:rsidRPr="001C2EF4">
              <w:rPr>
                <w:rFonts w:ascii="Calibri" w:hAnsi="Calibri" w:cs="Calibri"/>
                <w:lang w:bidi="hi-IN"/>
              </w:rPr>
              <w:t>4). SS handles 150 mm size on back side</w:t>
            </w:r>
          </w:p>
        </w:tc>
        <w:tc>
          <w:tcPr>
            <w:tcW w:w="712" w:type="pct"/>
            <w:vMerge/>
            <w:vAlign w:val="center"/>
            <w:hideMark/>
          </w:tcPr>
          <w:p w14:paraId="5DEBBC66" w14:textId="77777777" w:rsidR="00D217F7" w:rsidRPr="001C2EF4" w:rsidRDefault="00D217F7" w:rsidP="00A86343">
            <w:pPr>
              <w:rPr>
                <w:rFonts w:ascii="Calibri" w:hAnsi="Calibri" w:cs="Calibri"/>
                <w:lang w:bidi="hi-IN"/>
              </w:rPr>
            </w:pPr>
          </w:p>
        </w:tc>
        <w:tc>
          <w:tcPr>
            <w:tcW w:w="630" w:type="pct"/>
            <w:vMerge/>
            <w:vAlign w:val="center"/>
            <w:hideMark/>
          </w:tcPr>
          <w:p w14:paraId="37A77B55" w14:textId="77777777" w:rsidR="00D217F7" w:rsidRPr="001C2EF4" w:rsidRDefault="00D217F7" w:rsidP="00A86343">
            <w:pPr>
              <w:rPr>
                <w:rFonts w:ascii="Calibri" w:hAnsi="Calibri" w:cs="Calibri"/>
                <w:lang w:bidi="hi-IN"/>
              </w:rPr>
            </w:pPr>
          </w:p>
        </w:tc>
      </w:tr>
      <w:tr w:rsidR="00D217F7" w:rsidRPr="001C2EF4" w14:paraId="5B69F9C6" w14:textId="77777777" w:rsidTr="00791425">
        <w:trPr>
          <w:trHeight w:val="945"/>
        </w:trPr>
        <w:tc>
          <w:tcPr>
            <w:tcW w:w="754" w:type="pct"/>
            <w:vMerge/>
            <w:vAlign w:val="center"/>
            <w:hideMark/>
          </w:tcPr>
          <w:p w14:paraId="010FA1EA" w14:textId="77777777" w:rsidR="00D217F7" w:rsidRPr="001C2EF4" w:rsidRDefault="00D217F7" w:rsidP="00A86343">
            <w:pPr>
              <w:rPr>
                <w:rFonts w:ascii="Calibri" w:hAnsi="Calibri" w:cs="Calibri"/>
                <w:lang w:bidi="hi-IN"/>
              </w:rPr>
            </w:pPr>
          </w:p>
        </w:tc>
        <w:tc>
          <w:tcPr>
            <w:tcW w:w="2904" w:type="pct"/>
            <w:shd w:val="clear" w:color="auto" w:fill="auto"/>
            <w:hideMark/>
          </w:tcPr>
          <w:p w14:paraId="4FC32D7A" w14:textId="77777777" w:rsidR="00D217F7" w:rsidRPr="001C2EF4" w:rsidRDefault="00D217F7" w:rsidP="00A86343">
            <w:pPr>
              <w:rPr>
                <w:rFonts w:ascii="Calibri" w:hAnsi="Calibri" w:cs="Calibri"/>
                <w:lang w:bidi="hi-IN"/>
              </w:rPr>
            </w:pPr>
            <w:r w:rsidRPr="001C2EF4">
              <w:rPr>
                <w:rFonts w:ascii="Calibri" w:hAnsi="Calibri" w:cs="Calibri"/>
                <w:lang w:bidi="hi-IN"/>
              </w:rPr>
              <w:t>5). Two number SS Solid Body tower bolt of size (one of 250 mm and another is 200 mm) on back side</w:t>
            </w:r>
          </w:p>
        </w:tc>
        <w:tc>
          <w:tcPr>
            <w:tcW w:w="712" w:type="pct"/>
            <w:vMerge/>
            <w:vAlign w:val="center"/>
            <w:hideMark/>
          </w:tcPr>
          <w:p w14:paraId="0DB491C0" w14:textId="77777777" w:rsidR="00D217F7" w:rsidRPr="001C2EF4" w:rsidRDefault="00D217F7" w:rsidP="00A86343">
            <w:pPr>
              <w:rPr>
                <w:rFonts w:ascii="Calibri" w:hAnsi="Calibri" w:cs="Calibri"/>
                <w:lang w:bidi="hi-IN"/>
              </w:rPr>
            </w:pPr>
          </w:p>
        </w:tc>
        <w:tc>
          <w:tcPr>
            <w:tcW w:w="630" w:type="pct"/>
            <w:vMerge/>
            <w:vAlign w:val="center"/>
            <w:hideMark/>
          </w:tcPr>
          <w:p w14:paraId="6348379B" w14:textId="77777777" w:rsidR="00D217F7" w:rsidRPr="001C2EF4" w:rsidRDefault="00D217F7" w:rsidP="00A86343">
            <w:pPr>
              <w:rPr>
                <w:rFonts w:ascii="Calibri" w:hAnsi="Calibri" w:cs="Calibri"/>
                <w:lang w:bidi="hi-IN"/>
              </w:rPr>
            </w:pPr>
          </w:p>
        </w:tc>
      </w:tr>
      <w:tr w:rsidR="00D217F7" w:rsidRPr="001C2EF4" w14:paraId="407CB00D" w14:textId="77777777" w:rsidTr="00791425">
        <w:trPr>
          <w:trHeight w:val="330"/>
        </w:trPr>
        <w:tc>
          <w:tcPr>
            <w:tcW w:w="754" w:type="pct"/>
            <w:vMerge/>
            <w:vAlign w:val="center"/>
            <w:hideMark/>
          </w:tcPr>
          <w:p w14:paraId="0BA007A9" w14:textId="77777777" w:rsidR="00D217F7" w:rsidRPr="001C2EF4" w:rsidRDefault="00D217F7" w:rsidP="00A86343">
            <w:pPr>
              <w:rPr>
                <w:rFonts w:ascii="Calibri" w:hAnsi="Calibri" w:cs="Calibri"/>
                <w:lang w:bidi="hi-IN"/>
              </w:rPr>
            </w:pPr>
          </w:p>
        </w:tc>
        <w:tc>
          <w:tcPr>
            <w:tcW w:w="2904" w:type="pct"/>
            <w:shd w:val="clear" w:color="auto" w:fill="auto"/>
            <w:hideMark/>
          </w:tcPr>
          <w:p w14:paraId="155292FF" w14:textId="77777777" w:rsidR="00D217F7" w:rsidRPr="001C2EF4" w:rsidRDefault="00D217F7" w:rsidP="00A86343">
            <w:pPr>
              <w:rPr>
                <w:rFonts w:ascii="Calibri" w:hAnsi="Calibri" w:cs="Calibri"/>
                <w:lang w:bidi="hi-IN"/>
              </w:rPr>
            </w:pPr>
            <w:r w:rsidRPr="001C2EF4">
              <w:rPr>
                <w:rFonts w:ascii="Calibri" w:hAnsi="Calibri" w:cs="Calibri"/>
                <w:lang w:bidi="hi-IN"/>
              </w:rPr>
              <w:t>6). safety chain on back side</w:t>
            </w:r>
          </w:p>
        </w:tc>
        <w:tc>
          <w:tcPr>
            <w:tcW w:w="712" w:type="pct"/>
            <w:vMerge/>
            <w:vAlign w:val="center"/>
            <w:hideMark/>
          </w:tcPr>
          <w:p w14:paraId="1BDE07BF" w14:textId="77777777" w:rsidR="00D217F7" w:rsidRPr="001C2EF4" w:rsidRDefault="00D217F7" w:rsidP="00A86343">
            <w:pPr>
              <w:rPr>
                <w:rFonts w:ascii="Calibri" w:hAnsi="Calibri" w:cs="Calibri"/>
                <w:lang w:bidi="hi-IN"/>
              </w:rPr>
            </w:pPr>
          </w:p>
        </w:tc>
        <w:tc>
          <w:tcPr>
            <w:tcW w:w="630" w:type="pct"/>
            <w:vMerge/>
            <w:vAlign w:val="center"/>
            <w:hideMark/>
          </w:tcPr>
          <w:p w14:paraId="2FDBEC53" w14:textId="77777777" w:rsidR="00D217F7" w:rsidRPr="001C2EF4" w:rsidRDefault="00D217F7" w:rsidP="00A86343">
            <w:pPr>
              <w:rPr>
                <w:rFonts w:ascii="Calibri" w:hAnsi="Calibri" w:cs="Calibri"/>
                <w:lang w:bidi="hi-IN"/>
              </w:rPr>
            </w:pPr>
          </w:p>
        </w:tc>
      </w:tr>
      <w:tr w:rsidR="00D217F7" w:rsidRPr="001C2EF4" w14:paraId="75582BAA" w14:textId="77777777" w:rsidTr="00791425">
        <w:trPr>
          <w:trHeight w:val="630"/>
        </w:trPr>
        <w:tc>
          <w:tcPr>
            <w:tcW w:w="754" w:type="pct"/>
            <w:vMerge/>
            <w:vAlign w:val="center"/>
            <w:hideMark/>
          </w:tcPr>
          <w:p w14:paraId="0A7AB958" w14:textId="77777777" w:rsidR="00D217F7" w:rsidRPr="001C2EF4" w:rsidRDefault="00D217F7" w:rsidP="00A86343">
            <w:pPr>
              <w:rPr>
                <w:rFonts w:ascii="Calibri" w:hAnsi="Calibri" w:cs="Calibri"/>
                <w:lang w:bidi="hi-IN"/>
              </w:rPr>
            </w:pPr>
          </w:p>
        </w:tc>
        <w:tc>
          <w:tcPr>
            <w:tcW w:w="2904" w:type="pct"/>
            <w:shd w:val="clear" w:color="auto" w:fill="auto"/>
            <w:hideMark/>
          </w:tcPr>
          <w:p w14:paraId="2125178C" w14:textId="77777777" w:rsidR="00D217F7" w:rsidRPr="001C2EF4" w:rsidRDefault="00D217F7" w:rsidP="00A86343">
            <w:pPr>
              <w:rPr>
                <w:rFonts w:ascii="Calibri" w:hAnsi="Calibri" w:cs="Calibri"/>
                <w:lang w:bidi="hi-IN"/>
              </w:rPr>
            </w:pPr>
            <w:r w:rsidRPr="001C2EF4">
              <w:rPr>
                <w:rFonts w:ascii="Calibri" w:hAnsi="Calibri" w:cs="Calibri"/>
                <w:lang w:bidi="hi-IN"/>
              </w:rPr>
              <w:t>7) SS door buffer on back side of the door.</w:t>
            </w:r>
          </w:p>
        </w:tc>
        <w:tc>
          <w:tcPr>
            <w:tcW w:w="712" w:type="pct"/>
            <w:vMerge/>
            <w:vAlign w:val="center"/>
            <w:hideMark/>
          </w:tcPr>
          <w:p w14:paraId="270520A4" w14:textId="77777777" w:rsidR="00D217F7" w:rsidRPr="001C2EF4" w:rsidRDefault="00D217F7" w:rsidP="00A86343">
            <w:pPr>
              <w:rPr>
                <w:rFonts w:ascii="Calibri" w:hAnsi="Calibri" w:cs="Calibri"/>
                <w:lang w:bidi="hi-IN"/>
              </w:rPr>
            </w:pPr>
          </w:p>
        </w:tc>
        <w:tc>
          <w:tcPr>
            <w:tcW w:w="630" w:type="pct"/>
            <w:vMerge/>
            <w:vAlign w:val="center"/>
            <w:hideMark/>
          </w:tcPr>
          <w:p w14:paraId="0AC1F1B2" w14:textId="77777777" w:rsidR="00D217F7" w:rsidRPr="001C2EF4" w:rsidRDefault="00D217F7" w:rsidP="00A86343">
            <w:pPr>
              <w:rPr>
                <w:rFonts w:ascii="Calibri" w:hAnsi="Calibri" w:cs="Calibri"/>
                <w:lang w:bidi="hi-IN"/>
              </w:rPr>
            </w:pPr>
          </w:p>
        </w:tc>
      </w:tr>
      <w:tr w:rsidR="00D217F7" w:rsidRPr="001C2EF4" w14:paraId="0DAEFB5C" w14:textId="77777777" w:rsidTr="00791425">
        <w:trPr>
          <w:trHeight w:val="7335"/>
        </w:trPr>
        <w:tc>
          <w:tcPr>
            <w:tcW w:w="754" w:type="pct"/>
            <w:vMerge/>
            <w:vAlign w:val="center"/>
            <w:hideMark/>
          </w:tcPr>
          <w:p w14:paraId="52900986" w14:textId="77777777" w:rsidR="00D217F7" w:rsidRPr="001C2EF4" w:rsidRDefault="00D217F7" w:rsidP="00A86343">
            <w:pPr>
              <w:rPr>
                <w:rFonts w:ascii="Calibri" w:hAnsi="Calibri" w:cs="Calibri"/>
                <w:lang w:bidi="hi-IN"/>
              </w:rPr>
            </w:pPr>
          </w:p>
        </w:tc>
        <w:tc>
          <w:tcPr>
            <w:tcW w:w="2904" w:type="pct"/>
            <w:shd w:val="clear" w:color="auto" w:fill="auto"/>
            <w:hideMark/>
          </w:tcPr>
          <w:p w14:paraId="7ACA41C0" w14:textId="77777777" w:rsidR="00D217F7" w:rsidRPr="001C2EF4" w:rsidRDefault="00D217F7" w:rsidP="00A86343">
            <w:pPr>
              <w:rPr>
                <w:rFonts w:ascii="Calibri" w:hAnsi="Calibri" w:cs="Calibri"/>
                <w:lang w:bidi="hi-IN"/>
              </w:rPr>
            </w:pPr>
            <w:r w:rsidRPr="001C2EF4">
              <w:rPr>
                <w:rFonts w:ascii="Calibri" w:hAnsi="Calibri" w:cs="Calibri"/>
                <w:lang w:bidi="hi-IN"/>
              </w:rPr>
              <w:t>8). 04 number premium quality SS butt hinges 125 mm size of premium quality and required size and strength.</w:t>
            </w:r>
          </w:p>
        </w:tc>
        <w:tc>
          <w:tcPr>
            <w:tcW w:w="712" w:type="pct"/>
            <w:vMerge/>
            <w:vAlign w:val="center"/>
            <w:hideMark/>
          </w:tcPr>
          <w:p w14:paraId="3C496E6B" w14:textId="77777777" w:rsidR="00D217F7" w:rsidRPr="001C2EF4" w:rsidRDefault="00D217F7" w:rsidP="00A86343">
            <w:pPr>
              <w:rPr>
                <w:rFonts w:ascii="Calibri" w:hAnsi="Calibri" w:cs="Calibri"/>
                <w:lang w:bidi="hi-IN"/>
              </w:rPr>
            </w:pPr>
          </w:p>
        </w:tc>
        <w:tc>
          <w:tcPr>
            <w:tcW w:w="630" w:type="pct"/>
            <w:vMerge/>
            <w:vAlign w:val="center"/>
            <w:hideMark/>
          </w:tcPr>
          <w:p w14:paraId="681DC886" w14:textId="77777777" w:rsidR="00D217F7" w:rsidRPr="001C2EF4" w:rsidRDefault="00D217F7" w:rsidP="00A86343">
            <w:pPr>
              <w:rPr>
                <w:rFonts w:ascii="Calibri" w:hAnsi="Calibri" w:cs="Calibri"/>
                <w:lang w:bidi="hi-IN"/>
              </w:rPr>
            </w:pPr>
          </w:p>
        </w:tc>
      </w:tr>
      <w:tr w:rsidR="00D217F7" w:rsidRPr="001C2EF4" w14:paraId="1852D629" w14:textId="77777777" w:rsidTr="00791425">
        <w:trPr>
          <w:trHeight w:val="990"/>
        </w:trPr>
        <w:tc>
          <w:tcPr>
            <w:tcW w:w="754" w:type="pct"/>
            <w:shd w:val="clear" w:color="auto" w:fill="auto"/>
            <w:noWrap/>
            <w:hideMark/>
          </w:tcPr>
          <w:p w14:paraId="0CEDBD9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52</w:t>
            </w:r>
          </w:p>
        </w:tc>
        <w:tc>
          <w:tcPr>
            <w:tcW w:w="2904" w:type="pct"/>
            <w:shd w:val="clear" w:color="auto" w:fill="auto"/>
            <w:hideMark/>
          </w:tcPr>
          <w:p w14:paraId="178EC9B5" w14:textId="094ADF43" w:rsidR="00D217F7" w:rsidRPr="001C2EF4" w:rsidRDefault="00D217F7" w:rsidP="00A86343">
            <w:pPr>
              <w:rPr>
                <w:rFonts w:ascii="Calibri" w:hAnsi="Calibri" w:cs="Calibri"/>
                <w:lang w:bidi="hi-IN"/>
              </w:rPr>
            </w:pPr>
            <w:r w:rsidRPr="001C2EF4">
              <w:rPr>
                <w:rFonts w:ascii="Calibri" w:hAnsi="Calibri" w:cs="Calibri"/>
                <w:lang w:bidi="hi-IN"/>
              </w:rPr>
              <w:t xml:space="preserve">Existing Wooden Cupboard shutter- Providing and fixing in position cupboard shutters over the existing Cupboard of required </w:t>
            </w:r>
            <w:proofErr w:type="gramStart"/>
            <w:r w:rsidRPr="001C2EF4">
              <w:rPr>
                <w:rFonts w:ascii="Calibri" w:hAnsi="Calibri" w:cs="Calibri"/>
                <w:lang w:bidi="hi-IN"/>
              </w:rPr>
              <w:t>size .</w:t>
            </w:r>
            <w:proofErr w:type="gramEnd"/>
            <w:r w:rsidRPr="001C2EF4">
              <w:rPr>
                <w:rFonts w:ascii="Calibri" w:hAnsi="Calibri" w:cs="Calibri"/>
                <w:lang w:bidi="hi-IN"/>
              </w:rPr>
              <w:t xml:space="preserve"> All shutters made of 19 mm thick Marine Grade </w:t>
            </w:r>
            <w:proofErr w:type="spellStart"/>
            <w:r w:rsidRPr="001C2EF4">
              <w:rPr>
                <w:rFonts w:ascii="Calibri" w:hAnsi="Calibri" w:cs="Calibri"/>
                <w:lang w:bidi="hi-IN"/>
              </w:rPr>
              <w:t>grade</w:t>
            </w:r>
            <w:proofErr w:type="spellEnd"/>
            <w:r w:rsidRPr="001C2EF4">
              <w:rPr>
                <w:rFonts w:ascii="Calibri" w:hAnsi="Calibri" w:cs="Calibri"/>
                <w:lang w:bidi="hi-IN"/>
              </w:rPr>
              <w:t xml:space="preserve"> Plywood Conforming to IS 710 of approved make with 1.00 mm thick decorative </w:t>
            </w:r>
            <w:proofErr w:type="gramStart"/>
            <w:r w:rsidRPr="001C2EF4">
              <w:rPr>
                <w:rFonts w:ascii="Calibri" w:hAnsi="Calibri" w:cs="Calibri"/>
                <w:lang w:bidi="hi-IN"/>
              </w:rPr>
              <w:t>laminate  of</w:t>
            </w:r>
            <w:proofErr w:type="gramEnd"/>
            <w:r w:rsidRPr="001C2EF4">
              <w:rPr>
                <w:rFonts w:ascii="Calibri" w:hAnsi="Calibri" w:cs="Calibri"/>
                <w:lang w:bidi="hi-IN"/>
              </w:rPr>
              <w:t xml:space="preserve"> approved make, texture and shade on exposed sides  of cupboard shutters and 0.8 mm thick balancing laminate shall be fixed on all unexposed and inner faces of cabinet and shutters. Shutter shall be fixed with premium quality heavy duty piano hinges to the frame of the existing cupboard. all along the edge of shutter. Work also includes carefully removing the existing cupboard/loft shutters. edges to be finished with 2nd class teak wood lipping of 21 X 5 mm polished complete as per site condition as directed by the Engineer-In-Charge. </w:t>
            </w:r>
            <w:r w:rsidRPr="001C2EF4">
              <w:rPr>
                <w:rFonts w:ascii="Calibri" w:hAnsi="Calibri" w:cs="Calibri"/>
                <w:lang w:bidi="hi-IN"/>
              </w:rPr>
              <w:br/>
              <w:t>(Only front elevation area shall be measured in Sqm for payment).</w:t>
            </w:r>
          </w:p>
        </w:tc>
        <w:tc>
          <w:tcPr>
            <w:tcW w:w="712" w:type="pct"/>
            <w:shd w:val="clear" w:color="auto" w:fill="auto"/>
            <w:hideMark/>
          </w:tcPr>
          <w:p w14:paraId="5BDCF0A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460936F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30.00</w:t>
            </w:r>
          </w:p>
        </w:tc>
      </w:tr>
      <w:tr w:rsidR="00D217F7" w:rsidRPr="001C2EF4" w14:paraId="7A1BD261" w14:textId="77777777" w:rsidTr="00791425">
        <w:trPr>
          <w:trHeight w:val="5700"/>
        </w:trPr>
        <w:tc>
          <w:tcPr>
            <w:tcW w:w="754" w:type="pct"/>
            <w:shd w:val="clear" w:color="auto" w:fill="auto"/>
            <w:noWrap/>
            <w:hideMark/>
          </w:tcPr>
          <w:p w14:paraId="3CEEAB2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53</w:t>
            </w:r>
          </w:p>
        </w:tc>
        <w:tc>
          <w:tcPr>
            <w:tcW w:w="2904" w:type="pct"/>
            <w:shd w:val="clear" w:color="auto" w:fill="auto"/>
            <w:hideMark/>
          </w:tcPr>
          <w:p w14:paraId="2B27C85D"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Stainless Steel fancy handles for kitchen cabinet of size 125 mm</w:t>
            </w:r>
          </w:p>
        </w:tc>
        <w:tc>
          <w:tcPr>
            <w:tcW w:w="712" w:type="pct"/>
            <w:shd w:val="clear" w:color="auto" w:fill="auto"/>
            <w:hideMark/>
          </w:tcPr>
          <w:p w14:paraId="303E542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62302B9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83</w:t>
            </w:r>
          </w:p>
        </w:tc>
      </w:tr>
      <w:tr w:rsidR="00D217F7" w:rsidRPr="001C2EF4" w14:paraId="40CE3C87" w14:textId="77777777" w:rsidTr="00791425">
        <w:trPr>
          <w:trHeight w:val="5115"/>
        </w:trPr>
        <w:tc>
          <w:tcPr>
            <w:tcW w:w="754" w:type="pct"/>
            <w:shd w:val="clear" w:color="auto" w:fill="auto"/>
            <w:noWrap/>
            <w:hideMark/>
          </w:tcPr>
          <w:p w14:paraId="1862CFC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54</w:t>
            </w:r>
          </w:p>
        </w:tc>
        <w:tc>
          <w:tcPr>
            <w:tcW w:w="2904" w:type="pct"/>
            <w:shd w:val="clear" w:color="auto" w:fill="auto"/>
            <w:hideMark/>
          </w:tcPr>
          <w:p w14:paraId="21C98E36" w14:textId="4B863074" w:rsidR="00D217F7" w:rsidRPr="001C2EF4" w:rsidRDefault="00D217F7" w:rsidP="00A86343">
            <w:pPr>
              <w:rPr>
                <w:rFonts w:ascii="Calibri" w:hAnsi="Calibri" w:cs="Calibri"/>
                <w:lang w:bidi="hi-IN"/>
              </w:rPr>
            </w:pPr>
            <w:r w:rsidRPr="001C2EF4">
              <w:rPr>
                <w:rFonts w:ascii="Calibri" w:hAnsi="Calibri" w:cs="Calibri"/>
                <w:b/>
                <w:bCs/>
                <w:lang w:bidi="hi-IN"/>
              </w:rPr>
              <w:t xml:space="preserve">S.S. Electric </w:t>
            </w:r>
            <w:proofErr w:type="gramStart"/>
            <w:r w:rsidRPr="001C2EF4">
              <w:rPr>
                <w:rFonts w:ascii="Calibri" w:hAnsi="Calibri" w:cs="Calibri"/>
                <w:b/>
                <w:bCs/>
                <w:lang w:bidi="hi-IN"/>
              </w:rPr>
              <w:t>Chimney</w:t>
            </w:r>
            <w:r w:rsidRPr="001C2EF4">
              <w:rPr>
                <w:rFonts w:ascii="Calibri" w:hAnsi="Calibri" w:cs="Calibri"/>
                <w:lang w:bidi="hi-IN"/>
              </w:rPr>
              <w:t xml:space="preserve"> :Supply</w:t>
            </w:r>
            <w:proofErr w:type="gramEnd"/>
            <w:r w:rsidRPr="001C2EF4">
              <w:rPr>
                <w:rFonts w:ascii="Calibri" w:hAnsi="Calibri" w:cs="Calibri"/>
                <w:lang w:bidi="hi-IN"/>
              </w:rPr>
              <w:t>, installation, testing and commissioning of stainless steel 600mm wide electric chimney of approved make / model with  suction capacity 1000 cum/ hour (Faber Cleo-LTW ,Kaif or any other approved equivalent make) with cowl, 150mm diameter  4 kg/</w:t>
            </w:r>
            <w:proofErr w:type="spellStart"/>
            <w:r w:rsidRPr="001C2EF4">
              <w:rPr>
                <w:rFonts w:ascii="Calibri" w:hAnsi="Calibri" w:cs="Calibri"/>
                <w:lang w:bidi="hi-IN"/>
              </w:rPr>
              <w:t>sqcm</w:t>
            </w:r>
            <w:proofErr w:type="spellEnd"/>
            <w:r w:rsidRPr="001C2EF4">
              <w:rPr>
                <w:rFonts w:ascii="Calibri" w:hAnsi="Calibri" w:cs="Calibri"/>
                <w:lang w:bidi="hi-IN"/>
              </w:rPr>
              <w:t xml:space="preserve"> pressure PVC exhaust pipe with 10mm thick water proof ply boxing with 0.8mm thick stainless steel finish  approved quality lamination. The rate shall include for making hole for exhaust pipe in the brick masonry wall, finishing the same with the cement mortar, removal of debris, etc. all complete as directed by the Engineer-in-Charge.  Note: </w:t>
            </w:r>
            <w:r w:rsidRPr="001C2EF4">
              <w:rPr>
                <w:rFonts w:ascii="Calibri" w:hAnsi="Calibri" w:cs="Calibri"/>
                <w:lang w:bidi="hi-IN"/>
              </w:rPr>
              <w:br/>
              <w:t>1. Basic rate for electric chimney is Rs.9,500/- per unit</w:t>
            </w:r>
          </w:p>
        </w:tc>
        <w:tc>
          <w:tcPr>
            <w:tcW w:w="712" w:type="pct"/>
            <w:shd w:val="clear" w:color="auto" w:fill="auto"/>
            <w:hideMark/>
          </w:tcPr>
          <w:p w14:paraId="4C6178B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52601EA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618FC68A" w14:textId="77777777" w:rsidTr="00791425">
        <w:trPr>
          <w:trHeight w:val="3210"/>
        </w:trPr>
        <w:tc>
          <w:tcPr>
            <w:tcW w:w="754" w:type="pct"/>
            <w:shd w:val="clear" w:color="auto" w:fill="auto"/>
            <w:noWrap/>
            <w:hideMark/>
          </w:tcPr>
          <w:p w14:paraId="42F4CBC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55</w:t>
            </w:r>
          </w:p>
        </w:tc>
        <w:tc>
          <w:tcPr>
            <w:tcW w:w="2904" w:type="pct"/>
            <w:shd w:val="clear" w:color="auto" w:fill="auto"/>
            <w:hideMark/>
          </w:tcPr>
          <w:p w14:paraId="4439743E" w14:textId="0EEA55D7" w:rsidR="00D217F7" w:rsidRPr="001C2EF4" w:rsidRDefault="00D217F7" w:rsidP="00A86343">
            <w:pPr>
              <w:rPr>
                <w:rFonts w:ascii="Calibri" w:hAnsi="Calibri" w:cs="Calibri"/>
                <w:lang w:bidi="hi-IN"/>
              </w:rPr>
            </w:pPr>
            <w:r w:rsidRPr="001C2EF4">
              <w:rPr>
                <w:rFonts w:ascii="Calibri" w:hAnsi="Calibri" w:cs="Calibri"/>
                <w:lang w:bidi="hi-IN"/>
              </w:rPr>
              <w:t>Providing and fixing Modular Trolley/Basket cabinet  below kitchen platform to be fabricated/assembled with waterproof WPC board (Wood polymer composite board) density 650 kg per sqm of approved make for making required sizes of trolley/basket cabinets below kitchen platform to accommodate various SS trolley units of  modular kitchen, SS sink, etc. &amp; fixed with necessary fittings, screws, nails, pasting materials, finishing all exposed cut surfaces with self-adhesive PVC tape of matching shade with to surrounding laminate finish, etc. complete all as directed by the Bank`s Engineer &amp; as per following specifications/details:</w:t>
            </w:r>
            <w:r w:rsidRPr="001C2EF4">
              <w:rPr>
                <w:rFonts w:ascii="Calibri" w:hAnsi="Calibri" w:cs="Calibri"/>
                <w:b/>
                <w:bCs/>
                <w:lang w:bidi="hi-IN"/>
              </w:rPr>
              <w:t xml:space="preserve"> </w:t>
            </w:r>
          </w:p>
        </w:tc>
        <w:tc>
          <w:tcPr>
            <w:tcW w:w="712" w:type="pct"/>
            <w:shd w:val="clear" w:color="auto" w:fill="auto"/>
            <w:hideMark/>
          </w:tcPr>
          <w:p w14:paraId="6B2D532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44DBD6D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10.00</w:t>
            </w:r>
          </w:p>
        </w:tc>
      </w:tr>
      <w:tr w:rsidR="00D217F7" w:rsidRPr="001C2EF4" w14:paraId="5CC1C0B9" w14:textId="77777777" w:rsidTr="00791425">
        <w:trPr>
          <w:trHeight w:val="990"/>
        </w:trPr>
        <w:tc>
          <w:tcPr>
            <w:tcW w:w="754" w:type="pct"/>
            <w:shd w:val="clear" w:color="auto" w:fill="auto"/>
            <w:noWrap/>
            <w:hideMark/>
          </w:tcPr>
          <w:p w14:paraId="63C0820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56</w:t>
            </w:r>
          </w:p>
        </w:tc>
        <w:tc>
          <w:tcPr>
            <w:tcW w:w="2904" w:type="pct"/>
            <w:shd w:val="clear" w:color="auto" w:fill="auto"/>
            <w:hideMark/>
          </w:tcPr>
          <w:p w14:paraId="6B496E4E" w14:textId="77777777" w:rsidR="00D217F7" w:rsidRPr="001C2EF4" w:rsidRDefault="00D217F7" w:rsidP="00A86343">
            <w:pPr>
              <w:rPr>
                <w:rFonts w:ascii="Calibri" w:hAnsi="Calibri" w:cs="Calibri"/>
                <w:lang w:bidi="hi-IN"/>
              </w:rPr>
            </w:pPr>
            <w:proofErr w:type="spellStart"/>
            <w:r w:rsidRPr="001C2EF4">
              <w:rPr>
                <w:rFonts w:ascii="Calibri" w:hAnsi="Calibri" w:cs="Calibri"/>
                <w:lang w:bidi="hi-IN"/>
              </w:rPr>
              <w:t>Stainlees</w:t>
            </w:r>
            <w:proofErr w:type="spellEnd"/>
            <w:r w:rsidRPr="001C2EF4">
              <w:rPr>
                <w:rFonts w:ascii="Calibri" w:hAnsi="Calibri" w:cs="Calibri"/>
                <w:lang w:bidi="hi-IN"/>
              </w:rPr>
              <w:t xml:space="preserve"> Steel baskets: Supply and fixing of stainless steel 304 grade baskets of approved make in </w:t>
            </w:r>
            <w:proofErr w:type="spellStart"/>
            <w:r w:rsidRPr="001C2EF4">
              <w:rPr>
                <w:rFonts w:ascii="Calibri" w:hAnsi="Calibri" w:cs="Calibri"/>
                <w:lang w:bidi="hi-IN"/>
              </w:rPr>
              <w:t>cabninets</w:t>
            </w:r>
            <w:proofErr w:type="spellEnd"/>
            <w:r w:rsidRPr="001C2EF4">
              <w:rPr>
                <w:rFonts w:ascii="Calibri" w:hAnsi="Calibri" w:cs="Calibri"/>
                <w:lang w:bidi="hi-IN"/>
              </w:rPr>
              <w:t xml:space="preserve"> &amp; all the stainless steel baskets shall of </w:t>
            </w:r>
            <w:proofErr w:type="spellStart"/>
            <w:r w:rsidRPr="001C2EF4">
              <w:rPr>
                <w:rFonts w:ascii="Calibri" w:hAnsi="Calibri" w:cs="Calibri"/>
                <w:lang w:bidi="hi-IN"/>
              </w:rPr>
              <w:t>hettich</w:t>
            </w:r>
            <w:proofErr w:type="spellEnd"/>
            <w:r w:rsidRPr="001C2EF4">
              <w:rPr>
                <w:rFonts w:ascii="Calibri" w:hAnsi="Calibri" w:cs="Calibri"/>
                <w:lang w:bidi="hi-IN"/>
              </w:rPr>
              <w:t xml:space="preserve"> or any other approved make to be provided with </w:t>
            </w:r>
            <w:proofErr w:type="spellStart"/>
            <w:r w:rsidRPr="001C2EF4">
              <w:rPr>
                <w:rFonts w:ascii="Calibri" w:hAnsi="Calibri" w:cs="Calibri"/>
                <w:lang w:bidi="hi-IN"/>
              </w:rPr>
              <w:t>hettich</w:t>
            </w:r>
            <w:proofErr w:type="spellEnd"/>
            <w:r w:rsidRPr="001C2EF4">
              <w:rPr>
                <w:rFonts w:ascii="Calibri" w:hAnsi="Calibri" w:cs="Calibri"/>
                <w:lang w:bidi="hi-IN"/>
              </w:rPr>
              <w:t xml:space="preserve"> or any other approved make s</w:t>
            </w:r>
            <w:r w:rsidRPr="001C2EF4">
              <w:rPr>
                <w:rFonts w:ascii="Calibri" w:hAnsi="Calibri" w:cs="Calibri"/>
                <w:i/>
                <w:iCs/>
                <w:lang w:bidi="hi-IN"/>
              </w:rPr>
              <w:t>oft closing telescopic channel (two for each trolley</w:t>
            </w:r>
            <w:r w:rsidRPr="001C2EF4">
              <w:rPr>
                <w:rFonts w:ascii="Calibri" w:hAnsi="Calibri" w:cs="Calibri"/>
                <w:lang w:bidi="hi-IN"/>
              </w:rPr>
              <w:t xml:space="preserve">) of 500mm depth of 45 kg capacity with full extension ball bearing slide of following sizes and type : </w:t>
            </w:r>
          </w:p>
        </w:tc>
        <w:tc>
          <w:tcPr>
            <w:tcW w:w="712" w:type="pct"/>
            <w:shd w:val="clear" w:color="auto" w:fill="auto"/>
            <w:hideMark/>
          </w:tcPr>
          <w:p w14:paraId="7B199AC5" w14:textId="77777777" w:rsidR="00D217F7" w:rsidRPr="001C2EF4" w:rsidRDefault="00D217F7" w:rsidP="00A86343">
            <w:pPr>
              <w:rPr>
                <w:rFonts w:ascii="Calibri" w:hAnsi="Calibri" w:cs="Calibri"/>
                <w:lang w:bidi="hi-IN"/>
              </w:rPr>
            </w:pPr>
            <w:r w:rsidRPr="001C2EF4">
              <w:rPr>
                <w:rFonts w:ascii="Calibri" w:hAnsi="Calibri" w:cs="Calibri"/>
                <w:lang w:bidi="hi-IN"/>
              </w:rPr>
              <w:t> </w:t>
            </w:r>
          </w:p>
        </w:tc>
        <w:tc>
          <w:tcPr>
            <w:tcW w:w="630" w:type="pct"/>
            <w:shd w:val="clear" w:color="auto" w:fill="auto"/>
            <w:hideMark/>
          </w:tcPr>
          <w:p w14:paraId="20538243" w14:textId="77777777" w:rsidR="00D217F7" w:rsidRPr="001C2EF4" w:rsidRDefault="00D217F7" w:rsidP="00A86343">
            <w:pPr>
              <w:rPr>
                <w:rFonts w:ascii="Calibri" w:hAnsi="Calibri" w:cs="Calibri"/>
                <w:lang w:bidi="hi-IN"/>
              </w:rPr>
            </w:pPr>
            <w:r w:rsidRPr="001C2EF4">
              <w:rPr>
                <w:rFonts w:ascii="Calibri" w:hAnsi="Calibri" w:cs="Calibri"/>
                <w:lang w:bidi="hi-IN"/>
              </w:rPr>
              <w:t> </w:t>
            </w:r>
          </w:p>
        </w:tc>
      </w:tr>
      <w:tr w:rsidR="00D217F7" w:rsidRPr="001C2EF4" w14:paraId="4BBE4CDD" w14:textId="77777777" w:rsidTr="00791425">
        <w:trPr>
          <w:trHeight w:val="990"/>
        </w:trPr>
        <w:tc>
          <w:tcPr>
            <w:tcW w:w="754" w:type="pct"/>
            <w:shd w:val="clear" w:color="auto" w:fill="auto"/>
            <w:noWrap/>
            <w:hideMark/>
          </w:tcPr>
          <w:p w14:paraId="100B716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 </w:t>
            </w:r>
          </w:p>
        </w:tc>
        <w:tc>
          <w:tcPr>
            <w:tcW w:w="2904" w:type="pct"/>
            <w:shd w:val="clear" w:color="auto" w:fill="auto"/>
            <w:hideMark/>
          </w:tcPr>
          <w:p w14:paraId="2209F0A8" w14:textId="77777777" w:rsidR="00D217F7" w:rsidRPr="001C2EF4" w:rsidRDefault="00D217F7" w:rsidP="00A86343">
            <w:pPr>
              <w:rPr>
                <w:rFonts w:ascii="Calibri" w:hAnsi="Calibri" w:cs="Calibri"/>
                <w:lang w:bidi="hi-IN"/>
              </w:rPr>
            </w:pPr>
            <w:r w:rsidRPr="001C2EF4">
              <w:rPr>
                <w:rFonts w:ascii="Calibri" w:hAnsi="Calibri" w:cs="Calibri"/>
                <w:lang w:bidi="hi-IN"/>
              </w:rPr>
              <w:t>(a)Bottle pullout basket unit: with 150 mm wide with 2 shelves of 60 mm depth.</w:t>
            </w:r>
          </w:p>
        </w:tc>
        <w:tc>
          <w:tcPr>
            <w:tcW w:w="712" w:type="pct"/>
            <w:shd w:val="clear" w:color="auto" w:fill="auto"/>
            <w:hideMark/>
          </w:tcPr>
          <w:p w14:paraId="7262230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9E61CF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1DFBDFB" w14:textId="77777777" w:rsidTr="00791425">
        <w:trPr>
          <w:trHeight w:val="975"/>
        </w:trPr>
        <w:tc>
          <w:tcPr>
            <w:tcW w:w="754" w:type="pct"/>
            <w:shd w:val="clear" w:color="auto" w:fill="auto"/>
            <w:noWrap/>
            <w:hideMark/>
          </w:tcPr>
          <w:p w14:paraId="5E979373"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hideMark/>
          </w:tcPr>
          <w:p w14:paraId="78008275" w14:textId="77777777" w:rsidR="00D217F7" w:rsidRPr="001C2EF4" w:rsidRDefault="00D217F7" w:rsidP="00A86343">
            <w:pPr>
              <w:rPr>
                <w:rFonts w:ascii="Calibri" w:hAnsi="Calibri" w:cs="Calibri"/>
                <w:lang w:bidi="hi-IN"/>
              </w:rPr>
            </w:pPr>
            <w:r w:rsidRPr="001C2EF4">
              <w:rPr>
                <w:rFonts w:ascii="Calibri" w:hAnsi="Calibri" w:cs="Calibri"/>
                <w:lang w:bidi="hi-IN"/>
              </w:rPr>
              <w:br/>
              <w:t xml:space="preserve">(b)Thali basket unit:  380mm x 200mm </w:t>
            </w:r>
          </w:p>
        </w:tc>
        <w:tc>
          <w:tcPr>
            <w:tcW w:w="712" w:type="pct"/>
            <w:shd w:val="clear" w:color="auto" w:fill="auto"/>
            <w:hideMark/>
          </w:tcPr>
          <w:p w14:paraId="4699C0F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138D4E6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02311BDD" w14:textId="77777777" w:rsidTr="00791425">
        <w:trPr>
          <w:trHeight w:val="990"/>
        </w:trPr>
        <w:tc>
          <w:tcPr>
            <w:tcW w:w="754" w:type="pct"/>
            <w:shd w:val="clear" w:color="auto" w:fill="auto"/>
            <w:noWrap/>
            <w:hideMark/>
          </w:tcPr>
          <w:p w14:paraId="6F881FB9"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hideMark/>
          </w:tcPr>
          <w:p w14:paraId="5435EF5F" w14:textId="77777777" w:rsidR="00D217F7" w:rsidRPr="001C2EF4" w:rsidRDefault="00D217F7" w:rsidP="00A86343">
            <w:pPr>
              <w:rPr>
                <w:rFonts w:ascii="Calibri" w:hAnsi="Calibri" w:cs="Calibri"/>
                <w:lang w:bidi="hi-IN"/>
              </w:rPr>
            </w:pPr>
            <w:r w:rsidRPr="001C2EF4">
              <w:rPr>
                <w:rFonts w:ascii="Calibri" w:hAnsi="Calibri" w:cs="Calibri"/>
                <w:lang w:bidi="hi-IN"/>
              </w:rPr>
              <w:br/>
              <w:t>(c)Cup &amp; saucer basket unit:  380 mm x 100 mm</w:t>
            </w:r>
          </w:p>
        </w:tc>
        <w:tc>
          <w:tcPr>
            <w:tcW w:w="712" w:type="pct"/>
            <w:shd w:val="clear" w:color="auto" w:fill="auto"/>
            <w:hideMark/>
          </w:tcPr>
          <w:p w14:paraId="342CF06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B0F2736"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9863D77" w14:textId="77777777" w:rsidTr="00791425">
        <w:trPr>
          <w:trHeight w:val="930"/>
        </w:trPr>
        <w:tc>
          <w:tcPr>
            <w:tcW w:w="754" w:type="pct"/>
            <w:shd w:val="clear" w:color="auto" w:fill="auto"/>
            <w:noWrap/>
            <w:hideMark/>
          </w:tcPr>
          <w:p w14:paraId="3106A688"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vAlign w:val="bottom"/>
            <w:hideMark/>
          </w:tcPr>
          <w:p w14:paraId="672F808E" w14:textId="77777777" w:rsidR="00D217F7" w:rsidRPr="001C2EF4" w:rsidRDefault="00D217F7" w:rsidP="00A86343">
            <w:pPr>
              <w:rPr>
                <w:rFonts w:ascii="Calibri" w:hAnsi="Calibri" w:cs="Calibri"/>
                <w:lang w:bidi="hi-IN"/>
              </w:rPr>
            </w:pPr>
            <w:r w:rsidRPr="001C2EF4">
              <w:rPr>
                <w:rFonts w:ascii="Calibri" w:hAnsi="Calibri" w:cs="Calibri"/>
                <w:lang w:bidi="hi-IN"/>
              </w:rPr>
              <w:br/>
              <w:t xml:space="preserve">(d)Cutlery basket unit :(perforated sheet type) with tray of 380mmx100mm </w:t>
            </w:r>
          </w:p>
        </w:tc>
        <w:tc>
          <w:tcPr>
            <w:tcW w:w="712" w:type="pct"/>
            <w:shd w:val="clear" w:color="auto" w:fill="auto"/>
            <w:hideMark/>
          </w:tcPr>
          <w:p w14:paraId="2463AD9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1F064F5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63663BDF" w14:textId="77777777" w:rsidTr="00791425">
        <w:trPr>
          <w:trHeight w:val="930"/>
        </w:trPr>
        <w:tc>
          <w:tcPr>
            <w:tcW w:w="754" w:type="pct"/>
            <w:shd w:val="clear" w:color="auto" w:fill="auto"/>
            <w:noWrap/>
            <w:hideMark/>
          </w:tcPr>
          <w:p w14:paraId="6DF0C9C1"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vAlign w:val="bottom"/>
            <w:hideMark/>
          </w:tcPr>
          <w:p w14:paraId="4978F4E9" w14:textId="77777777" w:rsidR="00D217F7" w:rsidRPr="001C2EF4" w:rsidRDefault="00D217F7" w:rsidP="00A86343">
            <w:pPr>
              <w:rPr>
                <w:rFonts w:ascii="Calibri" w:hAnsi="Calibri" w:cs="Calibri"/>
                <w:lang w:bidi="hi-IN"/>
              </w:rPr>
            </w:pPr>
            <w:r w:rsidRPr="001C2EF4">
              <w:rPr>
                <w:rFonts w:ascii="Calibri" w:hAnsi="Calibri" w:cs="Calibri"/>
                <w:lang w:bidi="hi-IN"/>
              </w:rPr>
              <w:br/>
              <w:t>(e)Basket unit:380mmX200mm</w:t>
            </w:r>
          </w:p>
        </w:tc>
        <w:tc>
          <w:tcPr>
            <w:tcW w:w="712" w:type="pct"/>
            <w:shd w:val="clear" w:color="auto" w:fill="auto"/>
            <w:hideMark/>
          </w:tcPr>
          <w:p w14:paraId="40587BF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1D988D1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7F5FD5B8" w14:textId="77777777" w:rsidTr="00791425">
        <w:trPr>
          <w:trHeight w:val="915"/>
        </w:trPr>
        <w:tc>
          <w:tcPr>
            <w:tcW w:w="754" w:type="pct"/>
            <w:shd w:val="clear" w:color="auto" w:fill="auto"/>
            <w:noWrap/>
            <w:hideMark/>
          </w:tcPr>
          <w:p w14:paraId="6413C1EF"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vAlign w:val="bottom"/>
            <w:hideMark/>
          </w:tcPr>
          <w:p w14:paraId="6503EB8D" w14:textId="77777777" w:rsidR="00D217F7" w:rsidRPr="001C2EF4" w:rsidRDefault="00D217F7" w:rsidP="00A86343">
            <w:pPr>
              <w:rPr>
                <w:rFonts w:ascii="Calibri" w:hAnsi="Calibri" w:cs="Calibri"/>
                <w:lang w:bidi="hi-IN"/>
              </w:rPr>
            </w:pPr>
            <w:r w:rsidRPr="001C2EF4">
              <w:rPr>
                <w:rFonts w:ascii="Calibri" w:hAnsi="Calibri" w:cs="Calibri"/>
                <w:lang w:bidi="hi-IN"/>
              </w:rPr>
              <w:br/>
              <w:t>(f)Plain basket units : 530mmx100mm</w:t>
            </w:r>
          </w:p>
        </w:tc>
        <w:tc>
          <w:tcPr>
            <w:tcW w:w="712" w:type="pct"/>
            <w:shd w:val="clear" w:color="auto" w:fill="auto"/>
            <w:hideMark/>
          </w:tcPr>
          <w:p w14:paraId="6270787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0FCAF4F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18</w:t>
            </w:r>
          </w:p>
        </w:tc>
      </w:tr>
      <w:tr w:rsidR="00D217F7" w:rsidRPr="001C2EF4" w14:paraId="78365E21" w14:textId="77777777" w:rsidTr="00791425">
        <w:trPr>
          <w:trHeight w:val="945"/>
        </w:trPr>
        <w:tc>
          <w:tcPr>
            <w:tcW w:w="754" w:type="pct"/>
            <w:shd w:val="clear" w:color="auto" w:fill="auto"/>
            <w:noWrap/>
            <w:hideMark/>
          </w:tcPr>
          <w:p w14:paraId="1A96F193"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hideMark/>
          </w:tcPr>
          <w:p w14:paraId="2BBE6673" w14:textId="77777777" w:rsidR="00D217F7" w:rsidRPr="001C2EF4" w:rsidRDefault="00D217F7" w:rsidP="00A86343">
            <w:pPr>
              <w:rPr>
                <w:rFonts w:ascii="Calibri" w:hAnsi="Calibri" w:cs="Calibri"/>
                <w:lang w:bidi="hi-IN"/>
              </w:rPr>
            </w:pPr>
            <w:r w:rsidRPr="001C2EF4">
              <w:rPr>
                <w:rFonts w:ascii="Calibri" w:hAnsi="Calibri" w:cs="Calibri"/>
                <w:lang w:bidi="hi-IN"/>
              </w:rPr>
              <w:br/>
              <w:t>(g)Independent drawer unit partition basket :380mmX200mm</w:t>
            </w:r>
          </w:p>
        </w:tc>
        <w:tc>
          <w:tcPr>
            <w:tcW w:w="712" w:type="pct"/>
            <w:shd w:val="clear" w:color="auto" w:fill="auto"/>
            <w:hideMark/>
          </w:tcPr>
          <w:p w14:paraId="426D1FA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6F63DCE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9</w:t>
            </w:r>
          </w:p>
        </w:tc>
      </w:tr>
      <w:tr w:rsidR="00D217F7" w:rsidRPr="001C2EF4" w14:paraId="1D3880AA" w14:textId="77777777" w:rsidTr="00791425">
        <w:trPr>
          <w:trHeight w:val="945"/>
        </w:trPr>
        <w:tc>
          <w:tcPr>
            <w:tcW w:w="754" w:type="pct"/>
            <w:shd w:val="clear" w:color="auto" w:fill="auto"/>
            <w:noWrap/>
            <w:hideMark/>
          </w:tcPr>
          <w:p w14:paraId="58C61C63"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hideMark/>
          </w:tcPr>
          <w:p w14:paraId="433BDA4E" w14:textId="77777777" w:rsidR="00D217F7" w:rsidRPr="001C2EF4" w:rsidRDefault="00D217F7" w:rsidP="00A86343">
            <w:pPr>
              <w:rPr>
                <w:rFonts w:ascii="Calibri" w:hAnsi="Calibri" w:cs="Calibri"/>
                <w:lang w:bidi="hi-IN"/>
              </w:rPr>
            </w:pPr>
            <w:r w:rsidRPr="001C2EF4">
              <w:rPr>
                <w:rFonts w:ascii="Calibri" w:hAnsi="Calibri" w:cs="Calibri"/>
                <w:lang w:bidi="hi-IN"/>
              </w:rPr>
              <w:br/>
              <w:t>(h)Independent drawer unit partition basket  : 530mm X 100mm</w:t>
            </w:r>
          </w:p>
        </w:tc>
        <w:tc>
          <w:tcPr>
            <w:tcW w:w="712" w:type="pct"/>
            <w:shd w:val="clear" w:color="auto" w:fill="auto"/>
            <w:hideMark/>
          </w:tcPr>
          <w:p w14:paraId="6A32C218"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384CF1C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9</w:t>
            </w:r>
          </w:p>
        </w:tc>
      </w:tr>
      <w:tr w:rsidR="00D217F7" w:rsidRPr="001C2EF4" w14:paraId="29C3D196" w14:textId="77777777" w:rsidTr="00791425">
        <w:trPr>
          <w:trHeight w:val="945"/>
        </w:trPr>
        <w:tc>
          <w:tcPr>
            <w:tcW w:w="754" w:type="pct"/>
            <w:shd w:val="clear" w:color="auto" w:fill="auto"/>
            <w:noWrap/>
            <w:hideMark/>
          </w:tcPr>
          <w:p w14:paraId="1BACBC26"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t> </w:t>
            </w:r>
          </w:p>
        </w:tc>
        <w:tc>
          <w:tcPr>
            <w:tcW w:w="2904" w:type="pct"/>
            <w:shd w:val="clear" w:color="auto" w:fill="auto"/>
            <w:hideMark/>
          </w:tcPr>
          <w:p w14:paraId="4CBAAEBB" w14:textId="77777777" w:rsidR="00D217F7" w:rsidRPr="001C2EF4" w:rsidRDefault="00D217F7" w:rsidP="00A86343">
            <w:pPr>
              <w:rPr>
                <w:rFonts w:ascii="Calibri" w:hAnsi="Calibri" w:cs="Calibri"/>
                <w:lang w:bidi="hi-IN"/>
              </w:rPr>
            </w:pPr>
            <w:r w:rsidRPr="001C2EF4">
              <w:rPr>
                <w:rFonts w:ascii="Calibri" w:hAnsi="Calibri" w:cs="Calibri"/>
                <w:lang w:bidi="hi-IN"/>
              </w:rPr>
              <w:t>(</w:t>
            </w:r>
            <w:proofErr w:type="spellStart"/>
            <w:r w:rsidRPr="001C2EF4">
              <w:rPr>
                <w:rFonts w:ascii="Calibri" w:hAnsi="Calibri" w:cs="Calibri"/>
                <w:lang w:bidi="hi-IN"/>
              </w:rPr>
              <w:t>i</w:t>
            </w:r>
            <w:proofErr w:type="spellEnd"/>
            <w:r w:rsidRPr="001C2EF4">
              <w:rPr>
                <w:rFonts w:ascii="Calibri" w:hAnsi="Calibri" w:cs="Calibri"/>
                <w:lang w:bidi="hi-IN"/>
              </w:rPr>
              <w:t>) Cylinder shutter: Providing and fixing Door mounted detergent rack/dust bin holder 250 mm X 150 mm depth fixed  to sink unit carcass shutter</w:t>
            </w:r>
          </w:p>
        </w:tc>
        <w:tc>
          <w:tcPr>
            <w:tcW w:w="712" w:type="pct"/>
            <w:shd w:val="clear" w:color="auto" w:fill="auto"/>
            <w:hideMark/>
          </w:tcPr>
          <w:p w14:paraId="30CE2D3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70A9D61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E1E1312" w14:textId="77777777" w:rsidTr="00791425">
        <w:trPr>
          <w:trHeight w:val="4155"/>
        </w:trPr>
        <w:tc>
          <w:tcPr>
            <w:tcW w:w="754" w:type="pct"/>
            <w:shd w:val="clear" w:color="auto" w:fill="auto"/>
            <w:noWrap/>
            <w:hideMark/>
          </w:tcPr>
          <w:p w14:paraId="584C26CE" w14:textId="77777777" w:rsidR="00D217F7" w:rsidRPr="001C2EF4" w:rsidRDefault="00D217F7" w:rsidP="00A86343">
            <w:pPr>
              <w:jc w:val="center"/>
              <w:rPr>
                <w:rFonts w:ascii="Calibri" w:hAnsi="Calibri" w:cs="Calibri"/>
                <w:color w:val="FF0000"/>
                <w:lang w:bidi="hi-IN"/>
              </w:rPr>
            </w:pPr>
            <w:r w:rsidRPr="001C2EF4">
              <w:rPr>
                <w:rFonts w:ascii="Calibri" w:hAnsi="Calibri" w:cs="Calibri"/>
                <w:color w:val="FF0000"/>
                <w:lang w:bidi="hi-IN"/>
              </w:rPr>
              <w:lastRenderedPageBreak/>
              <w:t> </w:t>
            </w:r>
          </w:p>
        </w:tc>
        <w:tc>
          <w:tcPr>
            <w:tcW w:w="2904" w:type="pct"/>
            <w:shd w:val="clear" w:color="auto" w:fill="auto"/>
            <w:hideMark/>
          </w:tcPr>
          <w:p w14:paraId="7C799954" w14:textId="77777777" w:rsidR="00D217F7" w:rsidRPr="001C2EF4" w:rsidRDefault="00D217F7" w:rsidP="00A86343">
            <w:pPr>
              <w:rPr>
                <w:rFonts w:ascii="Calibri" w:hAnsi="Calibri" w:cs="Calibri"/>
                <w:lang w:bidi="hi-IN"/>
              </w:rPr>
            </w:pPr>
            <w:r w:rsidRPr="001C2EF4">
              <w:rPr>
                <w:rFonts w:ascii="Calibri" w:hAnsi="Calibri" w:cs="Calibri"/>
                <w:lang w:bidi="hi-IN"/>
              </w:rPr>
              <w:t>(j) Below sink: Providing and fixing heavy duty Metallic frame movable trolley with wheels for LPG cylinder.</w:t>
            </w:r>
          </w:p>
        </w:tc>
        <w:tc>
          <w:tcPr>
            <w:tcW w:w="712" w:type="pct"/>
            <w:shd w:val="clear" w:color="auto" w:fill="auto"/>
            <w:hideMark/>
          </w:tcPr>
          <w:p w14:paraId="5FFC2C5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683D028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1780307E" w14:textId="77777777" w:rsidTr="00791425">
        <w:trPr>
          <w:trHeight w:val="945"/>
        </w:trPr>
        <w:tc>
          <w:tcPr>
            <w:tcW w:w="754" w:type="pct"/>
            <w:shd w:val="clear" w:color="auto" w:fill="auto"/>
            <w:noWrap/>
            <w:hideMark/>
          </w:tcPr>
          <w:p w14:paraId="22CE7CF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57</w:t>
            </w:r>
          </w:p>
        </w:tc>
        <w:tc>
          <w:tcPr>
            <w:tcW w:w="2904" w:type="pct"/>
            <w:shd w:val="clear" w:color="auto" w:fill="auto"/>
            <w:hideMark/>
          </w:tcPr>
          <w:p w14:paraId="669D115B" w14:textId="0CE76B33" w:rsidR="00D217F7" w:rsidRPr="001C2EF4" w:rsidRDefault="00D217F7" w:rsidP="00A86343">
            <w:pPr>
              <w:rPr>
                <w:rFonts w:ascii="Calibri" w:hAnsi="Calibri" w:cs="Calibri"/>
                <w:lang w:bidi="hi-IN"/>
              </w:rPr>
            </w:pPr>
            <w:r w:rsidRPr="001C2EF4">
              <w:rPr>
                <w:rFonts w:ascii="Calibri" w:hAnsi="Calibri" w:cs="Calibri"/>
                <w:lang w:bidi="hi-IN"/>
              </w:rPr>
              <w:t>Providing and fixing Modular Wall mounted overhead Storage cabinets to be fabricated/assembled with waterproof WPC board (Wood polymer composite board) of approved make for making required sizes of storage cabinets mounted on wall &amp; fixed with necessary dash fasteners, fittings, screws, nails, pasting materials, finishing all exposed cut surfaces with self-adhesive PVC tape of matching shade with to surrounding laminate finish, etc. complete all as directed by the Bank`s Engineer.</w:t>
            </w:r>
          </w:p>
        </w:tc>
        <w:tc>
          <w:tcPr>
            <w:tcW w:w="712" w:type="pct"/>
            <w:shd w:val="clear" w:color="auto" w:fill="auto"/>
            <w:hideMark/>
          </w:tcPr>
          <w:p w14:paraId="32AFB30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19745E7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5.50</w:t>
            </w:r>
          </w:p>
        </w:tc>
      </w:tr>
      <w:tr w:rsidR="00D217F7" w:rsidRPr="001C2EF4" w14:paraId="64741474" w14:textId="77777777" w:rsidTr="00791425">
        <w:trPr>
          <w:trHeight w:val="6360"/>
        </w:trPr>
        <w:tc>
          <w:tcPr>
            <w:tcW w:w="754" w:type="pct"/>
            <w:shd w:val="clear" w:color="auto" w:fill="auto"/>
            <w:noWrap/>
            <w:hideMark/>
          </w:tcPr>
          <w:p w14:paraId="2BD1099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58</w:t>
            </w:r>
          </w:p>
        </w:tc>
        <w:tc>
          <w:tcPr>
            <w:tcW w:w="2904" w:type="pct"/>
            <w:shd w:val="clear" w:color="auto" w:fill="auto"/>
            <w:hideMark/>
          </w:tcPr>
          <w:p w14:paraId="0D69F26D" w14:textId="41D63918" w:rsidR="00D217F7" w:rsidRPr="001C2EF4" w:rsidRDefault="00D217F7" w:rsidP="00A86343">
            <w:pPr>
              <w:rPr>
                <w:rFonts w:ascii="Calibri" w:hAnsi="Calibri" w:cs="Calibri"/>
                <w:lang w:bidi="hi-IN"/>
              </w:rPr>
            </w:pPr>
            <w:r w:rsidRPr="001C2EF4">
              <w:rPr>
                <w:rFonts w:ascii="Calibri" w:hAnsi="Calibri" w:cs="Calibri"/>
                <w:lang w:bidi="hi-IN"/>
              </w:rPr>
              <w:t xml:space="preserve">SS auto  soft closing  hinges of all variety  of Hettich or approved make </w:t>
            </w:r>
          </w:p>
        </w:tc>
        <w:tc>
          <w:tcPr>
            <w:tcW w:w="712" w:type="pct"/>
            <w:shd w:val="clear" w:color="auto" w:fill="auto"/>
            <w:hideMark/>
          </w:tcPr>
          <w:p w14:paraId="3485E9C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1066819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60</w:t>
            </w:r>
          </w:p>
        </w:tc>
      </w:tr>
      <w:tr w:rsidR="00D217F7" w:rsidRPr="001C2EF4" w14:paraId="42998A92" w14:textId="77777777" w:rsidTr="00791425">
        <w:trPr>
          <w:trHeight w:val="2295"/>
        </w:trPr>
        <w:tc>
          <w:tcPr>
            <w:tcW w:w="754" w:type="pct"/>
            <w:shd w:val="clear" w:color="auto" w:fill="auto"/>
            <w:noWrap/>
            <w:hideMark/>
          </w:tcPr>
          <w:p w14:paraId="5441893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59</w:t>
            </w:r>
          </w:p>
        </w:tc>
        <w:tc>
          <w:tcPr>
            <w:tcW w:w="2904" w:type="pct"/>
            <w:shd w:val="clear" w:color="auto" w:fill="auto"/>
            <w:hideMark/>
          </w:tcPr>
          <w:p w14:paraId="713921F2" w14:textId="4C2D7CFE"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sliding arrangement for kitchen shelf shutters with 40 mm. x 75 mm. Teak wood frame in required locations (Vertical &amp; Horizontal) in top, bottom &amp; middle with roller wheel arrangement (two wheel for each shutter) including 12 mm. thick marine grade ply &amp; both side 1 mm. thick laminate and middle sliding with 5 mm. thick glass including roller wheel arrangement etc. all complete. The rate shall include </w:t>
            </w:r>
            <w:r w:rsidRPr="001C2EF4">
              <w:rPr>
                <w:rFonts w:ascii="Calibri" w:hAnsi="Calibri" w:cs="Calibri"/>
                <w:lang w:bidi="hi-IN"/>
              </w:rPr>
              <w:br/>
              <w:t xml:space="preserve">any other required hardware fittings such as handles etc. for satisfactorily completion of sliding arrangement is included in the work, with top and bottom track ( both double track) with roller wheel arrangement (two wheel for each shutter) and stopper/buffer and screw etc. etc. all complete as directed by Engineer-in-charge. </w:t>
            </w:r>
          </w:p>
        </w:tc>
        <w:tc>
          <w:tcPr>
            <w:tcW w:w="712" w:type="pct"/>
            <w:shd w:val="clear" w:color="auto" w:fill="auto"/>
            <w:hideMark/>
          </w:tcPr>
          <w:p w14:paraId="37D8388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hideMark/>
          </w:tcPr>
          <w:p w14:paraId="7CFC5C7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12.50</w:t>
            </w:r>
          </w:p>
        </w:tc>
      </w:tr>
      <w:tr w:rsidR="00D217F7" w:rsidRPr="001C2EF4" w14:paraId="14B467BF" w14:textId="77777777" w:rsidTr="00791425">
        <w:trPr>
          <w:trHeight w:val="4140"/>
        </w:trPr>
        <w:tc>
          <w:tcPr>
            <w:tcW w:w="754" w:type="pct"/>
            <w:shd w:val="clear" w:color="auto" w:fill="auto"/>
            <w:noWrap/>
            <w:hideMark/>
          </w:tcPr>
          <w:p w14:paraId="1765EB4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60</w:t>
            </w:r>
          </w:p>
        </w:tc>
        <w:tc>
          <w:tcPr>
            <w:tcW w:w="2904" w:type="pct"/>
            <w:shd w:val="clear" w:color="auto" w:fill="auto"/>
            <w:hideMark/>
          </w:tcPr>
          <w:p w14:paraId="3BFF5C95"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wood work in frames of required size of doors, windows, clerestory windows and other frames, wrought framed and fixed in position with hold fast lugs or with dash fasteners of required </w:t>
            </w:r>
            <w:proofErr w:type="spellStart"/>
            <w:r w:rsidRPr="001C2EF4">
              <w:rPr>
                <w:rFonts w:ascii="Calibri" w:hAnsi="Calibri" w:cs="Calibri"/>
                <w:lang w:bidi="hi-IN"/>
              </w:rPr>
              <w:t>dia</w:t>
            </w:r>
            <w:proofErr w:type="spellEnd"/>
            <w:r w:rsidRPr="001C2EF4">
              <w:rPr>
                <w:rFonts w:ascii="Calibri" w:hAnsi="Calibri" w:cs="Calibri"/>
                <w:lang w:bidi="hi-IN"/>
              </w:rPr>
              <w:t xml:space="preserve"> &amp; length (hold fast lugs or dash fastener rates included)</w:t>
            </w:r>
          </w:p>
        </w:tc>
        <w:tc>
          <w:tcPr>
            <w:tcW w:w="712" w:type="pct"/>
            <w:shd w:val="clear" w:color="auto" w:fill="auto"/>
            <w:hideMark/>
          </w:tcPr>
          <w:p w14:paraId="4E8F818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Cum.</w:t>
            </w:r>
          </w:p>
        </w:tc>
        <w:tc>
          <w:tcPr>
            <w:tcW w:w="630" w:type="pct"/>
            <w:shd w:val="clear" w:color="auto" w:fill="auto"/>
            <w:hideMark/>
          </w:tcPr>
          <w:p w14:paraId="72697AE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0.15</w:t>
            </w:r>
          </w:p>
        </w:tc>
      </w:tr>
      <w:tr w:rsidR="00D217F7" w:rsidRPr="001C2EF4" w14:paraId="3DAFD490" w14:textId="77777777" w:rsidTr="00791425">
        <w:trPr>
          <w:trHeight w:val="1245"/>
        </w:trPr>
        <w:tc>
          <w:tcPr>
            <w:tcW w:w="754" w:type="pct"/>
            <w:shd w:val="clear" w:color="auto" w:fill="auto"/>
            <w:noWrap/>
            <w:hideMark/>
          </w:tcPr>
          <w:p w14:paraId="67FCD5F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61</w:t>
            </w:r>
          </w:p>
        </w:tc>
        <w:tc>
          <w:tcPr>
            <w:tcW w:w="2904" w:type="pct"/>
            <w:shd w:val="clear" w:color="auto" w:fill="auto"/>
            <w:hideMark/>
          </w:tcPr>
          <w:p w14:paraId="69AA2F50" w14:textId="070E3314" w:rsidR="00D217F7" w:rsidRPr="001C2EF4" w:rsidRDefault="00D217F7" w:rsidP="00A86343">
            <w:pPr>
              <w:rPr>
                <w:rFonts w:ascii="Calibri" w:hAnsi="Calibri" w:cs="Calibri"/>
                <w:lang w:bidi="hi-IN"/>
              </w:rPr>
            </w:pPr>
            <w:r w:rsidRPr="001C2EF4">
              <w:rPr>
                <w:rFonts w:ascii="Calibri" w:hAnsi="Calibri" w:cs="Calibri"/>
                <w:lang w:bidi="hi-IN"/>
              </w:rPr>
              <w:t xml:space="preserve">Removing and refixing the door of Mild Steel (M.S.) of from each flats (No. of M.S. door in Balcony - 01) including cutting, surface preparation and resizing to fit in the door frame after floor tile fixing. Repair work to all windows &amp; cup board for smooth functioning including required hardware materials. The work includes removing the old hinges if required from door, windows, etc. and supplying and fixing (screwing or welding) ISI certified, etc. all complete as directed by Bank's Engineer.                      </w:t>
            </w:r>
          </w:p>
        </w:tc>
        <w:tc>
          <w:tcPr>
            <w:tcW w:w="712" w:type="pct"/>
            <w:shd w:val="clear" w:color="auto" w:fill="auto"/>
            <w:hideMark/>
          </w:tcPr>
          <w:p w14:paraId="40E5F930"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Each Flat</w:t>
            </w:r>
          </w:p>
        </w:tc>
        <w:tc>
          <w:tcPr>
            <w:tcW w:w="630" w:type="pct"/>
            <w:shd w:val="clear" w:color="auto" w:fill="auto"/>
            <w:hideMark/>
          </w:tcPr>
          <w:p w14:paraId="51957A35"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3E0233D1" w14:textId="77777777" w:rsidTr="00791425">
        <w:trPr>
          <w:trHeight w:val="2910"/>
        </w:trPr>
        <w:tc>
          <w:tcPr>
            <w:tcW w:w="754" w:type="pct"/>
            <w:shd w:val="clear" w:color="auto" w:fill="auto"/>
            <w:noWrap/>
            <w:hideMark/>
          </w:tcPr>
          <w:p w14:paraId="1D7A74D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62</w:t>
            </w:r>
          </w:p>
        </w:tc>
        <w:tc>
          <w:tcPr>
            <w:tcW w:w="2904" w:type="pct"/>
            <w:shd w:val="clear" w:color="auto" w:fill="auto"/>
            <w:hideMark/>
          </w:tcPr>
          <w:p w14:paraId="7DE18F2E" w14:textId="62231F62"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PVC </w:t>
            </w:r>
            <w:r w:rsidR="00791425" w:rsidRPr="001C2EF4">
              <w:rPr>
                <w:rFonts w:ascii="Calibri" w:hAnsi="Calibri" w:cs="Calibri"/>
                <w:lang w:bidi="hi-IN"/>
              </w:rPr>
              <w:t>molded</w:t>
            </w:r>
            <w:r w:rsidRPr="001C2EF4">
              <w:rPr>
                <w:rFonts w:ascii="Calibri" w:hAnsi="Calibri" w:cs="Calibri"/>
                <w:lang w:bidi="hi-IN"/>
              </w:rPr>
              <w:t>/</w:t>
            </w:r>
            <w:proofErr w:type="spellStart"/>
            <w:r w:rsidRPr="001C2EF4">
              <w:rPr>
                <w:rFonts w:ascii="Calibri" w:hAnsi="Calibri" w:cs="Calibri"/>
                <w:lang w:bidi="hi-IN"/>
              </w:rPr>
              <w:t>ready</w:t>
            </w:r>
            <w:r>
              <w:rPr>
                <w:rFonts w:ascii="Calibri" w:hAnsi="Calibri" w:cs="Calibri"/>
                <w:lang w:bidi="hi-IN"/>
              </w:rPr>
              <w:t xml:space="preserve"> </w:t>
            </w:r>
            <w:r w:rsidRPr="001C2EF4">
              <w:rPr>
                <w:rFonts w:ascii="Calibri" w:hAnsi="Calibri" w:cs="Calibri"/>
                <w:lang w:bidi="hi-IN"/>
              </w:rPr>
              <w:t>made</w:t>
            </w:r>
            <w:proofErr w:type="spellEnd"/>
            <w:r w:rsidRPr="001C2EF4">
              <w:rPr>
                <w:rFonts w:ascii="Calibri" w:hAnsi="Calibri" w:cs="Calibri"/>
                <w:lang w:bidi="hi-IN"/>
              </w:rPr>
              <w:t xml:space="preserve"> bath cabinet with attached mirror and shelves of approved make &amp; model of size 300 mm X 400 mm</w:t>
            </w:r>
          </w:p>
        </w:tc>
        <w:tc>
          <w:tcPr>
            <w:tcW w:w="712" w:type="pct"/>
            <w:shd w:val="clear" w:color="auto" w:fill="auto"/>
            <w:hideMark/>
          </w:tcPr>
          <w:p w14:paraId="513EDC8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73A035BC"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w:t>
            </w:r>
          </w:p>
        </w:tc>
      </w:tr>
      <w:tr w:rsidR="00D217F7" w:rsidRPr="001C2EF4" w14:paraId="7D618CF5" w14:textId="77777777" w:rsidTr="00791425">
        <w:trPr>
          <w:trHeight w:val="4455"/>
        </w:trPr>
        <w:tc>
          <w:tcPr>
            <w:tcW w:w="754" w:type="pct"/>
            <w:shd w:val="clear" w:color="auto" w:fill="auto"/>
            <w:noWrap/>
            <w:hideMark/>
          </w:tcPr>
          <w:p w14:paraId="758ABC34"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63</w:t>
            </w:r>
          </w:p>
        </w:tc>
        <w:tc>
          <w:tcPr>
            <w:tcW w:w="2904" w:type="pct"/>
            <w:shd w:val="clear" w:color="auto" w:fill="auto"/>
            <w:hideMark/>
          </w:tcPr>
          <w:p w14:paraId="66630A94" w14:textId="77777777" w:rsidR="00D217F7" w:rsidRPr="001C2EF4" w:rsidRDefault="00D217F7" w:rsidP="00A86343">
            <w:pPr>
              <w:rPr>
                <w:rFonts w:ascii="Calibri" w:hAnsi="Calibri" w:cs="Calibri"/>
                <w:lang w:bidi="hi-IN"/>
              </w:rPr>
            </w:pPr>
            <w:r w:rsidRPr="001C2EF4">
              <w:rPr>
                <w:rFonts w:ascii="Calibri" w:hAnsi="Calibri" w:cs="Calibri"/>
                <w:lang w:bidi="hi-IN"/>
              </w:rPr>
              <w:t>Providing and fixing white vitreous china oval shape under counter wash basin of size 550 X 400   along with C.P. Brass Centre Hole Basin Mixer (</w:t>
            </w:r>
            <w:proofErr w:type="spellStart"/>
            <w:r w:rsidRPr="001C2EF4">
              <w:rPr>
                <w:rFonts w:ascii="Calibri" w:hAnsi="Calibri" w:cs="Calibri"/>
                <w:lang w:bidi="hi-IN"/>
              </w:rPr>
              <w:t>jaquar</w:t>
            </w:r>
            <w:proofErr w:type="spellEnd"/>
            <w:r w:rsidRPr="001C2EF4">
              <w:rPr>
                <w:rFonts w:ascii="Calibri" w:hAnsi="Calibri" w:cs="Calibri"/>
                <w:lang w:bidi="hi-IN"/>
              </w:rPr>
              <w:t xml:space="preserve"> Opal/Fusion series or approved equivalent ) and  CP brass waste coupling and waste pipe including making all connections.</w:t>
            </w:r>
            <w:r w:rsidRPr="001C2EF4">
              <w:rPr>
                <w:rFonts w:ascii="Calibri" w:hAnsi="Calibri" w:cs="Calibri"/>
                <w:lang w:bidi="hi-IN"/>
              </w:rPr>
              <w:br/>
              <w:t>(Basic price of Wash Basin) =Rs 2000/- inclusive of GST at Ex-godown in Jaipur)</w:t>
            </w:r>
          </w:p>
        </w:tc>
        <w:tc>
          <w:tcPr>
            <w:tcW w:w="712" w:type="pct"/>
            <w:shd w:val="clear" w:color="auto" w:fill="auto"/>
            <w:hideMark/>
          </w:tcPr>
          <w:p w14:paraId="0099BAFE"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24A752FB"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2FFA9028" w14:textId="77777777" w:rsidTr="00791425">
        <w:trPr>
          <w:trHeight w:val="4785"/>
        </w:trPr>
        <w:tc>
          <w:tcPr>
            <w:tcW w:w="754" w:type="pct"/>
            <w:shd w:val="clear" w:color="auto" w:fill="auto"/>
            <w:noWrap/>
            <w:hideMark/>
          </w:tcPr>
          <w:p w14:paraId="22697E3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64</w:t>
            </w:r>
          </w:p>
        </w:tc>
        <w:tc>
          <w:tcPr>
            <w:tcW w:w="2904" w:type="pct"/>
            <w:shd w:val="clear" w:color="auto" w:fill="auto"/>
            <w:hideMark/>
          </w:tcPr>
          <w:p w14:paraId="441C4E36" w14:textId="77777777" w:rsidR="00D217F7" w:rsidRPr="001C2EF4" w:rsidRDefault="00D217F7" w:rsidP="00A86343">
            <w:pPr>
              <w:rPr>
                <w:rFonts w:ascii="Calibri" w:hAnsi="Calibri" w:cs="Calibri"/>
                <w:lang w:bidi="hi-IN"/>
              </w:rPr>
            </w:pPr>
            <w:r w:rsidRPr="001C2EF4">
              <w:rPr>
                <w:rFonts w:ascii="Calibri" w:hAnsi="Calibri" w:cs="Calibri"/>
                <w:lang w:bidi="hi-IN"/>
              </w:rPr>
              <w:t xml:space="preserve">Providing and fixing white vitreous china Corner wash basin of size 450 X 390 in single w/c along with brackets, 15 mm C.P. brass pillar taps, (Jaquar Opal/Fusion series or approved equivalent), two-way angle valve, connection pipe, CP brass waste coupling, waste pipe, CP hole floor </w:t>
            </w:r>
            <w:proofErr w:type="spellStart"/>
            <w:r w:rsidRPr="001C2EF4">
              <w:rPr>
                <w:rFonts w:ascii="Calibri" w:hAnsi="Calibri" w:cs="Calibri"/>
                <w:lang w:bidi="hi-IN"/>
              </w:rPr>
              <w:t>jaali</w:t>
            </w:r>
            <w:proofErr w:type="spellEnd"/>
            <w:r w:rsidRPr="001C2EF4">
              <w:rPr>
                <w:rFonts w:ascii="Calibri" w:hAnsi="Calibri" w:cs="Calibri"/>
                <w:lang w:bidi="hi-IN"/>
              </w:rPr>
              <w:t xml:space="preserve">, SS soap dish and SS 304 heavy duty grab </w:t>
            </w:r>
            <w:proofErr w:type="spellStart"/>
            <w:r w:rsidRPr="001C2EF4">
              <w:rPr>
                <w:rFonts w:ascii="Calibri" w:hAnsi="Calibri" w:cs="Calibri"/>
                <w:lang w:bidi="hi-IN"/>
              </w:rPr>
              <w:t>bar</w:t>
            </w:r>
            <w:proofErr w:type="spellEnd"/>
            <w:r w:rsidRPr="001C2EF4">
              <w:rPr>
                <w:rFonts w:ascii="Calibri" w:hAnsi="Calibri" w:cs="Calibri"/>
                <w:lang w:bidi="hi-IN"/>
              </w:rPr>
              <w:t xml:space="preserve"> of length 300mm including making all connections and making good the walls wherever required. The soap dish and grab bar should have cover over the nails.</w:t>
            </w:r>
            <w:r w:rsidRPr="001C2EF4">
              <w:rPr>
                <w:rFonts w:ascii="Calibri" w:hAnsi="Calibri" w:cs="Calibri"/>
                <w:lang w:bidi="hi-IN"/>
              </w:rPr>
              <w:br/>
              <w:t xml:space="preserve">(Wash basin make :- </w:t>
            </w:r>
            <w:proofErr w:type="spellStart"/>
            <w:r w:rsidRPr="001C2EF4">
              <w:rPr>
                <w:rFonts w:ascii="Calibri" w:hAnsi="Calibri" w:cs="Calibri"/>
                <w:lang w:bidi="hi-IN"/>
              </w:rPr>
              <w:t>Hindware</w:t>
            </w:r>
            <w:proofErr w:type="spellEnd"/>
            <w:r w:rsidRPr="001C2EF4">
              <w:rPr>
                <w:rFonts w:ascii="Calibri" w:hAnsi="Calibri" w:cs="Calibri"/>
                <w:lang w:bidi="hi-IN"/>
              </w:rPr>
              <w:t xml:space="preserve"> or approved equivalent)</w:t>
            </w:r>
          </w:p>
        </w:tc>
        <w:tc>
          <w:tcPr>
            <w:tcW w:w="712" w:type="pct"/>
            <w:shd w:val="clear" w:color="auto" w:fill="auto"/>
            <w:hideMark/>
          </w:tcPr>
          <w:p w14:paraId="0CF150FA"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20BC34C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3</w:t>
            </w:r>
          </w:p>
        </w:tc>
      </w:tr>
      <w:tr w:rsidR="00D217F7" w:rsidRPr="001C2EF4" w14:paraId="5C854A7A" w14:textId="77777777" w:rsidTr="00791425">
        <w:trPr>
          <w:trHeight w:val="7980"/>
        </w:trPr>
        <w:tc>
          <w:tcPr>
            <w:tcW w:w="754" w:type="pct"/>
            <w:shd w:val="clear" w:color="auto" w:fill="auto"/>
            <w:noWrap/>
            <w:hideMark/>
          </w:tcPr>
          <w:p w14:paraId="3A79194F"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65</w:t>
            </w:r>
          </w:p>
        </w:tc>
        <w:tc>
          <w:tcPr>
            <w:tcW w:w="2904" w:type="pct"/>
            <w:shd w:val="clear" w:color="auto" w:fill="auto"/>
            <w:hideMark/>
          </w:tcPr>
          <w:p w14:paraId="52CCD02D" w14:textId="6A6FCB19" w:rsidR="00D217F7" w:rsidRPr="001C2EF4" w:rsidRDefault="00D217F7" w:rsidP="00A86343">
            <w:pPr>
              <w:rPr>
                <w:rFonts w:ascii="Calibri" w:hAnsi="Calibri" w:cs="Calibri"/>
                <w:lang w:bidi="hi-IN"/>
              </w:rPr>
            </w:pPr>
            <w:r w:rsidRPr="001C2EF4">
              <w:rPr>
                <w:rFonts w:ascii="Calibri" w:hAnsi="Calibri" w:cs="Calibri"/>
                <w:lang w:bidi="hi-IN"/>
              </w:rPr>
              <w:t xml:space="preserve"> Providing and fixing floor mounted, white vitreous china single piece, double traps </w:t>
            </w:r>
            <w:proofErr w:type="spellStart"/>
            <w:r w:rsidRPr="001C2EF4">
              <w:rPr>
                <w:rFonts w:ascii="Calibri" w:hAnsi="Calibri" w:cs="Calibri"/>
                <w:lang w:bidi="hi-IN"/>
              </w:rPr>
              <w:t>syphonic</w:t>
            </w:r>
            <w:proofErr w:type="spellEnd"/>
            <w:r w:rsidRPr="001C2EF4">
              <w:rPr>
                <w:rFonts w:ascii="Calibri" w:hAnsi="Calibri" w:cs="Calibri"/>
                <w:lang w:bidi="hi-IN"/>
              </w:rPr>
              <w:t xml:space="preserve"> water closet of approved brand/make, shape, size and pattern including integrated white vitreous china cistern of capacity 10 liters with dual flushing system, including all fittings and fixtures with seat cover, cistern fittings, nuts, bolts and gasket </w:t>
            </w:r>
            <w:proofErr w:type="spellStart"/>
            <w:r w:rsidRPr="001C2EF4">
              <w:rPr>
                <w:rFonts w:ascii="Calibri" w:hAnsi="Calibri" w:cs="Calibri"/>
                <w:lang w:bidi="hi-IN"/>
              </w:rPr>
              <w:t>etc</w:t>
            </w:r>
            <w:proofErr w:type="spellEnd"/>
            <w:r w:rsidRPr="001C2EF4">
              <w:rPr>
                <w:rFonts w:ascii="Calibri" w:hAnsi="Calibri" w:cs="Calibri"/>
                <w:lang w:bidi="hi-IN"/>
              </w:rPr>
              <w:t xml:space="preserve"> including making connection with the existing P/S trap, complete in all respect as per directions of Engineer-in-Charge.</w:t>
            </w:r>
            <w:r w:rsidRPr="001C2EF4">
              <w:rPr>
                <w:rFonts w:ascii="Calibri" w:hAnsi="Calibri" w:cs="Calibri"/>
                <w:lang w:bidi="hi-IN"/>
              </w:rPr>
              <w:br/>
              <w:t>The basic price of Single piece floor mounted WC with seat cover - Rs. 10,800/- inclusive of GST at Ex-go down in Jaipur</w:t>
            </w:r>
          </w:p>
        </w:tc>
        <w:tc>
          <w:tcPr>
            <w:tcW w:w="712" w:type="pct"/>
            <w:shd w:val="clear" w:color="auto" w:fill="auto"/>
            <w:hideMark/>
          </w:tcPr>
          <w:p w14:paraId="165B3E71"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Nos.</w:t>
            </w:r>
          </w:p>
        </w:tc>
        <w:tc>
          <w:tcPr>
            <w:tcW w:w="630" w:type="pct"/>
            <w:shd w:val="clear" w:color="auto" w:fill="auto"/>
            <w:hideMark/>
          </w:tcPr>
          <w:p w14:paraId="457744B3"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w:t>
            </w:r>
          </w:p>
        </w:tc>
      </w:tr>
      <w:tr w:rsidR="00D217F7" w:rsidRPr="001C2EF4" w14:paraId="1329B88B" w14:textId="77777777" w:rsidTr="00791425">
        <w:trPr>
          <w:trHeight w:val="4140"/>
        </w:trPr>
        <w:tc>
          <w:tcPr>
            <w:tcW w:w="754" w:type="pct"/>
            <w:shd w:val="clear" w:color="auto" w:fill="auto"/>
            <w:noWrap/>
            <w:hideMark/>
          </w:tcPr>
          <w:p w14:paraId="008708A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66</w:t>
            </w:r>
          </w:p>
        </w:tc>
        <w:tc>
          <w:tcPr>
            <w:tcW w:w="2904" w:type="pct"/>
            <w:shd w:val="clear" w:color="auto" w:fill="auto"/>
            <w:hideMark/>
          </w:tcPr>
          <w:p w14:paraId="5763E2CE" w14:textId="7DC579E5" w:rsidR="00D217F7" w:rsidRPr="001C2EF4" w:rsidRDefault="00D217F7" w:rsidP="00A74120">
            <w:pPr>
              <w:rPr>
                <w:rFonts w:ascii="Calibri" w:hAnsi="Calibri" w:cs="Calibri"/>
                <w:lang w:bidi="hi-IN"/>
              </w:rPr>
            </w:pPr>
            <w:r w:rsidRPr="001C2EF4">
              <w:rPr>
                <w:rFonts w:ascii="Calibri" w:hAnsi="Calibri" w:cs="Calibri"/>
                <w:lang w:bidi="hi-IN"/>
              </w:rPr>
              <w:t xml:space="preserve">Providing and applying one coat of wall primer and two or more coats of </w:t>
            </w:r>
            <w:r w:rsidRPr="001C2EF4">
              <w:rPr>
                <w:rFonts w:ascii="Calibri" w:hAnsi="Calibri" w:cs="Calibri"/>
                <w:b/>
                <w:bCs/>
                <w:lang w:bidi="hi-IN"/>
              </w:rPr>
              <w:t>Premium quality</w:t>
            </w:r>
            <w:r w:rsidRPr="001C2EF4">
              <w:rPr>
                <w:rFonts w:ascii="Calibri" w:hAnsi="Calibri" w:cs="Calibri"/>
                <w:lang w:bidi="hi-IN"/>
              </w:rPr>
              <w:t xml:space="preserve"> </w:t>
            </w:r>
            <w:r w:rsidRPr="001C2EF4">
              <w:rPr>
                <w:rFonts w:ascii="Calibri" w:hAnsi="Calibri" w:cs="Calibri"/>
                <w:b/>
                <w:bCs/>
                <w:lang w:bidi="hi-IN"/>
              </w:rPr>
              <w:t>100 %</w:t>
            </w:r>
            <w:r w:rsidRPr="001C2EF4">
              <w:rPr>
                <w:rFonts w:ascii="Calibri" w:hAnsi="Calibri" w:cs="Calibri"/>
                <w:lang w:bidi="hi-IN"/>
              </w:rPr>
              <w:t xml:space="preserve"> </w:t>
            </w:r>
            <w:r w:rsidRPr="001C2EF4">
              <w:rPr>
                <w:rFonts w:ascii="Calibri" w:hAnsi="Calibri" w:cs="Calibri"/>
                <w:b/>
                <w:bCs/>
                <w:lang w:bidi="hi-IN"/>
              </w:rPr>
              <w:t>Acrylic Emulsion Paint</w:t>
            </w:r>
            <w:r w:rsidRPr="001C2EF4">
              <w:rPr>
                <w:rFonts w:ascii="Calibri" w:hAnsi="Calibri" w:cs="Calibri"/>
                <w:lang w:bidi="hi-IN"/>
              </w:rPr>
              <w:t xml:space="preserve"> of approved make &amp; shade  as per the manufacturer's specification to the interior surfaces of walls, beams, columns, canopies, staircase, lobbies, </w:t>
            </w:r>
            <w:proofErr w:type="spellStart"/>
            <w:r w:rsidRPr="001C2EF4">
              <w:rPr>
                <w:rFonts w:ascii="Calibri" w:hAnsi="Calibri" w:cs="Calibri"/>
                <w:lang w:bidi="hi-IN"/>
              </w:rPr>
              <w:t>etc</w:t>
            </w:r>
            <w:proofErr w:type="spellEnd"/>
            <w:r w:rsidRPr="001C2EF4">
              <w:rPr>
                <w:rFonts w:ascii="Calibri" w:hAnsi="Calibri" w:cs="Calibri"/>
                <w:lang w:bidi="hi-IN"/>
              </w:rPr>
              <w:t xml:space="preserve"> to get desire shade and finish at all heights with roller finished, cleaning/removing paint stains, etc. all complete as directed by the Bank's Engineer.</w:t>
            </w:r>
            <w:r w:rsidRPr="001C2EF4">
              <w:rPr>
                <w:rFonts w:ascii="Calibri" w:hAnsi="Calibri" w:cs="Calibri"/>
                <w:lang w:bidi="hi-IN"/>
              </w:rPr>
              <w:br/>
              <w:t xml:space="preserve">Rates shall inclusive of removing of existing white or </w:t>
            </w:r>
            <w:proofErr w:type="spellStart"/>
            <w:r w:rsidRPr="001C2EF4">
              <w:rPr>
                <w:rFonts w:ascii="Calibri" w:hAnsi="Calibri" w:cs="Calibri"/>
                <w:lang w:bidi="hi-IN"/>
              </w:rPr>
              <w:t>colour</w:t>
            </w:r>
            <w:proofErr w:type="spellEnd"/>
            <w:r w:rsidRPr="001C2EF4">
              <w:rPr>
                <w:rFonts w:ascii="Calibri" w:hAnsi="Calibri" w:cs="Calibri"/>
                <w:lang w:bidi="hi-IN"/>
              </w:rPr>
              <w:t xml:space="preserve"> wash, dry or oil bound distemper, acrylic paint etc. by scrapping (both as dry and wet surface), cleaning &amp; sand papering and preparing the surface by providing and applying interior wall care putty/P.O.P to get smooth surface before receiving acrylic emulsion paint. </w:t>
            </w:r>
            <w:r w:rsidRPr="001C2EF4">
              <w:rPr>
                <w:rFonts w:ascii="Calibri" w:hAnsi="Calibri" w:cs="Calibri"/>
                <w:lang w:bidi="hi-IN"/>
              </w:rPr>
              <w:br/>
              <w:t>Note:-</w:t>
            </w:r>
            <w:r w:rsidRPr="001C2EF4">
              <w:rPr>
                <w:rFonts w:ascii="Calibri" w:hAnsi="Calibri" w:cs="Calibri"/>
                <w:lang w:bidi="hi-IN"/>
              </w:rPr>
              <w:br/>
              <w:t>The rate shall include extra thickness of putty and POP as required at site  for preparation of smooth surface in level, etc. complete all as directed by the Bank’s Engineer.</w:t>
            </w:r>
          </w:p>
        </w:tc>
        <w:tc>
          <w:tcPr>
            <w:tcW w:w="712" w:type="pct"/>
            <w:shd w:val="clear" w:color="auto" w:fill="auto"/>
            <w:hideMark/>
          </w:tcPr>
          <w:p w14:paraId="2E00E78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noWrap/>
            <w:hideMark/>
          </w:tcPr>
          <w:p w14:paraId="73BE3007"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660.00</w:t>
            </w:r>
          </w:p>
        </w:tc>
      </w:tr>
      <w:tr w:rsidR="00D217F7" w:rsidRPr="001C2EF4" w14:paraId="35342147" w14:textId="77777777" w:rsidTr="00791425">
        <w:trPr>
          <w:trHeight w:val="4410"/>
        </w:trPr>
        <w:tc>
          <w:tcPr>
            <w:tcW w:w="754" w:type="pct"/>
            <w:shd w:val="clear" w:color="auto" w:fill="auto"/>
            <w:noWrap/>
            <w:hideMark/>
          </w:tcPr>
          <w:p w14:paraId="42996A9D"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lastRenderedPageBreak/>
              <w:t>67</w:t>
            </w:r>
          </w:p>
        </w:tc>
        <w:tc>
          <w:tcPr>
            <w:tcW w:w="2904" w:type="pct"/>
            <w:shd w:val="clear" w:color="auto" w:fill="auto"/>
            <w:hideMark/>
          </w:tcPr>
          <w:p w14:paraId="129BD2C5" w14:textId="6715DB0F" w:rsidR="00D217F7" w:rsidRPr="001C2EF4" w:rsidRDefault="00D217F7" w:rsidP="00A86343">
            <w:pPr>
              <w:rPr>
                <w:rFonts w:ascii="Calibri" w:hAnsi="Calibri" w:cs="Calibri"/>
                <w:lang w:bidi="hi-IN"/>
              </w:rPr>
            </w:pPr>
            <w:r w:rsidRPr="001C2EF4">
              <w:rPr>
                <w:rFonts w:ascii="Calibri" w:hAnsi="Calibri" w:cs="Calibri"/>
                <w:lang w:bidi="hi-IN"/>
              </w:rPr>
              <w:t xml:space="preserve">Providing and applying two or more coats of 1st quality synthetic enamel paint of approved manufacture and shade to wooden and steel surfaces to achieve the desired smooth finish, etc. in doors, windows, shelves etc. as per specifications including scraping, surface preparation, cleaning, etc. as required at site at all level as directed by the Bank’s Engineer. The quoted rate shall include the cost of application of primer over a </w:t>
            </w:r>
            <w:proofErr w:type="gramStart"/>
            <w:r w:rsidRPr="001C2EF4">
              <w:rPr>
                <w:rFonts w:ascii="Calibri" w:hAnsi="Calibri" w:cs="Calibri"/>
                <w:lang w:bidi="hi-IN"/>
              </w:rPr>
              <w:t>new surfaces</w:t>
            </w:r>
            <w:proofErr w:type="gramEnd"/>
            <w:r w:rsidRPr="001C2EF4">
              <w:rPr>
                <w:rFonts w:ascii="Calibri" w:hAnsi="Calibri" w:cs="Calibri"/>
                <w:lang w:bidi="hi-IN"/>
              </w:rPr>
              <w:t xml:space="preserve"> before the application of first coat of synthetic enamel paint. </w:t>
            </w:r>
          </w:p>
        </w:tc>
        <w:tc>
          <w:tcPr>
            <w:tcW w:w="712" w:type="pct"/>
            <w:shd w:val="clear" w:color="auto" w:fill="auto"/>
            <w:hideMark/>
          </w:tcPr>
          <w:p w14:paraId="7EF178D9"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Sqm.</w:t>
            </w:r>
          </w:p>
        </w:tc>
        <w:tc>
          <w:tcPr>
            <w:tcW w:w="630" w:type="pct"/>
            <w:shd w:val="clear" w:color="auto" w:fill="auto"/>
            <w:noWrap/>
            <w:hideMark/>
          </w:tcPr>
          <w:p w14:paraId="10B62042" w14:textId="77777777" w:rsidR="00D217F7" w:rsidRPr="001C2EF4" w:rsidRDefault="00D217F7" w:rsidP="00A86343">
            <w:pPr>
              <w:jc w:val="center"/>
              <w:rPr>
                <w:rFonts w:ascii="Calibri" w:hAnsi="Calibri" w:cs="Calibri"/>
                <w:lang w:bidi="hi-IN"/>
              </w:rPr>
            </w:pPr>
            <w:r w:rsidRPr="001C2EF4">
              <w:rPr>
                <w:rFonts w:ascii="Calibri" w:hAnsi="Calibri" w:cs="Calibri"/>
                <w:lang w:bidi="hi-IN"/>
              </w:rPr>
              <w:t>140.00</w:t>
            </w:r>
          </w:p>
        </w:tc>
      </w:tr>
    </w:tbl>
    <w:p w14:paraId="51F9B4B9" w14:textId="35422F2D" w:rsidR="00A74120" w:rsidRDefault="00A74120" w:rsidP="00A74120"/>
    <w:p w14:paraId="47189322" w14:textId="43CFAB03" w:rsidR="00A74120" w:rsidRDefault="00A74120" w:rsidP="00A74120"/>
    <w:p w14:paraId="10E065CA" w14:textId="1527697F" w:rsidR="00A74120" w:rsidRDefault="00A74120" w:rsidP="00A74120"/>
    <w:p w14:paraId="2071D5EB" w14:textId="772B3B26" w:rsidR="00057AC5" w:rsidRPr="00CD0878" w:rsidRDefault="00057AC5" w:rsidP="00A74120">
      <w:pPr>
        <w:tabs>
          <w:tab w:val="center" w:pos="0"/>
          <w:tab w:val="left" w:pos="284"/>
        </w:tabs>
        <w:spacing w:after="160" w:line="259" w:lineRule="auto"/>
        <w:rPr>
          <w:rFonts w:ascii="Arial Black" w:hAnsi="Arial Black" w:cs="Arial"/>
          <w:b/>
          <w:iCs/>
          <w:color w:val="FF0000"/>
          <w:sz w:val="28"/>
          <w:szCs w:val="28"/>
          <w:u w:val="single"/>
        </w:rPr>
      </w:pPr>
    </w:p>
    <w:p w14:paraId="00A8AF8D" w14:textId="77777777" w:rsidR="00FB28AE" w:rsidRPr="00CD0878" w:rsidRDefault="00FB28AE" w:rsidP="003B5506">
      <w:pPr>
        <w:widowControl w:val="0"/>
        <w:tabs>
          <w:tab w:val="center" w:pos="0"/>
          <w:tab w:val="left" w:pos="284"/>
        </w:tabs>
        <w:adjustRightInd w:val="0"/>
        <w:spacing w:line="360" w:lineRule="auto"/>
        <w:jc w:val="both"/>
        <w:textAlignment w:val="baseline"/>
        <w:rPr>
          <w:rFonts w:ascii="Arial" w:hAnsi="Arial" w:cs="Arial"/>
          <w:bCs/>
          <w:iCs/>
          <w:color w:val="FF0000"/>
        </w:rPr>
      </w:pPr>
    </w:p>
    <w:p w14:paraId="62637422" w14:textId="77777777" w:rsidR="003B5506" w:rsidRPr="00CD0878" w:rsidRDefault="003B5506" w:rsidP="003B5506">
      <w:pPr>
        <w:widowControl w:val="0"/>
        <w:tabs>
          <w:tab w:val="center" w:pos="0"/>
          <w:tab w:val="left" w:pos="284"/>
        </w:tabs>
        <w:adjustRightInd w:val="0"/>
        <w:spacing w:line="360" w:lineRule="auto"/>
        <w:jc w:val="both"/>
        <w:textAlignment w:val="baseline"/>
        <w:rPr>
          <w:rFonts w:ascii="Arial" w:hAnsi="Arial" w:cs="Arial"/>
          <w:bCs/>
          <w:iCs/>
          <w:color w:val="FF0000"/>
        </w:rPr>
      </w:pPr>
    </w:p>
    <w:p w14:paraId="1C6B3A3C" w14:textId="77777777" w:rsidR="003B5506" w:rsidRPr="00213542" w:rsidRDefault="003B5506" w:rsidP="003B5506">
      <w:pPr>
        <w:widowControl w:val="0"/>
        <w:tabs>
          <w:tab w:val="center" w:pos="0"/>
          <w:tab w:val="left" w:pos="284"/>
        </w:tabs>
        <w:adjustRightInd w:val="0"/>
        <w:spacing w:line="360" w:lineRule="auto"/>
        <w:jc w:val="both"/>
        <w:textAlignment w:val="baseline"/>
        <w:rPr>
          <w:rFonts w:ascii="Arial" w:hAnsi="Arial" w:cs="Arial"/>
          <w:bCs/>
          <w:iCs/>
        </w:rPr>
      </w:pPr>
      <w:r w:rsidRPr="00213542">
        <w:rPr>
          <w:rFonts w:ascii="Arial" w:hAnsi="Arial" w:cs="Arial"/>
          <w:bCs/>
          <w:iCs/>
        </w:rPr>
        <w:t>Name and Signature of contractor:</w:t>
      </w:r>
    </w:p>
    <w:p w14:paraId="58A5D4BB" w14:textId="77777777" w:rsidR="003B5506" w:rsidRPr="00213542" w:rsidRDefault="003B5506" w:rsidP="003B5506">
      <w:pPr>
        <w:widowControl w:val="0"/>
        <w:tabs>
          <w:tab w:val="center" w:pos="0"/>
          <w:tab w:val="left" w:pos="284"/>
        </w:tabs>
        <w:adjustRightInd w:val="0"/>
        <w:spacing w:line="360" w:lineRule="auto"/>
        <w:jc w:val="both"/>
        <w:textAlignment w:val="baseline"/>
        <w:rPr>
          <w:rFonts w:ascii="Arial" w:hAnsi="Arial" w:cs="Arial"/>
          <w:bCs/>
          <w:iCs/>
        </w:rPr>
      </w:pPr>
      <w:r w:rsidRPr="00213542">
        <w:rPr>
          <w:rFonts w:ascii="Arial" w:hAnsi="Arial" w:cs="Arial"/>
          <w:bCs/>
          <w:iCs/>
        </w:rPr>
        <w:t>Date:</w:t>
      </w:r>
    </w:p>
    <w:p w14:paraId="6CDEE7F7" w14:textId="77777777" w:rsidR="003B5506" w:rsidRPr="00213542" w:rsidRDefault="003B5506" w:rsidP="003B5506">
      <w:pPr>
        <w:widowControl w:val="0"/>
        <w:tabs>
          <w:tab w:val="center" w:pos="0"/>
          <w:tab w:val="left" w:pos="284"/>
        </w:tabs>
        <w:adjustRightInd w:val="0"/>
        <w:spacing w:line="360" w:lineRule="auto"/>
        <w:jc w:val="both"/>
        <w:textAlignment w:val="baseline"/>
        <w:rPr>
          <w:rFonts w:ascii="Arial" w:hAnsi="Arial" w:cs="Arial"/>
          <w:bCs/>
          <w:iCs/>
        </w:rPr>
      </w:pPr>
      <w:r w:rsidRPr="00213542">
        <w:rPr>
          <w:rFonts w:ascii="Arial" w:hAnsi="Arial" w:cs="Arial"/>
          <w:bCs/>
          <w:iCs/>
        </w:rPr>
        <w:t>Place:</w:t>
      </w:r>
    </w:p>
    <w:p w14:paraId="3E75ED5C" w14:textId="77777777" w:rsidR="003B5506" w:rsidRPr="00CD0878" w:rsidRDefault="000D6967" w:rsidP="003B5506">
      <w:pPr>
        <w:widowControl w:val="0"/>
        <w:tabs>
          <w:tab w:val="center" w:pos="0"/>
          <w:tab w:val="left" w:pos="284"/>
        </w:tabs>
        <w:adjustRightInd w:val="0"/>
        <w:spacing w:line="360" w:lineRule="auto"/>
        <w:jc w:val="both"/>
        <w:textAlignment w:val="baseline"/>
        <w:rPr>
          <w:rFonts w:ascii="Arial" w:hAnsi="Arial" w:cs="Arial"/>
          <w:bCs/>
          <w:iCs/>
          <w:color w:val="FF0000"/>
        </w:rPr>
      </w:pPr>
      <w:r w:rsidRPr="00CD0878">
        <w:rPr>
          <w:rFonts w:ascii="Arial" w:hAnsi="Arial" w:cs="Arial"/>
          <w:b/>
          <w:iCs/>
          <w:color w:val="FF0000"/>
        </w:rPr>
        <w:br w:type="page"/>
      </w:r>
    </w:p>
    <w:p w14:paraId="4D350086" w14:textId="77777777" w:rsidR="009C2573" w:rsidRPr="00213542" w:rsidRDefault="009C2573" w:rsidP="009C2573">
      <w:pPr>
        <w:spacing w:after="160" w:line="259" w:lineRule="auto"/>
        <w:jc w:val="right"/>
        <w:rPr>
          <w:rFonts w:ascii="Arial" w:hAnsi="Arial" w:cs="Arial"/>
          <w:b/>
          <w:iCs/>
        </w:rPr>
      </w:pPr>
      <w:bookmarkStart w:id="2" w:name="_Hlk66791857"/>
      <w:r w:rsidRPr="00213542">
        <w:rPr>
          <w:rFonts w:ascii="Arial" w:hAnsi="Arial" w:cs="Arial"/>
          <w:b/>
          <w:iCs/>
        </w:rPr>
        <w:lastRenderedPageBreak/>
        <w:t>Annexure I</w:t>
      </w:r>
    </w:p>
    <w:p w14:paraId="0E3939EC" w14:textId="77777777" w:rsidR="000D6BCB" w:rsidRPr="00213542" w:rsidRDefault="000D6BCB" w:rsidP="000D6BCB">
      <w:pPr>
        <w:spacing w:before="70"/>
        <w:ind w:left="2029"/>
        <w:rPr>
          <w:rFonts w:ascii="Arial" w:hAnsi="Arial" w:cs="Arial"/>
          <w:b/>
        </w:rPr>
      </w:pPr>
      <w:bookmarkStart w:id="3" w:name="_Hlk171951073"/>
      <w:r w:rsidRPr="00213542">
        <w:rPr>
          <w:rFonts w:ascii="Arial" w:hAnsi="Arial" w:cs="Arial"/>
          <w:b/>
          <w:u w:val="thick"/>
        </w:rPr>
        <w:t>Important Instructions Regarding E-tender</w:t>
      </w:r>
    </w:p>
    <w:p w14:paraId="446FD7BE" w14:textId="77777777" w:rsidR="000D6BCB" w:rsidRPr="00213542" w:rsidRDefault="000D6BCB" w:rsidP="000D6BCB">
      <w:pPr>
        <w:pStyle w:val="BodyText"/>
        <w:spacing w:before="2"/>
        <w:rPr>
          <w:rFonts w:ascii="Arial" w:hAnsi="Arial" w:cs="Arial"/>
          <w:b/>
          <w:szCs w:val="24"/>
        </w:rPr>
      </w:pPr>
    </w:p>
    <w:p w14:paraId="11B47908" w14:textId="77777777" w:rsidR="000D6BCB" w:rsidRPr="00213542" w:rsidRDefault="000D6BCB" w:rsidP="000D6BCB">
      <w:pPr>
        <w:pStyle w:val="BodyText"/>
        <w:spacing w:before="92" w:line="276" w:lineRule="auto"/>
        <w:ind w:left="340" w:right="140"/>
        <w:rPr>
          <w:rFonts w:ascii="Arial" w:hAnsi="Arial" w:cs="Arial"/>
          <w:szCs w:val="24"/>
        </w:rPr>
      </w:pPr>
      <w:r w:rsidRPr="00213542">
        <w:rPr>
          <w:rFonts w:ascii="Arial" w:hAnsi="Arial" w:cs="Arial"/>
          <w:szCs w:val="24"/>
        </w:rPr>
        <w:t>This is an e-procurement event of RBI. The e- procurement Service Provider/Contractor is the MSTC Limited.</w:t>
      </w:r>
    </w:p>
    <w:p w14:paraId="5393D5B0" w14:textId="77777777" w:rsidR="000D6BCB" w:rsidRPr="00213542" w:rsidRDefault="000D6BCB" w:rsidP="000D6BCB">
      <w:pPr>
        <w:pStyle w:val="BodyText"/>
        <w:spacing w:before="7"/>
        <w:ind w:right="140"/>
        <w:rPr>
          <w:rFonts w:ascii="Arial" w:hAnsi="Arial" w:cs="Arial"/>
          <w:szCs w:val="24"/>
        </w:rPr>
      </w:pPr>
    </w:p>
    <w:p w14:paraId="69799A1A" w14:textId="77777777" w:rsidR="000D6BCB" w:rsidRPr="00213542" w:rsidRDefault="000D6BCB" w:rsidP="000D6BCB">
      <w:pPr>
        <w:pStyle w:val="BodyText"/>
        <w:spacing w:line="276" w:lineRule="auto"/>
        <w:ind w:left="340" w:right="140"/>
        <w:rPr>
          <w:rFonts w:ascii="Arial" w:hAnsi="Arial" w:cs="Arial"/>
          <w:szCs w:val="24"/>
        </w:rPr>
      </w:pPr>
      <w:r w:rsidRPr="00213542">
        <w:rPr>
          <w:rFonts w:ascii="Arial" w:hAnsi="Arial" w:cs="Arial"/>
          <w:szCs w:val="24"/>
        </w:rPr>
        <w:t>You are requested to read and understand the Notice Inviting Tender and subsequent corrigenda if any, before submitting your online tender.</w:t>
      </w:r>
    </w:p>
    <w:p w14:paraId="7919B720" w14:textId="77777777" w:rsidR="000D6BCB" w:rsidRPr="00213542" w:rsidRDefault="000D6BCB" w:rsidP="000D6BCB">
      <w:pPr>
        <w:pStyle w:val="BodyText"/>
        <w:spacing w:before="5"/>
        <w:ind w:right="140"/>
        <w:rPr>
          <w:rFonts w:ascii="Arial" w:hAnsi="Arial" w:cs="Arial"/>
          <w:szCs w:val="24"/>
        </w:rPr>
      </w:pPr>
    </w:p>
    <w:p w14:paraId="6A93451A" w14:textId="77777777" w:rsidR="000D6BCB" w:rsidRPr="00213542" w:rsidRDefault="000D6BCB" w:rsidP="000D6BCB">
      <w:pPr>
        <w:pStyle w:val="Heading5"/>
        <w:spacing w:before="1"/>
        <w:ind w:left="340" w:right="140"/>
        <w:rPr>
          <w:rFonts w:ascii="Arial" w:hAnsi="Arial" w:cs="Arial"/>
          <w:color w:val="auto"/>
          <w:sz w:val="24"/>
          <w:szCs w:val="24"/>
          <w:u w:val="thick"/>
        </w:rPr>
      </w:pPr>
      <w:r w:rsidRPr="00213542">
        <w:rPr>
          <w:rFonts w:ascii="Arial" w:hAnsi="Arial" w:cs="Arial"/>
          <w:color w:val="auto"/>
          <w:sz w:val="24"/>
          <w:szCs w:val="24"/>
          <w:u w:val="thick"/>
        </w:rPr>
        <w:t>Process of E-tender:</w:t>
      </w:r>
    </w:p>
    <w:p w14:paraId="2ECEE7AA" w14:textId="77777777" w:rsidR="000D6BCB" w:rsidRPr="00213542" w:rsidRDefault="000D6BCB" w:rsidP="000D6BCB">
      <w:pPr>
        <w:rPr>
          <w:rFonts w:ascii="Arial" w:hAnsi="Arial" w:cs="Arial"/>
        </w:rPr>
      </w:pPr>
    </w:p>
    <w:p w14:paraId="529A29D7" w14:textId="77777777" w:rsidR="000D6BCB" w:rsidRPr="00213542" w:rsidRDefault="000D6BCB" w:rsidP="000D6BCB">
      <w:pPr>
        <w:spacing w:after="160" w:line="276" w:lineRule="auto"/>
        <w:rPr>
          <w:rFonts w:ascii="Arial" w:eastAsiaTheme="minorHAnsi" w:hAnsi="Arial" w:cs="Arial"/>
        </w:rPr>
      </w:pPr>
      <w:r w:rsidRPr="00213542">
        <w:rPr>
          <w:rFonts w:ascii="Arial" w:eastAsiaTheme="minorHAnsi" w:hAnsi="Arial" w:cs="Arial"/>
          <w:b/>
        </w:rPr>
        <w:t>A</w:t>
      </w:r>
      <w:r w:rsidRPr="00213542">
        <w:rPr>
          <w:rFonts w:ascii="Arial" w:eastAsiaTheme="minorHAnsi" w:hAnsi="Arial" w:cs="Arial"/>
          <w:b/>
          <w:bCs/>
          <w:rtl/>
          <w:cs/>
        </w:rPr>
        <w:t xml:space="preserve">) </w:t>
      </w:r>
      <w:r w:rsidRPr="00213542">
        <w:rPr>
          <w:rFonts w:ascii="Arial" w:eastAsiaTheme="minorHAnsi" w:hAnsi="Arial" w:cs="Arial"/>
          <w:b/>
        </w:rPr>
        <w:t>Registration</w:t>
      </w:r>
      <w:r w:rsidRPr="00213542">
        <w:rPr>
          <w:rFonts w:ascii="Arial" w:eastAsiaTheme="minorHAnsi" w:hAnsi="Arial" w:cs="Arial"/>
          <w:b/>
          <w:bCs/>
          <w:rtl/>
          <w:cs/>
        </w:rPr>
        <w:t xml:space="preserve">: </w:t>
      </w:r>
      <w:r w:rsidRPr="00213542">
        <w:rPr>
          <w:rFonts w:ascii="Arial" w:eastAsiaTheme="minorHAnsi" w:hAnsi="Arial" w:cs="Arial"/>
          <w:bCs/>
        </w:rPr>
        <w:t>The process involves vendor</w:t>
      </w:r>
      <w:r w:rsidRPr="00213542">
        <w:rPr>
          <w:rFonts w:ascii="Arial" w:eastAsiaTheme="minorHAnsi" w:hAnsi="Arial" w:cs="Arial"/>
          <w:bCs/>
          <w:rtl/>
          <w:cs/>
        </w:rPr>
        <w:t>’</w:t>
      </w:r>
      <w:r w:rsidRPr="00213542">
        <w:rPr>
          <w:rFonts w:ascii="Arial" w:eastAsiaTheme="minorHAnsi" w:hAnsi="Arial" w:cs="Arial"/>
          <w:bCs/>
        </w:rPr>
        <w:t>s registration with MSTC e</w:t>
      </w:r>
      <w:r w:rsidRPr="00213542">
        <w:rPr>
          <w:rFonts w:ascii="Arial" w:eastAsiaTheme="minorHAnsi" w:hAnsi="Arial" w:cs="Arial"/>
          <w:bCs/>
          <w:rtl/>
          <w:cs/>
        </w:rPr>
        <w:t>-</w:t>
      </w:r>
      <w:r w:rsidRPr="00213542">
        <w:rPr>
          <w:rFonts w:ascii="Arial" w:eastAsiaTheme="minorHAnsi" w:hAnsi="Arial" w:cs="Arial"/>
          <w:bCs/>
        </w:rPr>
        <w:t>procurement portal which is free of cost</w:t>
      </w:r>
      <w:r w:rsidRPr="00213542">
        <w:rPr>
          <w:rFonts w:ascii="Arial" w:eastAsiaTheme="minorHAnsi" w:hAnsi="Arial" w:cs="Arial"/>
          <w:bCs/>
          <w:rtl/>
          <w:cs/>
        </w:rPr>
        <w:t xml:space="preserve">. </w:t>
      </w:r>
      <w:r w:rsidRPr="00213542">
        <w:rPr>
          <w:rFonts w:ascii="Arial" w:eastAsiaTheme="minorHAnsi" w:hAnsi="Arial" w:cs="Arial"/>
          <w:bCs/>
        </w:rPr>
        <w:t>Only after registration, the vendor</w:t>
      </w:r>
      <w:r w:rsidRPr="00213542">
        <w:rPr>
          <w:rFonts w:ascii="Arial" w:eastAsiaTheme="minorHAnsi" w:hAnsi="Arial" w:cs="Arial"/>
          <w:bCs/>
          <w:rtl/>
          <w:cs/>
        </w:rPr>
        <w:t>(</w:t>
      </w:r>
      <w:r w:rsidRPr="00213542">
        <w:rPr>
          <w:rFonts w:ascii="Arial" w:eastAsiaTheme="minorHAnsi" w:hAnsi="Arial" w:cs="Arial"/>
          <w:bCs/>
        </w:rPr>
        <w:t>s</w:t>
      </w:r>
      <w:r w:rsidRPr="00213542">
        <w:rPr>
          <w:rFonts w:ascii="Arial" w:eastAsiaTheme="minorHAnsi" w:hAnsi="Arial" w:cs="Arial"/>
          <w:bCs/>
          <w:rtl/>
          <w:cs/>
        </w:rPr>
        <w:t xml:space="preserve">) </w:t>
      </w:r>
      <w:r w:rsidRPr="00213542">
        <w:rPr>
          <w:rFonts w:ascii="Arial" w:eastAsiaTheme="minorHAnsi" w:hAnsi="Arial" w:cs="Arial"/>
          <w:bCs/>
        </w:rPr>
        <w:t>can submit his</w:t>
      </w:r>
      <w:r w:rsidRPr="00213542">
        <w:rPr>
          <w:rFonts w:ascii="Arial" w:eastAsiaTheme="minorHAnsi" w:hAnsi="Arial" w:cs="Arial"/>
          <w:bCs/>
          <w:rtl/>
          <w:cs/>
        </w:rPr>
        <w:t>/</w:t>
      </w:r>
      <w:r w:rsidRPr="00213542">
        <w:rPr>
          <w:rFonts w:ascii="Arial" w:eastAsiaTheme="minorHAnsi" w:hAnsi="Arial" w:cs="Arial"/>
          <w:bCs/>
        </w:rPr>
        <w:t>their bids electronically</w:t>
      </w:r>
      <w:r w:rsidRPr="00213542">
        <w:rPr>
          <w:rFonts w:ascii="Arial" w:eastAsiaTheme="minorHAnsi" w:hAnsi="Arial" w:cs="Arial"/>
          <w:bCs/>
          <w:rtl/>
          <w:cs/>
        </w:rPr>
        <w:t xml:space="preserve">. </w:t>
      </w:r>
      <w:r w:rsidRPr="00213542">
        <w:rPr>
          <w:rFonts w:ascii="Arial" w:eastAsiaTheme="minorHAnsi" w:hAnsi="Arial" w:cs="Arial"/>
          <w:bCs/>
        </w:rPr>
        <w:t>Electronic Bidding for submission of Techno</w:t>
      </w:r>
      <w:r w:rsidRPr="00213542">
        <w:rPr>
          <w:rFonts w:ascii="Arial" w:eastAsiaTheme="minorHAnsi" w:hAnsi="Arial" w:cs="Arial"/>
          <w:bCs/>
          <w:rtl/>
          <w:cs/>
        </w:rPr>
        <w:t>-</w:t>
      </w:r>
      <w:r w:rsidRPr="00213542">
        <w:rPr>
          <w:rFonts w:ascii="Arial" w:eastAsiaTheme="minorHAnsi" w:hAnsi="Arial" w:cs="Arial"/>
          <w:bCs/>
        </w:rPr>
        <w:t>Commercial Bid as well as Price Bid over the internet will be done</w:t>
      </w:r>
      <w:r w:rsidRPr="00213542">
        <w:rPr>
          <w:rFonts w:ascii="Arial" w:eastAsiaTheme="minorHAnsi" w:hAnsi="Arial" w:cs="Arial"/>
          <w:bCs/>
          <w:rtl/>
          <w:cs/>
        </w:rPr>
        <w:t xml:space="preserve">. </w:t>
      </w:r>
      <w:r w:rsidRPr="00213542">
        <w:rPr>
          <w:rFonts w:ascii="Arial" w:eastAsiaTheme="minorHAnsi" w:hAnsi="Arial" w:cs="Arial"/>
          <w:highlight w:val="yellow"/>
        </w:rPr>
        <w:t>The Vendor should possess Class III signing and encryption type digital certificate</w:t>
      </w:r>
      <w:r w:rsidRPr="00213542">
        <w:rPr>
          <w:rFonts w:ascii="Arial" w:eastAsiaTheme="minorHAnsi" w:hAnsi="Arial" w:cs="Arial"/>
          <w:rtl/>
          <w:cs/>
        </w:rPr>
        <w:t xml:space="preserve">.  </w:t>
      </w:r>
      <w:r w:rsidRPr="00213542">
        <w:rPr>
          <w:rFonts w:ascii="Arial" w:eastAsiaTheme="minorHAnsi" w:hAnsi="Arial" w:cs="Arial"/>
        </w:rPr>
        <w:t>Vendors are to make their own arrangement for bidding from a P</w:t>
      </w:r>
      <w:r w:rsidRPr="00213542">
        <w:rPr>
          <w:rFonts w:ascii="Arial" w:eastAsiaTheme="minorHAnsi" w:hAnsi="Arial" w:cs="Arial"/>
          <w:rtl/>
          <w:cs/>
        </w:rPr>
        <w:t>.</w:t>
      </w:r>
      <w:r w:rsidRPr="00213542">
        <w:rPr>
          <w:rFonts w:ascii="Arial" w:eastAsiaTheme="minorHAnsi" w:hAnsi="Arial" w:cs="Arial"/>
        </w:rPr>
        <w:t>C</w:t>
      </w:r>
      <w:r w:rsidRPr="00213542">
        <w:rPr>
          <w:rFonts w:ascii="Arial" w:eastAsiaTheme="minorHAnsi" w:hAnsi="Arial" w:cs="Arial"/>
          <w:rtl/>
          <w:cs/>
        </w:rPr>
        <w:t xml:space="preserve">. </w:t>
      </w:r>
      <w:r w:rsidRPr="00213542">
        <w:rPr>
          <w:rFonts w:ascii="Arial" w:eastAsiaTheme="minorHAnsi" w:hAnsi="Arial" w:cs="Arial"/>
        </w:rPr>
        <w:t>connected with Internet</w:t>
      </w:r>
      <w:r w:rsidRPr="00213542">
        <w:rPr>
          <w:rFonts w:ascii="Arial" w:eastAsiaTheme="minorHAnsi" w:hAnsi="Arial" w:cs="Arial"/>
          <w:rtl/>
          <w:cs/>
        </w:rPr>
        <w:t xml:space="preserve">.  </w:t>
      </w:r>
      <w:r w:rsidRPr="00213542">
        <w:rPr>
          <w:rFonts w:ascii="Arial" w:eastAsiaTheme="minorHAnsi" w:hAnsi="Arial" w:cs="Arial"/>
        </w:rPr>
        <w:t>RBI is not responsible for making such arrangement</w:t>
      </w:r>
      <w:r w:rsidRPr="00213542">
        <w:rPr>
          <w:rFonts w:ascii="Arial" w:eastAsiaTheme="minorHAnsi" w:hAnsi="Arial" w:cs="Arial"/>
          <w:rtl/>
          <w:cs/>
        </w:rPr>
        <w:t>. (</w:t>
      </w:r>
      <w:r w:rsidRPr="00213542">
        <w:rPr>
          <w:rFonts w:ascii="Arial" w:eastAsiaTheme="minorHAnsi" w:hAnsi="Arial" w:cs="Arial"/>
        </w:rPr>
        <w:t>Bids will not be recorded without Digital Signature</w:t>
      </w:r>
      <w:r w:rsidRPr="00213542">
        <w:rPr>
          <w:rFonts w:ascii="Arial" w:eastAsiaTheme="minorHAnsi" w:hAnsi="Arial" w:cs="Arial"/>
          <w:rtl/>
          <w:cs/>
        </w:rPr>
        <w:t xml:space="preserve">).  </w:t>
      </w:r>
    </w:p>
    <w:p w14:paraId="7F440913" w14:textId="77777777" w:rsidR="000D6BCB" w:rsidRPr="00213542" w:rsidRDefault="000D6BCB" w:rsidP="000D6BCB">
      <w:pPr>
        <w:spacing w:after="160" w:line="276" w:lineRule="auto"/>
        <w:rPr>
          <w:rFonts w:ascii="Arial" w:eastAsiaTheme="minorHAnsi" w:hAnsi="Arial" w:cs="Arial"/>
          <w:b/>
        </w:rPr>
      </w:pPr>
      <w:r w:rsidRPr="00213542">
        <w:rPr>
          <w:rFonts w:ascii="Arial" w:eastAsiaTheme="minorHAnsi" w:hAnsi="Arial" w:cs="Arial"/>
          <w:b/>
        </w:rPr>
        <w:t>SPECIAL NOTE: THE PRICE BID AND THE COMMERCIAL BID HAS TO BE</w:t>
      </w:r>
    </w:p>
    <w:p w14:paraId="701D1449" w14:textId="52736697" w:rsidR="000D6BCB" w:rsidRPr="00213542" w:rsidRDefault="000D6BCB" w:rsidP="000D6BCB">
      <w:pPr>
        <w:spacing w:after="160" w:line="276" w:lineRule="auto"/>
        <w:rPr>
          <w:rFonts w:ascii="Arial" w:eastAsiaTheme="minorHAnsi" w:hAnsi="Arial" w:cs="Arial"/>
          <w:b/>
        </w:rPr>
      </w:pPr>
      <w:r w:rsidRPr="00213542">
        <w:rPr>
          <w:rFonts w:ascii="Arial" w:eastAsiaTheme="minorHAnsi" w:hAnsi="Arial" w:cs="Arial"/>
          <w:b/>
        </w:rPr>
        <w:t xml:space="preserve">SUBMITTED ON-LINE ONLY AT </w:t>
      </w:r>
      <w:hyperlink r:id="rId13" w:history="1">
        <w:r w:rsidR="00463260" w:rsidRPr="00463260">
          <w:rPr>
            <w:rStyle w:val="Hyperlink"/>
            <w:rFonts w:ascii="Arial" w:eastAsiaTheme="minorHAnsi" w:hAnsi="Arial" w:cs="Arial"/>
            <w:b/>
          </w:rPr>
          <w:t>www.mstcecommerce.com/eprocn/</w:t>
        </w:r>
      </w:hyperlink>
      <w:r w:rsidR="00463260">
        <w:rPr>
          <w:rFonts w:ascii="Arial" w:eastAsiaTheme="minorHAnsi" w:hAnsi="Arial" w:cs="Arial"/>
          <w:b/>
        </w:rPr>
        <w:t xml:space="preserve"> </w:t>
      </w:r>
      <w:r w:rsidRPr="00213542">
        <w:rPr>
          <w:rFonts w:ascii="Arial" w:eastAsiaTheme="minorHAnsi" w:hAnsi="Arial" w:cs="Arial"/>
          <w:b/>
        </w:rPr>
        <w:t xml:space="preserve"> (Version 3)</w:t>
      </w:r>
    </w:p>
    <w:p w14:paraId="26A0346D" w14:textId="77777777" w:rsidR="000D6BCB" w:rsidRPr="00213542" w:rsidRDefault="000D6BCB" w:rsidP="000D6BCB">
      <w:pPr>
        <w:spacing w:after="160" w:line="276" w:lineRule="auto"/>
        <w:rPr>
          <w:rFonts w:ascii="Arial" w:eastAsiaTheme="minorHAnsi" w:hAnsi="Arial" w:cs="Arial"/>
          <w:lang w:val="en-IN"/>
        </w:rPr>
      </w:pPr>
      <w:r w:rsidRPr="00213542">
        <w:rPr>
          <w:rFonts w:ascii="Arial" w:eastAsiaTheme="minorHAnsi" w:hAnsi="Arial" w:cs="Arial"/>
          <w:lang w:val="en-IN"/>
        </w:rPr>
        <w:t>1</w:t>
      </w:r>
      <w:r w:rsidRPr="00213542">
        <w:rPr>
          <w:rFonts w:ascii="Arial" w:eastAsiaTheme="minorHAnsi" w:hAnsi="Arial" w:cs="Arial"/>
          <w:rtl/>
          <w:cs/>
        </w:rPr>
        <w:t xml:space="preserve">) </w:t>
      </w:r>
      <w:r w:rsidRPr="00213542">
        <w:rPr>
          <w:rFonts w:ascii="Arial" w:eastAsiaTheme="minorHAnsi" w:hAnsi="Arial" w:cs="Arial"/>
          <w:lang w:val="en-IN"/>
        </w:rPr>
        <w:t>Vendors are required to register themselves online with</w:t>
      </w:r>
    </w:p>
    <w:p w14:paraId="6B07EF78" w14:textId="24C7B26C" w:rsidR="000D6BCB" w:rsidRPr="00213542" w:rsidRDefault="00F37C2C" w:rsidP="000D6BCB">
      <w:pPr>
        <w:spacing w:after="160" w:line="276" w:lineRule="auto"/>
        <w:rPr>
          <w:rFonts w:ascii="Arial" w:eastAsiaTheme="minorHAnsi" w:hAnsi="Arial" w:cs="Arial"/>
          <w:lang w:val="en-IN"/>
        </w:rPr>
      </w:pPr>
      <w:hyperlink r:id="rId14" w:history="1">
        <w:r w:rsidR="00463260" w:rsidRPr="00463260">
          <w:rPr>
            <w:rStyle w:val="Hyperlink"/>
            <w:rFonts w:ascii="Arial" w:eastAsiaTheme="minorHAnsi" w:hAnsi="Arial" w:cs="Arial"/>
            <w:lang w:val="en-IN"/>
          </w:rPr>
          <w:t>www.mstcecommerce.com/eprocn</w:t>
        </w:r>
      </w:hyperlink>
      <w:r w:rsidR="000D6BCB" w:rsidRPr="00213542">
        <w:rPr>
          <w:rStyle w:val="Hyperlink"/>
          <w:rFonts w:ascii="Arial" w:hAnsi="Arial" w:cs="Arial"/>
          <w:color w:val="auto"/>
        </w:rPr>
        <w:t xml:space="preserve"> </w:t>
      </w:r>
    </w:p>
    <w:p w14:paraId="2A7ABF70" w14:textId="77777777" w:rsidR="000D6BCB" w:rsidRPr="00213542" w:rsidRDefault="000D6BCB" w:rsidP="000D6BCB">
      <w:pPr>
        <w:spacing w:after="160" w:line="276" w:lineRule="auto"/>
        <w:rPr>
          <w:rFonts w:ascii="Arial" w:eastAsiaTheme="minorHAnsi" w:hAnsi="Arial" w:cs="Arial"/>
          <w:lang w:val="en-IN"/>
        </w:rPr>
      </w:pPr>
      <w:r w:rsidRPr="00213542">
        <w:rPr>
          <w:rFonts w:ascii="Arial" w:eastAsiaTheme="minorHAnsi" w:hAnsi="Arial" w:cs="Arial"/>
          <w:lang w:val="en-IN"/>
        </w:rPr>
        <w:t xml:space="preserve">Register as Vendor </w:t>
      </w:r>
      <w:r w:rsidRPr="00213542">
        <w:rPr>
          <w:rFonts w:ascii="Arial" w:eastAsiaTheme="minorHAnsi" w:hAnsi="Arial" w:cs="Arial"/>
          <w:rtl/>
          <w:cs/>
        </w:rPr>
        <w:t xml:space="preserve">-- </w:t>
      </w:r>
      <w:r w:rsidRPr="00213542">
        <w:rPr>
          <w:rFonts w:ascii="Arial" w:eastAsiaTheme="minorHAnsi" w:hAnsi="Arial" w:cs="Arial"/>
          <w:lang w:val="en-IN"/>
        </w:rPr>
        <w:t>Filling up details and creating own user id and password Submit</w:t>
      </w:r>
      <w:r w:rsidRPr="00213542">
        <w:rPr>
          <w:rFonts w:ascii="Arial" w:eastAsiaTheme="minorHAnsi" w:hAnsi="Arial" w:cs="Arial"/>
          <w:rtl/>
          <w:cs/>
        </w:rPr>
        <w:t xml:space="preserve">. </w:t>
      </w:r>
      <w:r w:rsidRPr="00213542">
        <w:rPr>
          <w:rFonts w:ascii="Arial" w:eastAsiaTheme="minorHAnsi" w:hAnsi="Arial" w:cs="Arial"/>
          <w:lang w:val="en-IN"/>
        </w:rPr>
        <w:t xml:space="preserve">For further details, go to Download Guide </w:t>
      </w:r>
      <w:r w:rsidRPr="00213542">
        <w:rPr>
          <w:rFonts w:ascii="Arial" w:eastAsiaTheme="minorHAnsi" w:hAnsi="Arial" w:cs="Arial"/>
          <w:rtl/>
          <w:cs/>
        </w:rPr>
        <w:t xml:space="preserve">/ </w:t>
      </w:r>
      <w:r w:rsidRPr="00213542">
        <w:rPr>
          <w:rFonts w:ascii="Arial" w:eastAsiaTheme="minorHAnsi" w:hAnsi="Arial" w:cs="Arial"/>
          <w:lang w:val="en-IN"/>
        </w:rPr>
        <w:t xml:space="preserve">Video </w:t>
      </w:r>
      <w:r w:rsidRPr="00213542">
        <w:rPr>
          <w:rFonts w:ascii="Arial" w:eastAsiaTheme="minorHAnsi" w:hAnsi="Arial" w:cs="Arial"/>
          <w:rtl/>
          <w:cs/>
        </w:rPr>
        <w:t xml:space="preserve">/ </w:t>
      </w:r>
      <w:r w:rsidRPr="00213542">
        <w:rPr>
          <w:rFonts w:ascii="Arial" w:eastAsiaTheme="minorHAnsi" w:hAnsi="Arial" w:cs="Arial"/>
          <w:lang w:val="en-IN"/>
        </w:rPr>
        <w:t xml:space="preserve">Registration </w:t>
      </w:r>
    </w:p>
    <w:p w14:paraId="420EF471" w14:textId="77777777" w:rsidR="000D6BCB" w:rsidRPr="00213542" w:rsidRDefault="000D6BCB" w:rsidP="000D6BCB">
      <w:pPr>
        <w:spacing w:after="160" w:line="276" w:lineRule="auto"/>
        <w:rPr>
          <w:rFonts w:ascii="Arial" w:eastAsiaTheme="minorHAnsi" w:hAnsi="Arial" w:cs="Arial"/>
          <w:lang w:val="en-IN"/>
        </w:rPr>
      </w:pPr>
      <w:r w:rsidRPr="00213542">
        <w:rPr>
          <w:rFonts w:ascii="Arial" w:eastAsiaTheme="minorHAnsi" w:hAnsi="Arial" w:cs="Arial"/>
          <w:lang w:val="en-IN"/>
        </w:rPr>
        <w:t xml:space="preserve">Vendors will receive a system generated mail confirming their registration in </w:t>
      </w:r>
      <w:proofErr w:type="gramStart"/>
      <w:r w:rsidRPr="00213542">
        <w:rPr>
          <w:rFonts w:ascii="Arial" w:eastAsiaTheme="minorHAnsi" w:hAnsi="Arial" w:cs="Arial"/>
          <w:lang w:val="en-IN"/>
        </w:rPr>
        <w:t>their</w:t>
      </w:r>
      <w:proofErr w:type="gramEnd"/>
    </w:p>
    <w:p w14:paraId="52C47B33" w14:textId="77777777" w:rsidR="000D6BCB" w:rsidRPr="00213542" w:rsidRDefault="000D6BCB" w:rsidP="000D6BCB">
      <w:pPr>
        <w:spacing w:after="160" w:line="276" w:lineRule="auto"/>
        <w:rPr>
          <w:rFonts w:ascii="Arial" w:eastAsiaTheme="minorHAnsi" w:hAnsi="Arial" w:cs="Arial"/>
          <w:lang w:val="en-IN"/>
        </w:rPr>
      </w:pPr>
      <w:r w:rsidRPr="00213542">
        <w:rPr>
          <w:rFonts w:ascii="Arial" w:eastAsiaTheme="minorHAnsi" w:hAnsi="Arial" w:cs="Arial"/>
          <w:lang w:val="en-IN"/>
        </w:rPr>
        <w:t>email which has been provided during filling the registration form</w:t>
      </w:r>
      <w:r w:rsidRPr="00213542">
        <w:rPr>
          <w:rFonts w:ascii="Arial" w:eastAsiaTheme="minorHAnsi" w:hAnsi="Arial" w:cs="Arial"/>
          <w:rtl/>
          <w:cs/>
        </w:rPr>
        <w:t xml:space="preserve">. </w:t>
      </w:r>
      <w:r w:rsidRPr="00213542">
        <w:rPr>
          <w:rFonts w:ascii="Arial" w:eastAsiaTheme="minorHAnsi" w:hAnsi="Arial" w:cs="Arial"/>
          <w:lang w:val="en-IN"/>
        </w:rPr>
        <w:t>In case of any</w:t>
      </w:r>
    </w:p>
    <w:p w14:paraId="56B73FCC" w14:textId="77777777" w:rsidR="000D6BCB" w:rsidRPr="00213542" w:rsidRDefault="000D6BCB" w:rsidP="000D6BCB">
      <w:pPr>
        <w:spacing w:after="160" w:line="276" w:lineRule="auto"/>
        <w:rPr>
          <w:rFonts w:ascii="Arial" w:eastAsiaTheme="minorHAnsi" w:hAnsi="Arial" w:cs="Arial"/>
        </w:rPr>
      </w:pPr>
      <w:r w:rsidRPr="00213542">
        <w:rPr>
          <w:rFonts w:ascii="Arial" w:eastAsiaTheme="minorHAnsi" w:hAnsi="Arial" w:cs="Arial"/>
          <w:lang w:val="en-IN"/>
        </w:rPr>
        <w:t xml:space="preserve">clarification, please contact MSTC/ RBI, </w:t>
      </w:r>
      <w:r w:rsidRPr="00213542">
        <w:rPr>
          <w:rFonts w:ascii="Arial" w:eastAsiaTheme="minorHAnsi" w:hAnsi="Arial" w:cs="Arial"/>
          <w:rtl/>
          <w:cs/>
        </w:rPr>
        <w:t>(</w:t>
      </w:r>
      <w:r w:rsidRPr="00213542">
        <w:rPr>
          <w:rFonts w:ascii="Arial" w:eastAsiaTheme="minorHAnsi" w:hAnsi="Arial" w:cs="Arial"/>
          <w:lang w:val="en-IN"/>
        </w:rPr>
        <w:t>before the scheduled time of the e</w:t>
      </w:r>
      <w:r w:rsidRPr="00213542">
        <w:rPr>
          <w:rFonts w:ascii="Arial" w:eastAsiaTheme="minorHAnsi" w:hAnsi="Arial" w:cs="Arial"/>
          <w:rtl/>
          <w:cs/>
        </w:rPr>
        <w:t xml:space="preserve">- </w:t>
      </w:r>
      <w:r w:rsidRPr="00213542">
        <w:rPr>
          <w:rFonts w:ascii="Arial" w:eastAsiaTheme="minorHAnsi" w:hAnsi="Arial" w:cs="Arial"/>
          <w:lang w:val="en-IN"/>
        </w:rPr>
        <w:t>tender</w:t>
      </w:r>
      <w:r w:rsidRPr="00213542">
        <w:rPr>
          <w:rFonts w:ascii="Arial" w:eastAsiaTheme="minorHAnsi" w:hAnsi="Arial" w:cs="Arial"/>
          <w:rtl/>
          <w:cs/>
        </w:rPr>
        <w:t>)</w:t>
      </w:r>
      <w:r w:rsidRPr="00213542">
        <w:rPr>
          <w:rFonts w:ascii="Arial" w:eastAsiaTheme="minorHAnsi" w:hAnsi="Arial" w:cs="Arial"/>
        </w:rPr>
        <w:t>.</w:t>
      </w:r>
    </w:p>
    <w:p w14:paraId="4F176101" w14:textId="77777777" w:rsidR="000D6BCB" w:rsidRPr="00213542" w:rsidRDefault="000D6BCB" w:rsidP="000D6BCB">
      <w:pPr>
        <w:rPr>
          <w:rFonts w:ascii="Arial" w:eastAsiaTheme="minorHAnsi" w:hAnsi="Arial" w:cs="Arial"/>
          <w:b/>
          <w:bCs/>
        </w:rPr>
      </w:pPr>
      <w:r w:rsidRPr="00213542">
        <w:rPr>
          <w:rFonts w:ascii="Arial" w:hAnsi="Arial" w:cs="Arial"/>
          <w:b/>
          <w:bCs/>
        </w:rPr>
        <w:t xml:space="preserve">Contact details: </w:t>
      </w:r>
    </w:p>
    <w:p w14:paraId="4EF152C8" w14:textId="77777777" w:rsidR="000D6BCB" w:rsidRPr="00213542" w:rsidRDefault="000D6BCB" w:rsidP="000D6BCB">
      <w:pPr>
        <w:rPr>
          <w:rFonts w:ascii="Arial" w:hAnsi="Arial" w:cs="Arial"/>
        </w:rPr>
      </w:pPr>
      <w:r w:rsidRPr="00213542">
        <w:rPr>
          <w:rFonts w:ascii="Arial" w:hAnsi="Arial" w:cs="Arial"/>
        </w:rPr>
        <w:t xml:space="preserve"> </w:t>
      </w:r>
    </w:p>
    <w:p w14:paraId="1B01A052" w14:textId="77777777" w:rsidR="000D6BCB" w:rsidRPr="00213542" w:rsidRDefault="000D6BCB" w:rsidP="000D6BCB">
      <w:pPr>
        <w:pStyle w:val="ListParagraph"/>
        <w:numPr>
          <w:ilvl w:val="0"/>
          <w:numId w:val="49"/>
        </w:numPr>
        <w:spacing w:after="5" w:line="264" w:lineRule="auto"/>
        <w:ind w:right="112"/>
        <w:jc w:val="both"/>
        <w:rPr>
          <w:rFonts w:cs="Arial"/>
        </w:rPr>
      </w:pPr>
      <w:r w:rsidRPr="00213542">
        <w:rPr>
          <w:rFonts w:cs="Arial"/>
          <w:b/>
          <w:bCs/>
          <w:u w:val="single"/>
        </w:rPr>
        <w:t xml:space="preserve">Contact person </w:t>
      </w:r>
      <w:r w:rsidRPr="00213542">
        <w:rPr>
          <w:rFonts w:cs="Arial"/>
          <w:b/>
          <w:bCs/>
          <w:highlight w:val="yellow"/>
          <w:u w:val="single"/>
        </w:rPr>
        <w:t>(</w:t>
      </w:r>
      <w:proofErr w:type="gramStart"/>
      <w:r w:rsidRPr="00213542">
        <w:rPr>
          <w:rFonts w:cs="Arial"/>
          <w:b/>
          <w:bCs/>
          <w:highlight w:val="yellow"/>
          <w:u w:val="single"/>
        </w:rPr>
        <w:t>MSTC)  For</w:t>
      </w:r>
      <w:proofErr w:type="gramEnd"/>
      <w:r w:rsidRPr="00213542">
        <w:rPr>
          <w:rFonts w:cs="Arial"/>
          <w:b/>
          <w:bCs/>
          <w:highlight w:val="yellow"/>
          <w:u w:val="single"/>
        </w:rPr>
        <w:t xml:space="preserve"> Vendors:</w:t>
      </w:r>
    </w:p>
    <w:p w14:paraId="28701F37" w14:textId="77777777" w:rsidR="000D6BCB" w:rsidRPr="00213542" w:rsidRDefault="000D6BCB" w:rsidP="000D6BCB">
      <w:pPr>
        <w:pStyle w:val="BodyText"/>
        <w:spacing w:before="159" w:line="276" w:lineRule="auto"/>
        <w:ind w:left="340" w:right="140" w:firstLine="380"/>
        <w:rPr>
          <w:rFonts w:ascii="Arial" w:hAnsi="Arial" w:cs="Arial"/>
          <w:szCs w:val="24"/>
        </w:rPr>
      </w:pPr>
      <w:r w:rsidRPr="00213542">
        <w:rPr>
          <w:rFonts w:ascii="Arial" w:hAnsi="Arial" w:cs="Arial"/>
          <w:szCs w:val="24"/>
        </w:rPr>
        <w:t>HO Central Help Desk: (For vendors)</w:t>
      </w:r>
    </w:p>
    <w:p w14:paraId="706A4803" w14:textId="77777777" w:rsidR="000D6BCB" w:rsidRPr="00213542" w:rsidRDefault="000D6BCB" w:rsidP="000D6BCB">
      <w:pPr>
        <w:pStyle w:val="BodyText"/>
        <w:spacing w:before="159" w:line="276" w:lineRule="auto"/>
        <w:ind w:left="340" w:right="140" w:firstLine="380"/>
        <w:rPr>
          <w:rFonts w:ascii="Arial" w:hAnsi="Arial" w:cs="Arial"/>
          <w:szCs w:val="24"/>
        </w:rPr>
      </w:pPr>
      <w:r w:rsidRPr="00213542">
        <w:rPr>
          <w:rFonts w:ascii="Arial" w:hAnsi="Arial" w:cs="Arial"/>
          <w:szCs w:val="24"/>
          <w:highlight w:val="yellow"/>
        </w:rPr>
        <w:t>Phone Number :07969066600</w:t>
      </w:r>
    </w:p>
    <w:p w14:paraId="38597C6C" w14:textId="333C0E42" w:rsidR="000D6BCB" w:rsidRPr="00213542" w:rsidRDefault="00F37C2C" w:rsidP="000D6BCB">
      <w:pPr>
        <w:pStyle w:val="BodyText"/>
        <w:spacing w:before="159" w:line="276" w:lineRule="auto"/>
        <w:ind w:left="340" w:right="140" w:firstLine="380"/>
        <w:rPr>
          <w:rFonts w:ascii="Arial" w:hAnsi="Arial" w:cs="Arial"/>
          <w:szCs w:val="24"/>
        </w:rPr>
      </w:pPr>
      <w:hyperlink r:id="rId15" w:history="1">
        <w:r w:rsidR="00463260" w:rsidRPr="00463260">
          <w:rPr>
            <w:rStyle w:val="Hyperlink"/>
            <w:rFonts w:ascii="Arial" w:hAnsi="Arial" w:cs="Arial"/>
            <w:color w:val="0070C0"/>
            <w:szCs w:val="24"/>
          </w:rPr>
          <w:t>helpdeskho@mstcindia.in</w:t>
        </w:r>
      </w:hyperlink>
      <w:r w:rsidR="000D6BCB" w:rsidRPr="00213542">
        <w:rPr>
          <w:rFonts w:ascii="Arial" w:hAnsi="Arial" w:cs="Arial"/>
          <w:szCs w:val="24"/>
        </w:rPr>
        <w:t>  (Please mention "HO Helpdesk" as subject while sending emails)</w:t>
      </w:r>
    </w:p>
    <w:p w14:paraId="5C071346" w14:textId="77777777" w:rsidR="000D6BCB" w:rsidRPr="00213542" w:rsidRDefault="000D6BCB" w:rsidP="000D6BCB">
      <w:pPr>
        <w:pStyle w:val="BodyText"/>
        <w:spacing w:before="159" w:line="276" w:lineRule="auto"/>
        <w:ind w:left="340" w:right="140" w:firstLine="380"/>
        <w:rPr>
          <w:rFonts w:ascii="Arial" w:hAnsi="Arial" w:cs="Arial"/>
          <w:szCs w:val="24"/>
        </w:rPr>
      </w:pPr>
      <w:r w:rsidRPr="00213542">
        <w:rPr>
          <w:rFonts w:ascii="Arial" w:hAnsi="Arial" w:cs="Arial"/>
          <w:szCs w:val="24"/>
        </w:rPr>
        <w:t>Availability</w:t>
      </w:r>
    </w:p>
    <w:p w14:paraId="167B4EAE" w14:textId="77777777" w:rsidR="000D6BCB" w:rsidRPr="00213542" w:rsidRDefault="000D6BCB" w:rsidP="000D6BCB">
      <w:pPr>
        <w:pStyle w:val="BodyText"/>
        <w:spacing w:before="159" w:line="276" w:lineRule="auto"/>
        <w:ind w:left="340" w:right="140" w:firstLine="380"/>
        <w:rPr>
          <w:rFonts w:ascii="Arial" w:hAnsi="Arial" w:cs="Arial"/>
          <w:szCs w:val="24"/>
        </w:rPr>
      </w:pPr>
      <w:r w:rsidRPr="00213542">
        <w:rPr>
          <w:rFonts w:ascii="Arial" w:hAnsi="Arial" w:cs="Arial"/>
          <w:szCs w:val="24"/>
        </w:rPr>
        <w:t>9:30 AM to 5:00 PM on all working days for all Technical issues e-Tenders, System settings etc.</w:t>
      </w:r>
    </w:p>
    <w:p w14:paraId="1386326B" w14:textId="77777777" w:rsidR="000D6BCB" w:rsidRPr="00213542" w:rsidRDefault="000D6BCB" w:rsidP="000D6BCB">
      <w:pPr>
        <w:pStyle w:val="BodyText"/>
        <w:spacing w:before="40" w:line="360" w:lineRule="auto"/>
        <w:ind w:left="720" w:right="140"/>
        <w:rPr>
          <w:rFonts w:ascii="Arial" w:hAnsi="Arial" w:cs="Arial"/>
          <w:szCs w:val="24"/>
        </w:rPr>
      </w:pPr>
    </w:p>
    <w:p w14:paraId="1E48F81B" w14:textId="77777777" w:rsidR="000D6BCB" w:rsidRPr="00CD0878" w:rsidRDefault="000D6BCB" w:rsidP="000D6BCB">
      <w:pPr>
        <w:pStyle w:val="BodyText"/>
        <w:spacing w:before="40" w:line="360" w:lineRule="auto"/>
        <w:ind w:left="720" w:right="140"/>
        <w:rPr>
          <w:rFonts w:ascii="Arial" w:hAnsi="Arial" w:cs="Arial"/>
          <w:color w:val="FF0000"/>
          <w:szCs w:val="24"/>
        </w:rPr>
      </w:pPr>
    </w:p>
    <w:p w14:paraId="7062F75A" w14:textId="77777777" w:rsidR="000D6BCB" w:rsidRPr="00213542" w:rsidRDefault="000D6BCB" w:rsidP="000D6BCB">
      <w:pPr>
        <w:pStyle w:val="BodyText"/>
        <w:numPr>
          <w:ilvl w:val="0"/>
          <w:numId w:val="49"/>
        </w:numPr>
        <w:autoSpaceDE w:val="0"/>
        <w:autoSpaceDN w:val="0"/>
        <w:spacing w:before="40" w:line="360" w:lineRule="auto"/>
        <w:ind w:right="140"/>
        <w:rPr>
          <w:rFonts w:ascii="Arial" w:hAnsi="Arial" w:cs="Arial"/>
          <w:szCs w:val="24"/>
        </w:rPr>
      </w:pPr>
      <w:r w:rsidRPr="00213542">
        <w:rPr>
          <w:rFonts w:ascii="Arial" w:hAnsi="Arial" w:cs="Arial"/>
          <w:b/>
          <w:bCs/>
          <w:szCs w:val="24"/>
          <w:u w:val="single"/>
        </w:rPr>
        <w:t>Contact person (MSTC)</w:t>
      </w:r>
    </w:p>
    <w:p w14:paraId="1FB825D8" w14:textId="7260634A" w:rsidR="000D6BCB" w:rsidRPr="00213542" w:rsidRDefault="000D6BCB" w:rsidP="000D6BCB">
      <w:pPr>
        <w:pStyle w:val="BodyText"/>
        <w:spacing w:before="40" w:line="360" w:lineRule="auto"/>
        <w:ind w:left="720" w:right="140"/>
        <w:rPr>
          <w:rFonts w:ascii="Arial" w:hAnsi="Arial" w:cs="Arial"/>
          <w:szCs w:val="24"/>
        </w:rPr>
      </w:pPr>
      <w:r w:rsidRPr="00213542">
        <w:rPr>
          <w:rFonts w:ascii="Arial" w:hAnsi="Arial" w:cs="Arial"/>
          <w:szCs w:val="24"/>
        </w:rPr>
        <w:t xml:space="preserve">Please visit   </w:t>
      </w:r>
      <w:hyperlink r:id="rId16" w:history="1">
        <w:r w:rsidR="00463260">
          <w:rPr>
            <w:rStyle w:val="Hyperlink"/>
            <w:rFonts w:ascii="Arial" w:hAnsi="Arial" w:cs="Arial"/>
            <w:color w:val="auto"/>
            <w:szCs w:val="24"/>
          </w:rPr>
          <w:t>www.mstcindia.co.in/content/Contact.aspx</w:t>
        </w:r>
      </w:hyperlink>
      <w:r w:rsidR="00463260">
        <w:rPr>
          <w:rStyle w:val="Hyperlink"/>
          <w:rFonts w:ascii="Arial" w:hAnsi="Arial" w:cs="Arial"/>
          <w:color w:val="auto"/>
          <w:szCs w:val="24"/>
        </w:rPr>
        <w:t xml:space="preserve"> </w:t>
      </w:r>
      <w:r w:rsidRPr="00213542">
        <w:rPr>
          <w:rFonts w:ascii="Arial" w:hAnsi="Arial" w:cs="Arial"/>
          <w:szCs w:val="24"/>
        </w:rPr>
        <w:t xml:space="preserve">    and update your Regional Office accordingly.</w:t>
      </w:r>
    </w:p>
    <w:p w14:paraId="7690838A" w14:textId="77777777" w:rsidR="000D6BCB" w:rsidRPr="00213542" w:rsidRDefault="000D6BCB" w:rsidP="000D6BCB">
      <w:pPr>
        <w:spacing w:before="40" w:line="360" w:lineRule="auto"/>
        <w:ind w:right="140"/>
        <w:rPr>
          <w:rFonts w:ascii="Arial" w:hAnsi="Arial" w:cs="Arial"/>
        </w:rPr>
      </w:pPr>
    </w:p>
    <w:p w14:paraId="21134E8E" w14:textId="77777777" w:rsidR="000D6BCB" w:rsidRPr="00213542" w:rsidRDefault="000D6BCB" w:rsidP="000D6BCB">
      <w:pPr>
        <w:pStyle w:val="ListParagraph"/>
        <w:numPr>
          <w:ilvl w:val="0"/>
          <w:numId w:val="49"/>
        </w:numPr>
        <w:spacing w:before="40" w:after="5" w:line="360" w:lineRule="auto"/>
        <w:ind w:right="140"/>
        <w:jc w:val="both"/>
        <w:rPr>
          <w:rFonts w:cs="Arial"/>
        </w:rPr>
      </w:pPr>
      <w:r w:rsidRPr="00213542">
        <w:rPr>
          <w:rFonts w:cs="Arial"/>
          <w:b/>
          <w:bCs/>
          <w:u w:val="single"/>
        </w:rPr>
        <w:t>Contact person at RBI (RO/TE)</w:t>
      </w:r>
    </w:p>
    <w:p w14:paraId="7CB95627" w14:textId="0AADAF03" w:rsidR="000D6BCB" w:rsidRPr="00213542" w:rsidRDefault="006C1F38" w:rsidP="000D6BCB">
      <w:pPr>
        <w:spacing w:before="40" w:line="360" w:lineRule="auto"/>
        <w:ind w:left="720" w:right="140"/>
        <w:rPr>
          <w:rFonts w:ascii="Arial" w:hAnsi="Arial" w:cs="Arial"/>
        </w:rPr>
      </w:pPr>
      <w:r w:rsidRPr="00213542">
        <w:rPr>
          <w:rFonts w:ascii="Arial" w:hAnsi="Arial" w:cs="Arial"/>
        </w:rPr>
        <w:t>Shri Ankur Sood,</w:t>
      </w:r>
    </w:p>
    <w:p w14:paraId="101BE17B" w14:textId="03401B7E" w:rsidR="006C1F38" w:rsidRPr="00213542" w:rsidRDefault="006C1F38" w:rsidP="000D6BCB">
      <w:pPr>
        <w:spacing w:before="40" w:line="360" w:lineRule="auto"/>
        <w:ind w:left="720" w:right="140"/>
        <w:rPr>
          <w:rFonts w:ascii="Arial" w:hAnsi="Arial" w:cs="Arial"/>
        </w:rPr>
      </w:pPr>
      <w:r w:rsidRPr="00213542">
        <w:rPr>
          <w:rFonts w:ascii="Arial" w:hAnsi="Arial" w:cs="Arial"/>
        </w:rPr>
        <w:t>Phone No- 0141-2578467</w:t>
      </w:r>
    </w:p>
    <w:p w14:paraId="6D2B1BB0" w14:textId="77777777" w:rsidR="000D6BCB" w:rsidRPr="00213542" w:rsidRDefault="000D6BCB" w:rsidP="000D6BCB">
      <w:pPr>
        <w:spacing w:after="160" w:line="276" w:lineRule="auto"/>
        <w:rPr>
          <w:rFonts w:ascii="Arial" w:eastAsiaTheme="minorHAnsi" w:hAnsi="Arial" w:cs="Arial"/>
        </w:rPr>
      </w:pPr>
    </w:p>
    <w:p w14:paraId="29D22327" w14:textId="77777777" w:rsidR="000D6BCB" w:rsidRPr="00213542" w:rsidRDefault="000D6BCB" w:rsidP="000D6BCB">
      <w:pPr>
        <w:spacing w:after="160" w:line="276" w:lineRule="auto"/>
        <w:rPr>
          <w:rFonts w:ascii="Arial" w:eastAsiaTheme="minorHAnsi" w:hAnsi="Arial" w:cs="Arial"/>
        </w:rPr>
      </w:pPr>
      <w:r w:rsidRPr="00213542">
        <w:rPr>
          <w:rFonts w:ascii="Arial" w:eastAsiaTheme="minorHAnsi" w:hAnsi="Arial" w:cs="Arial"/>
          <w:lang w:val="en-IN"/>
        </w:rPr>
        <w:t>Guide</w:t>
      </w:r>
      <w:r w:rsidRPr="00213542">
        <w:rPr>
          <w:rFonts w:ascii="Arial" w:eastAsiaTheme="minorHAnsi" w:hAnsi="Arial" w:cs="Arial"/>
          <w:rtl/>
          <w:cs/>
        </w:rPr>
        <w:t>.</w:t>
      </w:r>
    </w:p>
    <w:p w14:paraId="7D9B5E83" w14:textId="77777777" w:rsidR="000D6BCB" w:rsidRPr="00213542" w:rsidRDefault="000D6BCB" w:rsidP="000D6BCB">
      <w:pPr>
        <w:pStyle w:val="BodyText"/>
        <w:spacing w:before="41" w:line="360" w:lineRule="auto"/>
        <w:ind w:right="140"/>
        <w:rPr>
          <w:rFonts w:ascii="Arial" w:hAnsi="Arial" w:cs="Arial"/>
          <w:szCs w:val="24"/>
          <w:highlight w:val="yellow"/>
        </w:rPr>
      </w:pPr>
    </w:p>
    <w:p w14:paraId="4C85D581" w14:textId="77777777" w:rsidR="000D6BCB" w:rsidRPr="00213542" w:rsidRDefault="000D6BCB" w:rsidP="000D6BCB">
      <w:pPr>
        <w:pStyle w:val="Heading5"/>
        <w:numPr>
          <w:ilvl w:val="0"/>
          <w:numId w:val="48"/>
        </w:numPr>
        <w:tabs>
          <w:tab w:val="num" w:pos="360"/>
          <w:tab w:val="left" w:pos="608"/>
          <w:tab w:val="num" w:pos="720"/>
        </w:tabs>
        <w:spacing w:before="68"/>
        <w:ind w:left="607" w:right="-1" w:hanging="268"/>
        <w:rPr>
          <w:rFonts w:ascii="Arial" w:hAnsi="Arial" w:cs="Arial"/>
          <w:color w:val="auto"/>
          <w:sz w:val="24"/>
          <w:szCs w:val="24"/>
        </w:rPr>
      </w:pPr>
      <w:r w:rsidRPr="00213542">
        <w:rPr>
          <w:rFonts w:ascii="Arial" w:hAnsi="Arial" w:cs="Arial"/>
          <w:color w:val="auto"/>
          <w:sz w:val="24"/>
          <w:szCs w:val="24"/>
          <w:u w:val="thick"/>
        </w:rPr>
        <w:t>System</w:t>
      </w:r>
      <w:r w:rsidRPr="00213542">
        <w:rPr>
          <w:rFonts w:ascii="Arial" w:hAnsi="Arial" w:cs="Arial"/>
          <w:color w:val="auto"/>
          <w:spacing w:val="-1"/>
          <w:sz w:val="24"/>
          <w:szCs w:val="24"/>
          <w:u w:val="thick"/>
        </w:rPr>
        <w:t xml:space="preserve"> </w:t>
      </w:r>
      <w:r w:rsidRPr="00213542">
        <w:rPr>
          <w:rFonts w:ascii="Arial" w:hAnsi="Arial" w:cs="Arial"/>
          <w:color w:val="auto"/>
          <w:sz w:val="24"/>
          <w:szCs w:val="24"/>
          <w:u w:val="thick"/>
        </w:rPr>
        <w:t>Requirement</w:t>
      </w:r>
      <w:r w:rsidRPr="00213542">
        <w:rPr>
          <w:rFonts w:ascii="Arial" w:hAnsi="Arial" w:cs="Arial"/>
          <w:color w:val="auto"/>
          <w:sz w:val="24"/>
          <w:szCs w:val="24"/>
        </w:rPr>
        <w:t>:</w:t>
      </w:r>
    </w:p>
    <w:p w14:paraId="455C90E7" w14:textId="77777777" w:rsidR="000D6BCB" w:rsidRPr="00213542" w:rsidRDefault="000D6BCB" w:rsidP="000D6BCB">
      <w:pPr>
        <w:pStyle w:val="BodyText"/>
        <w:ind w:right="-1"/>
        <w:rPr>
          <w:rFonts w:ascii="Arial" w:hAnsi="Arial" w:cs="Arial"/>
          <w:szCs w:val="24"/>
        </w:rPr>
      </w:pPr>
    </w:p>
    <w:p w14:paraId="0B2FBBFF" w14:textId="30696F94" w:rsidR="000D6BCB" w:rsidRPr="00213542" w:rsidRDefault="000D6BCB" w:rsidP="000D6BCB">
      <w:pPr>
        <w:spacing w:after="160" w:line="276" w:lineRule="auto"/>
        <w:rPr>
          <w:rFonts w:ascii="Arial" w:hAnsi="Arial" w:cs="Arial"/>
        </w:rPr>
      </w:pPr>
      <w:r w:rsidRPr="00213542">
        <w:rPr>
          <w:rFonts w:ascii="Arial" w:eastAsiaTheme="minorHAnsi" w:hAnsi="Arial" w:cs="Arial"/>
          <w:highlight w:val="yellow"/>
        </w:rPr>
        <w:t xml:space="preserve">For details, vendor may refer to the </w:t>
      </w:r>
      <w:r w:rsidRPr="00213542">
        <w:rPr>
          <w:rFonts w:ascii="Arial" w:eastAsiaTheme="minorHAnsi" w:hAnsi="Arial" w:cs="Arial"/>
          <w:b/>
          <w:highlight w:val="yellow"/>
        </w:rPr>
        <w:t>DOWNLOAD SYSTEM SETTING GUIDE</w:t>
      </w:r>
      <w:r w:rsidRPr="00213542">
        <w:rPr>
          <w:rFonts w:ascii="Arial" w:eastAsiaTheme="minorHAnsi" w:hAnsi="Arial" w:cs="Arial"/>
          <w:highlight w:val="yellow"/>
        </w:rPr>
        <w:t xml:space="preserve"> available </w:t>
      </w:r>
      <w:hyperlink r:id="rId17" w:history="1">
        <w:r w:rsidR="00463260" w:rsidRPr="00463260">
          <w:rPr>
            <w:rStyle w:val="Hyperlink"/>
            <w:rFonts w:ascii="Arial" w:hAnsi="Arial" w:cs="Arial"/>
            <w:color w:val="0070C0"/>
            <w:highlight w:val="yellow"/>
          </w:rPr>
          <w:t>https://www.mstcecommerce.com/eprocn/</w:t>
        </w:r>
      </w:hyperlink>
      <w:r w:rsidR="00463260">
        <w:rPr>
          <w:rStyle w:val="Hyperlink"/>
          <w:rFonts w:ascii="Arial" w:hAnsi="Arial" w:cs="Arial"/>
          <w:color w:val="auto"/>
          <w:highlight w:val="yellow"/>
        </w:rPr>
        <w:t xml:space="preserve"> </w:t>
      </w:r>
    </w:p>
    <w:p w14:paraId="414BE374" w14:textId="77777777" w:rsidR="000D6BCB" w:rsidRPr="00CD0878" w:rsidRDefault="000D6BCB" w:rsidP="000D6BCB">
      <w:pPr>
        <w:spacing w:after="160" w:line="276" w:lineRule="auto"/>
        <w:rPr>
          <w:rFonts w:ascii="Arial" w:hAnsi="Arial" w:cs="Arial"/>
          <w:color w:val="FF0000"/>
        </w:rPr>
      </w:pPr>
    </w:p>
    <w:p w14:paraId="1761AD5D" w14:textId="77777777" w:rsidR="000D6BCB" w:rsidRPr="00CD0878" w:rsidRDefault="000D6BCB" w:rsidP="000D6BCB">
      <w:pPr>
        <w:spacing w:after="160" w:line="276" w:lineRule="auto"/>
        <w:ind w:left="720" w:hanging="718"/>
        <w:rPr>
          <w:rFonts w:ascii="Arial" w:hAnsi="Arial" w:cs="Arial"/>
          <w:color w:val="FF0000"/>
        </w:rPr>
      </w:pPr>
      <w:r w:rsidRPr="00CD0878">
        <w:rPr>
          <w:rFonts w:ascii="Arial" w:hAnsi="Arial" w:cs="Arial"/>
          <w:noProof/>
          <w:color w:val="FF0000"/>
          <w:lang w:bidi="hi-IN"/>
        </w:rPr>
        <w:drawing>
          <wp:inline distT="0" distB="0" distL="0" distR="0" wp14:anchorId="62BB8701" wp14:editId="4F3714CB">
            <wp:extent cx="4568905" cy="2621280"/>
            <wp:effectExtent l="19050" t="0" r="3095" b="0"/>
            <wp:docPr id="2" name="Picture 1" descr="C:\Users\hp\OneDriv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Untitled.jpg"/>
                    <pic:cNvPicPr>
                      <a:picLocks noChangeAspect="1" noChangeArrowheads="1"/>
                    </pic:cNvPicPr>
                  </pic:nvPicPr>
                  <pic:blipFill>
                    <a:blip r:embed="rId18" cstate="print"/>
                    <a:srcRect/>
                    <a:stretch>
                      <a:fillRect/>
                    </a:stretch>
                  </pic:blipFill>
                  <pic:spPr bwMode="auto">
                    <a:xfrm>
                      <a:off x="0" y="0"/>
                      <a:ext cx="4568905" cy="2621280"/>
                    </a:xfrm>
                    <a:prstGeom prst="rect">
                      <a:avLst/>
                    </a:prstGeom>
                    <a:noFill/>
                    <a:ln w="9525">
                      <a:noFill/>
                      <a:miter lim="800000"/>
                      <a:headEnd/>
                      <a:tailEnd/>
                    </a:ln>
                  </pic:spPr>
                </pic:pic>
              </a:graphicData>
            </a:graphic>
          </wp:inline>
        </w:drawing>
      </w:r>
    </w:p>
    <w:p w14:paraId="1944828F" w14:textId="77777777" w:rsidR="000D6BCB" w:rsidRPr="00CD0878" w:rsidRDefault="000D6BCB" w:rsidP="000D6BCB">
      <w:pPr>
        <w:pStyle w:val="BodyText"/>
        <w:spacing w:before="6"/>
        <w:ind w:right="-1"/>
        <w:rPr>
          <w:rFonts w:ascii="Arial" w:hAnsi="Arial" w:cs="Arial"/>
          <w:color w:val="FF0000"/>
          <w:szCs w:val="24"/>
        </w:rPr>
      </w:pPr>
    </w:p>
    <w:p w14:paraId="74515D25" w14:textId="77777777" w:rsidR="000D6BCB" w:rsidRPr="00213542" w:rsidRDefault="000D6BCB" w:rsidP="000D6BCB">
      <w:pPr>
        <w:pStyle w:val="ListParagraph"/>
        <w:widowControl w:val="0"/>
        <w:numPr>
          <w:ilvl w:val="0"/>
          <w:numId w:val="48"/>
        </w:numPr>
        <w:tabs>
          <w:tab w:val="left" w:pos="540"/>
        </w:tabs>
        <w:spacing w:line="276" w:lineRule="auto"/>
        <w:ind w:right="-1" w:hanging="70"/>
        <w:jc w:val="both"/>
        <w:rPr>
          <w:rFonts w:cs="Arial"/>
        </w:rPr>
      </w:pPr>
      <w:r w:rsidRPr="00213542">
        <w:rPr>
          <w:rFonts w:cs="Arial"/>
          <w:b/>
          <w:u w:val="thick"/>
        </w:rPr>
        <w:t>Special Note towards Transaction fee</w:t>
      </w:r>
      <w:r w:rsidRPr="00213542">
        <w:rPr>
          <w:rFonts w:cs="Arial"/>
          <w:b/>
        </w:rPr>
        <w:t xml:space="preserve">: </w:t>
      </w:r>
      <w:r w:rsidRPr="00213542">
        <w:rPr>
          <w:rFonts w:cs="Arial"/>
        </w:rPr>
        <w:t xml:space="preserve">The vendors shall pay the transaction fee using “Transaction Fee Payment” Link against the specific tender in the “Bid Floor”/through the “Pay Transaction fee” in “Event catalog” through their login. Service Provider / Contractor / Vendor shall have the facility of making the payment either through NEFT or Online Payment. On selecting NEFT, Service Provider / Contractor / Vendor shall generate a challan by filling up a form. Service Provider / Contractor / Vendor shall remit the transaction fee amount as per the details printed on the challan without making change in the same. On selecting Online Payment, Service Provider / Contractor / Vendor shall have the provision of making payment using its Credit / Debit Card / Net Banking. Once the payment gets credited to MSTC’s designated bank account, the transaction fee shall be </w:t>
      </w:r>
      <w:r w:rsidRPr="00213542">
        <w:rPr>
          <w:rFonts w:cs="Arial"/>
        </w:rPr>
        <w:lastRenderedPageBreak/>
        <w:t>auto authorized.</w:t>
      </w:r>
    </w:p>
    <w:p w14:paraId="706F534B" w14:textId="77777777" w:rsidR="000D6BCB" w:rsidRPr="00213542" w:rsidRDefault="000D6BCB" w:rsidP="000D6BCB">
      <w:pPr>
        <w:spacing w:before="69" w:line="276" w:lineRule="auto"/>
        <w:ind w:left="340" w:right="-1"/>
        <w:rPr>
          <w:rFonts w:ascii="Arial" w:hAnsi="Arial" w:cs="Arial"/>
        </w:rPr>
      </w:pPr>
      <w:r w:rsidRPr="00213542">
        <w:rPr>
          <w:rFonts w:ascii="Arial" w:hAnsi="Arial" w:cs="Arial"/>
          <w:b/>
          <w:u w:val="thick"/>
        </w:rPr>
        <w:t>Transaction fee is non-refundable</w:t>
      </w:r>
      <w:r w:rsidRPr="00213542">
        <w:rPr>
          <w:rFonts w:ascii="Arial" w:hAnsi="Arial" w:cs="Arial"/>
        </w:rPr>
        <w:t>. A vendor will not have the access to online e- tender without payment of the transaction fee.</w:t>
      </w:r>
    </w:p>
    <w:p w14:paraId="79DB5203" w14:textId="77777777" w:rsidR="000D6BCB" w:rsidRPr="00213542" w:rsidRDefault="000D6BCB" w:rsidP="000D6BCB">
      <w:pPr>
        <w:pStyle w:val="BodyText"/>
        <w:spacing w:before="7"/>
        <w:ind w:right="-1"/>
        <w:rPr>
          <w:rFonts w:ascii="Arial" w:hAnsi="Arial" w:cs="Arial"/>
          <w:szCs w:val="24"/>
        </w:rPr>
      </w:pPr>
    </w:p>
    <w:p w14:paraId="6DE64156" w14:textId="77777777" w:rsidR="000D6BCB" w:rsidRPr="00213542" w:rsidRDefault="000D6BCB" w:rsidP="000D6BCB">
      <w:pPr>
        <w:pStyle w:val="BodyText"/>
        <w:spacing w:line="276" w:lineRule="auto"/>
        <w:ind w:left="340" w:right="-1"/>
        <w:rPr>
          <w:rFonts w:ascii="Arial" w:hAnsi="Arial" w:cs="Arial"/>
          <w:szCs w:val="24"/>
        </w:rPr>
      </w:pPr>
      <w:r w:rsidRPr="00213542">
        <w:rPr>
          <w:rFonts w:ascii="Arial" w:hAnsi="Arial" w:cs="Arial"/>
          <w:b/>
          <w:szCs w:val="24"/>
          <w:u w:val="thick"/>
        </w:rPr>
        <w:t>NOTE</w:t>
      </w:r>
      <w:r w:rsidRPr="00213542">
        <w:rPr>
          <w:rFonts w:ascii="Arial" w:hAnsi="Arial" w:cs="Arial"/>
          <w:szCs w:val="24"/>
        </w:rPr>
        <w:t>: Bidders are advised to remit the transaction fee well in advance before the closing time of the event so as to give themselves sufficient time to submit the bid.</w:t>
      </w:r>
    </w:p>
    <w:p w14:paraId="35657103" w14:textId="77777777" w:rsidR="000D6BCB" w:rsidRPr="00213542" w:rsidRDefault="000D6BCB" w:rsidP="000D6BCB">
      <w:pPr>
        <w:pStyle w:val="BodyText"/>
        <w:spacing w:before="7"/>
        <w:ind w:right="-1"/>
        <w:rPr>
          <w:rFonts w:ascii="Arial" w:hAnsi="Arial" w:cs="Arial"/>
          <w:szCs w:val="24"/>
        </w:rPr>
      </w:pPr>
    </w:p>
    <w:p w14:paraId="0FAD41CE" w14:textId="77777777" w:rsidR="000D6BCB" w:rsidRPr="00213542" w:rsidRDefault="000D6BCB" w:rsidP="000D6BCB">
      <w:pPr>
        <w:pStyle w:val="ListParagraph"/>
        <w:widowControl w:val="0"/>
        <w:numPr>
          <w:ilvl w:val="0"/>
          <w:numId w:val="48"/>
        </w:numPr>
        <w:tabs>
          <w:tab w:val="left" w:pos="654"/>
        </w:tabs>
        <w:spacing w:line="276" w:lineRule="auto"/>
        <w:ind w:right="-1" w:firstLine="0"/>
        <w:jc w:val="both"/>
        <w:rPr>
          <w:rFonts w:cs="Arial"/>
        </w:rPr>
      </w:pPr>
      <w:r w:rsidRPr="00213542">
        <w:rPr>
          <w:rFonts w:cs="Arial"/>
        </w:rPr>
        <w:t>Information about tenders / corrigenda shall be sent by email only during the process till finalization of tender. Hence the vendors are required to ensure that their corporate email I.D. provided is valid and updated at the time of registration of vendor with the MSTC Ltd. Vendors are also requested to ensure validity of their class III signing and encryption type of DSC (Digital Signature</w:t>
      </w:r>
      <w:r w:rsidRPr="00213542">
        <w:rPr>
          <w:rFonts w:cs="Arial"/>
          <w:spacing w:val="-4"/>
        </w:rPr>
        <w:t xml:space="preserve"> </w:t>
      </w:r>
      <w:r w:rsidRPr="00213542">
        <w:rPr>
          <w:rFonts w:cs="Arial"/>
        </w:rPr>
        <w:t>Certificate).</w:t>
      </w:r>
    </w:p>
    <w:p w14:paraId="04C23AC8" w14:textId="77777777" w:rsidR="000D6BCB" w:rsidRPr="00213542" w:rsidRDefault="000D6BCB" w:rsidP="000D6BCB">
      <w:pPr>
        <w:pStyle w:val="BodyText"/>
        <w:spacing w:before="7"/>
        <w:ind w:right="-1"/>
        <w:rPr>
          <w:rFonts w:ascii="Arial" w:hAnsi="Arial" w:cs="Arial"/>
          <w:szCs w:val="24"/>
        </w:rPr>
      </w:pPr>
    </w:p>
    <w:p w14:paraId="2A55ADF3" w14:textId="77777777" w:rsidR="000D6BCB" w:rsidRPr="00213542" w:rsidRDefault="000D6BCB" w:rsidP="000D6BCB">
      <w:pPr>
        <w:pStyle w:val="ListParagraph"/>
        <w:widowControl w:val="0"/>
        <w:numPr>
          <w:ilvl w:val="0"/>
          <w:numId w:val="48"/>
        </w:numPr>
        <w:tabs>
          <w:tab w:val="left" w:pos="669"/>
        </w:tabs>
        <w:spacing w:line="276" w:lineRule="auto"/>
        <w:ind w:right="-1" w:firstLine="0"/>
        <w:jc w:val="both"/>
        <w:rPr>
          <w:rFonts w:cs="Arial"/>
        </w:rPr>
      </w:pPr>
      <w:r w:rsidRPr="00213542">
        <w:rPr>
          <w:rFonts w:cs="Arial"/>
        </w:rPr>
        <w:t>E-tender cannot be accessed after the due date and time mentioned in NIT (Notice inviting</w:t>
      </w:r>
      <w:r w:rsidRPr="00213542">
        <w:rPr>
          <w:rFonts w:cs="Arial"/>
          <w:spacing w:val="-1"/>
        </w:rPr>
        <w:t xml:space="preserve"> </w:t>
      </w:r>
      <w:r w:rsidRPr="00213542">
        <w:rPr>
          <w:rFonts w:cs="Arial"/>
        </w:rPr>
        <w:t>tender).</w:t>
      </w:r>
    </w:p>
    <w:p w14:paraId="5A7A972F" w14:textId="77777777" w:rsidR="000D6BCB" w:rsidRPr="00213542" w:rsidRDefault="000D6BCB" w:rsidP="000D6BCB">
      <w:pPr>
        <w:pStyle w:val="BodyText"/>
        <w:spacing w:before="7"/>
        <w:ind w:right="-1"/>
        <w:rPr>
          <w:rFonts w:ascii="Arial" w:hAnsi="Arial" w:cs="Arial"/>
          <w:szCs w:val="24"/>
        </w:rPr>
      </w:pPr>
    </w:p>
    <w:p w14:paraId="2C06D678" w14:textId="77777777" w:rsidR="000D6BCB" w:rsidRPr="00213542" w:rsidRDefault="000D6BCB" w:rsidP="000D6BCB">
      <w:pPr>
        <w:pStyle w:val="Heading5"/>
        <w:numPr>
          <w:ilvl w:val="0"/>
          <w:numId w:val="48"/>
        </w:numPr>
        <w:tabs>
          <w:tab w:val="num" w:pos="360"/>
          <w:tab w:val="left" w:pos="608"/>
          <w:tab w:val="num" w:pos="720"/>
        </w:tabs>
        <w:ind w:left="607" w:right="-1" w:hanging="268"/>
        <w:rPr>
          <w:rFonts w:ascii="Arial" w:hAnsi="Arial" w:cs="Arial"/>
          <w:color w:val="auto"/>
          <w:sz w:val="24"/>
          <w:szCs w:val="24"/>
        </w:rPr>
      </w:pPr>
      <w:r w:rsidRPr="00213542">
        <w:rPr>
          <w:rFonts w:ascii="Arial" w:hAnsi="Arial" w:cs="Arial"/>
          <w:color w:val="auto"/>
          <w:sz w:val="24"/>
          <w:szCs w:val="24"/>
          <w:u w:val="thick"/>
        </w:rPr>
        <w:t>Bidding in</w:t>
      </w:r>
      <w:r w:rsidRPr="00213542">
        <w:rPr>
          <w:rFonts w:ascii="Arial" w:hAnsi="Arial" w:cs="Arial"/>
          <w:color w:val="auto"/>
          <w:spacing w:val="-2"/>
          <w:sz w:val="24"/>
          <w:szCs w:val="24"/>
          <w:u w:val="thick"/>
        </w:rPr>
        <w:t xml:space="preserve"> </w:t>
      </w:r>
      <w:r w:rsidRPr="00213542">
        <w:rPr>
          <w:rFonts w:ascii="Arial" w:hAnsi="Arial" w:cs="Arial"/>
          <w:color w:val="auto"/>
          <w:sz w:val="24"/>
          <w:szCs w:val="24"/>
          <w:u w:val="thick"/>
        </w:rPr>
        <w:t>E-tender</w:t>
      </w:r>
      <w:r w:rsidRPr="00213542">
        <w:rPr>
          <w:rFonts w:ascii="Arial" w:hAnsi="Arial" w:cs="Arial"/>
          <w:color w:val="auto"/>
          <w:sz w:val="24"/>
          <w:szCs w:val="24"/>
        </w:rPr>
        <w:t>:</w:t>
      </w:r>
    </w:p>
    <w:p w14:paraId="1D5E7EC1" w14:textId="77777777" w:rsidR="000D6BCB" w:rsidRPr="00213542" w:rsidRDefault="000D6BCB" w:rsidP="000D6BCB">
      <w:pPr>
        <w:rPr>
          <w:rFonts w:ascii="Arial" w:hAnsi="Arial" w:cs="Arial"/>
        </w:rPr>
      </w:pPr>
    </w:p>
    <w:p w14:paraId="4D317EB1" w14:textId="77777777" w:rsidR="000D6BCB" w:rsidRPr="00213542" w:rsidRDefault="000D6BCB" w:rsidP="000D6BCB">
      <w:pPr>
        <w:spacing w:after="160" w:line="259" w:lineRule="auto"/>
        <w:rPr>
          <w:rFonts w:ascii="Arial" w:eastAsiaTheme="minorHAnsi" w:hAnsi="Arial" w:cs="Arial"/>
        </w:rPr>
      </w:pPr>
      <w:r w:rsidRPr="00213542">
        <w:rPr>
          <w:rFonts w:ascii="Arial" w:eastAsiaTheme="minorHAnsi" w:hAnsi="Arial" w:cs="Arial"/>
        </w:rPr>
        <w:t xml:space="preserve">Note: Vendors are instructed to use </w:t>
      </w:r>
      <w:r w:rsidRPr="00213542">
        <w:rPr>
          <w:rFonts w:ascii="Arial" w:eastAsiaTheme="minorHAnsi" w:hAnsi="Arial" w:cs="Arial"/>
          <w:b/>
          <w:i/>
        </w:rPr>
        <w:t>Upload Documents</w:t>
      </w:r>
      <w:r w:rsidRPr="00213542">
        <w:rPr>
          <w:rFonts w:ascii="Arial" w:eastAsiaTheme="minorHAnsi" w:hAnsi="Arial" w:cs="Arial"/>
        </w:rPr>
        <w:t xml:space="preserve"> link in My menu to upload documents in document library</w:t>
      </w:r>
      <w:r w:rsidRPr="00213542">
        <w:rPr>
          <w:rFonts w:ascii="Arial" w:eastAsiaTheme="minorHAnsi" w:hAnsi="Arial" w:cs="Arial"/>
          <w:rtl/>
          <w:cs/>
        </w:rPr>
        <w:t xml:space="preserve">. </w:t>
      </w:r>
      <w:r w:rsidRPr="00213542">
        <w:rPr>
          <w:rFonts w:ascii="Arial" w:eastAsiaTheme="minorHAnsi" w:hAnsi="Arial" w:cs="Arial"/>
        </w:rPr>
        <w:t>Multiple documents can be uploaded</w:t>
      </w:r>
      <w:r w:rsidRPr="00213542">
        <w:rPr>
          <w:rFonts w:ascii="Arial" w:eastAsiaTheme="minorHAnsi" w:hAnsi="Arial" w:cs="Arial"/>
          <w:rtl/>
          <w:cs/>
        </w:rPr>
        <w:t xml:space="preserve">. </w:t>
      </w:r>
      <w:r w:rsidRPr="00213542">
        <w:rPr>
          <w:rFonts w:ascii="Arial" w:eastAsiaTheme="minorHAnsi" w:hAnsi="Arial" w:cs="Arial"/>
        </w:rPr>
        <w:t>Maximum size of single document for upload is 5 MB</w:t>
      </w:r>
      <w:r w:rsidRPr="00213542">
        <w:rPr>
          <w:rFonts w:ascii="Arial" w:eastAsiaTheme="minorHAnsi" w:hAnsi="Arial" w:cs="Arial"/>
          <w:rtl/>
          <w:cs/>
        </w:rPr>
        <w:t>.</w:t>
      </w:r>
    </w:p>
    <w:p w14:paraId="7ED61833" w14:textId="77777777" w:rsidR="000D6BCB" w:rsidRPr="00213542" w:rsidRDefault="000D6BCB" w:rsidP="000D6BCB">
      <w:pPr>
        <w:rPr>
          <w:rFonts w:ascii="Arial" w:hAnsi="Arial" w:cs="Arial"/>
        </w:rPr>
      </w:pPr>
      <w:r w:rsidRPr="00213542">
        <w:rPr>
          <w:rFonts w:ascii="Arial" w:eastAsiaTheme="minorHAnsi" w:hAnsi="Arial" w:cs="Arial"/>
        </w:rPr>
        <w:t xml:space="preserve">Once documents are uploaded in the library, vendors can attach documents through </w:t>
      </w:r>
      <w:r w:rsidRPr="00213542">
        <w:rPr>
          <w:rFonts w:ascii="Arial" w:eastAsiaTheme="minorHAnsi" w:hAnsi="Arial" w:cs="Arial"/>
          <w:b/>
          <w:i/>
        </w:rPr>
        <w:t>Attach Document</w:t>
      </w:r>
      <w:r w:rsidRPr="00213542">
        <w:rPr>
          <w:rFonts w:ascii="Arial" w:eastAsiaTheme="minorHAnsi" w:hAnsi="Arial" w:cs="Arial"/>
        </w:rPr>
        <w:t xml:space="preserve"> link against the particular e</w:t>
      </w:r>
      <w:r w:rsidRPr="00213542">
        <w:rPr>
          <w:rFonts w:ascii="Arial" w:eastAsiaTheme="minorHAnsi" w:hAnsi="Arial" w:cs="Arial"/>
          <w:rtl/>
          <w:cs/>
        </w:rPr>
        <w:t>-</w:t>
      </w:r>
      <w:r w:rsidRPr="00213542">
        <w:rPr>
          <w:rFonts w:ascii="Arial" w:eastAsiaTheme="minorHAnsi" w:hAnsi="Arial" w:cs="Arial"/>
        </w:rPr>
        <w:t>Tender</w:t>
      </w:r>
      <w:r w:rsidRPr="00213542">
        <w:rPr>
          <w:rFonts w:ascii="Arial" w:eastAsiaTheme="minorHAnsi" w:hAnsi="Arial" w:cs="Arial"/>
          <w:rtl/>
          <w:cs/>
        </w:rPr>
        <w:t xml:space="preserve">. </w:t>
      </w:r>
      <w:r w:rsidRPr="00213542">
        <w:rPr>
          <w:rFonts w:ascii="Arial" w:eastAsiaTheme="minorHAnsi" w:hAnsi="Arial" w:cs="Arial"/>
        </w:rPr>
        <w:t>Please note that if the documents are not attached to any e</w:t>
      </w:r>
      <w:r w:rsidRPr="00213542">
        <w:rPr>
          <w:rFonts w:ascii="Arial" w:eastAsiaTheme="minorHAnsi" w:hAnsi="Arial" w:cs="Arial"/>
          <w:rtl/>
          <w:cs/>
        </w:rPr>
        <w:t>-</w:t>
      </w:r>
      <w:r w:rsidRPr="00213542">
        <w:rPr>
          <w:rFonts w:ascii="Arial" w:eastAsiaTheme="minorHAnsi" w:hAnsi="Arial" w:cs="Arial"/>
        </w:rPr>
        <w:t>Tender, the same cannot be downloaded by RBI</w:t>
      </w:r>
      <w:r w:rsidRPr="00213542">
        <w:rPr>
          <w:rFonts w:ascii="Arial" w:eastAsiaTheme="minorHAnsi" w:hAnsi="Arial" w:cs="Arial"/>
          <w:rtl/>
          <w:cs/>
        </w:rPr>
        <w:t xml:space="preserve"> </w:t>
      </w:r>
      <w:r w:rsidRPr="00213542">
        <w:rPr>
          <w:rFonts w:ascii="Arial" w:eastAsiaTheme="minorHAnsi" w:hAnsi="Arial" w:cs="Arial"/>
        </w:rPr>
        <w:t>and it will be deemed that the vendor has not submitted the documents</w:t>
      </w:r>
      <w:r w:rsidRPr="00213542">
        <w:rPr>
          <w:rFonts w:ascii="Arial" w:eastAsiaTheme="minorHAnsi" w:hAnsi="Arial" w:cs="Arial"/>
          <w:rtl/>
          <w:cs/>
        </w:rPr>
        <w:t xml:space="preserve">. </w:t>
      </w:r>
      <w:r w:rsidRPr="00213542">
        <w:rPr>
          <w:rFonts w:ascii="Arial" w:eastAsiaTheme="minorHAnsi" w:hAnsi="Arial" w:cs="Arial"/>
        </w:rPr>
        <w:t>For further assistance please follow instructions of vendor guide</w:t>
      </w:r>
      <w:r w:rsidRPr="00213542">
        <w:rPr>
          <w:rFonts w:ascii="Arial" w:eastAsiaTheme="minorHAnsi" w:hAnsi="Arial" w:cs="Arial"/>
          <w:rtl/>
          <w:cs/>
        </w:rPr>
        <w:t>.</w:t>
      </w:r>
    </w:p>
    <w:p w14:paraId="766B5CCD" w14:textId="77777777" w:rsidR="000D6BCB" w:rsidRPr="00213542" w:rsidRDefault="000D6BCB" w:rsidP="000D6BCB">
      <w:pPr>
        <w:pStyle w:val="BodyText"/>
        <w:spacing w:before="2"/>
        <w:ind w:right="-1"/>
        <w:rPr>
          <w:rFonts w:ascii="Arial" w:hAnsi="Arial" w:cs="Arial"/>
          <w:szCs w:val="24"/>
        </w:rPr>
      </w:pPr>
    </w:p>
    <w:bookmarkEnd w:id="3"/>
    <w:p w14:paraId="0FD4237B"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Bidder</w:t>
      </w:r>
      <w:r w:rsidRPr="00213542">
        <w:rPr>
          <w:rFonts w:ascii="Arial" w:eastAsiaTheme="minorHAnsi" w:hAnsi="Arial" w:cs="Arial"/>
          <w:bCs/>
          <w:rtl/>
          <w:cs/>
        </w:rPr>
        <w:t>(</w:t>
      </w:r>
      <w:r w:rsidRPr="00213542">
        <w:rPr>
          <w:rFonts w:ascii="Arial" w:eastAsiaTheme="minorHAnsi" w:hAnsi="Arial" w:cs="Arial"/>
          <w:bCs/>
        </w:rPr>
        <w:t>s</w:t>
      </w:r>
      <w:r w:rsidRPr="00213542">
        <w:rPr>
          <w:rFonts w:ascii="Arial" w:eastAsiaTheme="minorHAnsi" w:hAnsi="Arial" w:cs="Arial"/>
          <w:bCs/>
          <w:rtl/>
          <w:cs/>
        </w:rPr>
        <w:t xml:space="preserve">) </w:t>
      </w:r>
      <w:r w:rsidRPr="00213542">
        <w:rPr>
          <w:rFonts w:ascii="Arial" w:eastAsiaTheme="minorHAnsi" w:hAnsi="Arial" w:cs="Arial"/>
          <w:bCs/>
        </w:rPr>
        <w:t>need to submit necessary EMD, E</w:t>
      </w:r>
      <w:r w:rsidRPr="00213542">
        <w:rPr>
          <w:rFonts w:ascii="Arial" w:eastAsiaTheme="minorHAnsi" w:hAnsi="Arial" w:cs="Arial"/>
          <w:bCs/>
          <w:rtl/>
          <w:cs/>
        </w:rPr>
        <w:t>-</w:t>
      </w:r>
      <w:r w:rsidRPr="00213542">
        <w:rPr>
          <w:rFonts w:ascii="Arial" w:eastAsiaTheme="minorHAnsi" w:hAnsi="Arial" w:cs="Arial"/>
          <w:bCs/>
        </w:rPr>
        <w:t xml:space="preserve">Tender fees </w:t>
      </w:r>
      <w:r w:rsidRPr="00213542">
        <w:rPr>
          <w:rFonts w:ascii="Arial" w:eastAsiaTheme="minorHAnsi" w:hAnsi="Arial" w:cs="Arial"/>
          <w:bCs/>
          <w:rtl/>
          <w:cs/>
        </w:rPr>
        <w:t>(</w:t>
      </w:r>
      <w:r w:rsidRPr="00213542">
        <w:rPr>
          <w:rFonts w:ascii="Arial" w:eastAsiaTheme="minorHAnsi" w:hAnsi="Arial" w:cs="Arial"/>
          <w:bCs/>
        </w:rPr>
        <w:t>If ANY</w:t>
      </w:r>
      <w:r w:rsidRPr="00213542">
        <w:rPr>
          <w:rFonts w:ascii="Arial" w:eastAsiaTheme="minorHAnsi" w:hAnsi="Arial" w:cs="Arial"/>
          <w:bCs/>
          <w:rtl/>
          <w:cs/>
        </w:rPr>
        <w:t xml:space="preserve">) </w:t>
      </w:r>
      <w:r w:rsidRPr="00213542">
        <w:rPr>
          <w:rFonts w:ascii="Arial" w:eastAsiaTheme="minorHAnsi" w:hAnsi="Arial" w:cs="Arial"/>
          <w:bCs/>
        </w:rPr>
        <w:t>and Transaction fee separately for the e</w:t>
      </w:r>
      <w:r w:rsidRPr="00213542">
        <w:rPr>
          <w:rFonts w:ascii="Arial" w:eastAsiaTheme="minorHAnsi" w:hAnsi="Arial" w:cs="Arial"/>
          <w:bCs/>
          <w:rtl/>
          <w:cs/>
        </w:rPr>
        <w:t>-</w:t>
      </w:r>
      <w:r w:rsidRPr="00213542">
        <w:rPr>
          <w:rFonts w:ascii="Arial" w:eastAsiaTheme="minorHAnsi" w:hAnsi="Arial" w:cs="Arial"/>
          <w:bCs/>
        </w:rPr>
        <w:t>tender</w:t>
      </w:r>
      <w:r w:rsidRPr="00213542">
        <w:rPr>
          <w:rFonts w:ascii="Arial" w:eastAsiaTheme="minorHAnsi" w:hAnsi="Arial" w:cs="Arial"/>
          <w:bCs/>
          <w:rtl/>
          <w:cs/>
        </w:rPr>
        <w:t xml:space="preserve">. </w:t>
      </w:r>
      <w:r w:rsidRPr="00213542">
        <w:rPr>
          <w:rFonts w:ascii="Arial" w:eastAsiaTheme="minorHAnsi" w:hAnsi="Arial" w:cs="Arial"/>
          <w:bCs/>
        </w:rPr>
        <w:t>Transaction fees if any are non</w:t>
      </w:r>
      <w:r w:rsidRPr="00213542">
        <w:rPr>
          <w:rFonts w:ascii="Arial" w:eastAsiaTheme="minorHAnsi" w:hAnsi="Arial" w:cs="Arial"/>
          <w:bCs/>
          <w:rtl/>
          <w:cs/>
        </w:rPr>
        <w:t>-</w:t>
      </w:r>
      <w:r w:rsidRPr="00213542">
        <w:rPr>
          <w:rFonts w:ascii="Arial" w:eastAsiaTheme="minorHAnsi" w:hAnsi="Arial" w:cs="Arial"/>
          <w:bCs/>
        </w:rPr>
        <w:t>refundable</w:t>
      </w:r>
      <w:r w:rsidRPr="00213542">
        <w:rPr>
          <w:rFonts w:ascii="Arial" w:eastAsiaTheme="minorHAnsi" w:hAnsi="Arial" w:cs="Arial"/>
          <w:bCs/>
          <w:rtl/>
          <w:cs/>
        </w:rPr>
        <w:t xml:space="preserve">. </w:t>
      </w:r>
      <w:r w:rsidRPr="00213542">
        <w:rPr>
          <w:rFonts w:ascii="Arial" w:eastAsiaTheme="minorHAnsi" w:hAnsi="Arial" w:cs="Arial"/>
          <w:bCs/>
        </w:rPr>
        <w:t>No interest will be paid on EMD</w:t>
      </w:r>
      <w:r w:rsidRPr="00213542">
        <w:rPr>
          <w:rFonts w:ascii="Arial" w:eastAsiaTheme="minorHAnsi" w:hAnsi="Arial" w:cs="Arial"/>
          <w:bCs/>
          <w:rtl/>
          <w:cs/>
        </w:rPr>
        <w:t xml:space="preserve">. </w:t>
      </w:r>
      <w:r w:rsidRPr="00213542">
        <w:rPr>
          <w:rFonts w:ascii="Arial" w:eastAsiaTheme="minorHAnsi" w:hAnsi="Arial" w:cs="Arial"/>
          <w:bCs/>
        </w:rPr>
        <w:t>EMD of the unsuccessful bidder</w:t>
      </w:r>
      <w:r w:rsidRPr="00213542">
        <w:rPr>
          <w:rFonts w:ascii="Arial" w:eastAsiaTheme="minorHAnsi" w:hAnsi="Arial" w:cs="Arial"/>
          <w:bCs/>
          <w:rtl/>
          <w:cs/>
        </w:rPr>
        <w:t>(</w:t>
      </w:r>
      <w:r w:rsidRPr="00213542">
        <w:rPr>
          <w:rFonts w:ascii="Arial" w:eastAsiaTheme="minorHAnsi" w:hAnsi="Arial" w:cs="Arial"/>
          <w:bCs/>
        </w:rPr>
        <w:t>s</w:t>
      </w:r>
      <w:r w:rsidRPr="00213542">
        <w:rPr>
          <w:rFonts w:ascii="Arial" w:eastAsiaTheme="minorHAnsi" w:hAnsi="Arial" w:cs="Arial"/>
          <w:bCs/>
          <w:rtl/>
          <w:cs/>
        </w:rPr>
        <w:t xml:space="preserve">) </w:t>
      </w:r>
      <w:r w:rsidRPr="00213542">
        <w:rPr>
          <w:rFonts w:ascii="Arial" w:eastAsiaTheme="minorHAnsi" w:hAnsi="Arial" w:cs="Arial"/>
          <w:bCs/>
        </w:rPr>
        <w:t>will be refunded by RBI.</w:t>
      </w:r>
      <w:r w:rsidRPr="00213542">
        <w:rPr>
          <w:rFonts w:ascii="Arial" w:eastAsiaTheme="minorHAnsi" w:hAnsi="Arial" w:cs="Arial"/>
          <w:bCs/>
          <w:rtl/>
          <w:cs/>
        </w:rPr>
        <w:t xml:space="preserve"> </w:t>
      </w:r>
    </w:p>
    <w:p w14:paraId="5861D4AA"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The process involves Electronic Bidding for submission of Techno Commercial Bid as well as Price Bid</w:t>
      </w:r>
      <w:r w:rsidRPr="00213542">
        <w:rPr>
          <w:rFonts w:ascii="Arial" w:eastAsiaTheme="minorHAnsi" w:hAnsi="Arial" w:cs="Arial"/>
          <w:bCs/>
          <w:rtl/>
          <w:cs/>
        </w:rPr>
        <w:t>.</w:t>
      </w:r>
    </w:p>
    <w:p w14:paraId="3C285354" w14:textId="50521A2F" w:rsidR="000D6BCB" w:rsidRPr="00213542" w:rsidRDefault="000D6BCB" w:rsidP="000D6BCB">
      <w:pPr>
        <w:spacing w:line="360" w:lineRule="auto"/>
        <w:rPr>
          <w:rFonts w:ascii="Arial" w:eastAsiaTheme="minorHAnsi" w:hAnsi="Arial" w:cs="Arial"/>
          <w:bCs/>
        </w:rPr>
      </w:pPr>
      <w:r w:rsidRPr="00213542">
        <w:rPr>
          <w:rFonts w:ascii="Arial" w:eastAsiaTheme="minorHAnsi" w:hAnsi="Arial" w:cs="Arial"/>
          <w:bCs/>
        </w:rPr>
        <w:t>The bidder</w:t>
      </w:r>
      <w:r w:rsidRPr="00213542">
        <w:rPr>
          <w:rFonts w:ascii="Arial" w:eastAsiaTheme="minorHAnsi" w:hAnsi="Arial" w:cs="Arial"/>
          <w:bCs/>
          <w:rtl/>
          <w:cs/>
        </w:rPr>
        <w:t>(</w:t>
      </w:r>
      <w:r w:rsidRPr="00213542">
        <w:rPr>
          <w:rFonts w:ascii="Arial" w:eastAsiaTheme="minorHAnsi" w:hAnsi="Arial" w:cs="Arial"/>
          <w:bCs/>
        </w:rPr>
        <w:t>s</w:t>
      </w:r>
      <w:r w:rsidRPr="00213542">
        <w:rPr>
          <w:rFonts w:ascii="Arial" w:eastAsiaTheme="minorHAnsi" w:hAnsi="Arial" w:cs="Arial"/>
          <w:bCs/>
          <w:rtl/>
          <w:cs/>
        </w:rPr>
        <w:t xml:space="preserve">) </w:t>
      </w:r>
      <w:r w:rsidRPr="00213542">
        <w:rPr>
          <w:rFonts w:ascii="Arial" w:eastAsiaTheme="minorHAnsi" w:hAnsi="Arial" w:cs="Arial"/>
          <w:bCs/>
        </w:rPr>
        <w:t xml:space="preserve">who have submitted the above fees can only submit their Techno Commercial Bids and Price Bid through internet in MSTC website </w:t>
      </w:r>
      <w:hyperlink r:id="rId19" w:history="1">
        <w:r w:rsidR="00463260">
          <w:rPr>
            <w:rFonts w:ascii="Arial" w:eastAsiaTheme="minorHAnsi" w:hAnsi="Arial" w:cs="Arial"/>
            <w:b/>
            <w:bCs/>
            <w:u w:val="single"/>
          </w:rPr>
          <w:t>www.mstcecommerce.com</w:t>
        </w:r>
      </w:hyperlink>
      <w:r w:rsidRPr="00213542">
        <w:rPr>
          <w:rFonts w:ascii="Arial" w:eastAsiaTheme="minorHAnsi" w:hAnsi="Arial" w:cs="Arial"/>
          <w:b/>
          <w:bCs/>
          <w:rtl/>
          <w:cs/>
        </w:rPr>
        <w:t xml:space="preserve"> </w:t>
      </w:r>
      <w:r w:rsidRPr="00213542">
        <w:rPr>
          <w:rFonts w:ascii="Arial" w:eastAsiaTheme="minorHAnsi" w:hAnsi="Arial" w:cs="Arial"/>
          <w:bCs/>
          <w:rtl/>
          <w:cs/>
        </w:rPr>
        <w:t xml:space="preserve">→ </w:t>
      </w:r>
      <w:r w:rsidRPr="00213542">
        <w:rPr>
          <w:rFonts w:ascii="Arial" w:eastAsiaTheme="minorHAnsi" w:hAnsi="Arial" w:cs="Arial"/>
          <w:bCs/>
        </w:rPr>
        <w:t>e</w:t>
      </w:r>
      <w:r w:rsidRPr="00213542">
        <w:rPr>
          <w:rFonts w:ascii="Arial" w:eastAsiaTheme="minorHAnsi" w:hAnsi="Arial" w:cs="Arial"/>
          <w:bCs/>
          <w:rtl/>
          <w:cs/>
        </w:rPr>
        <w:t>-</w:t>
      </w:r>
      <w:r w:rsidRPr="00213542">
        <w:rPr>
          <w:rFonts w:ascii="Arial" w:eastAsiaTheme="minorHAnsi" w:hAnsi="Arial" w:cs="Arial"/>
          <w:bCs/>
        </w:rPr>
        <w:t xml:space="preserve">procurement </w:t>
      </w:r>
      <w:r w:rsidRPr="00213542">
        <w:rPr>
          <w:rFonts w:ascii="Arial" w:eastAsiaTheme="minorHAnsi" w:hAnsi="Arial" w:cs="Arial"/>
          <w:bCs/>
          <w:rtl/>
          <w:cs/>
        </w:rPr>
        <w:t xml:space="preserve">→ </w:t>
      </w:r>
      <w:r w:rsidRPr="00213542">
        <w:rPr>
          <w:rFonts w:ascii="Arial" w:eastAsiaTheme="minorHAnsi" w:hAnsi="Arial" w:cs="Arial"/>
          <w:bCs/>
        </w:rPr>
        <w:t xml:space="preserve">New Common Portal </w:t>
      </w:r>
      <w:r w:rsidRPr="00213542">
        <w:rPr>
          <w:rFonts w:ascii="Arial" w:eastAsiaTheme="minorHAnsi" w:hAnsi="Arial" w:cs="Arial"/>
          <w:bCs/>
          <w:rtl/>
          <w:cs/>
        </w:rPr>
        <w:t xml:space="preserve">→ </w:t>
      </w:r>
      <w:r w:rsidRPr="00213542">
        <w:rPr>
          <w:rFonts w:ascii="Arial" w:eastAsiaTheme="minorHAnsi" w:hAnsi="Arial" w:cs="Arial"/>
          <w:bCs/>
        </w:rPr>
        <w:t>Bid Floor Manager</w:t>
      </w:r>
      <w:r w:rsidRPr="00213542">
        <w:rPr>
          <w:rFonts w:ascii="Arial" w:eastAsiaTheme="minorHAnsi" w:hAnsi="Arial" w:cs="Arial"/>
          <w:bCs/>
          <w:rtl/>
          <w:cs/>
        </w:rPr>
        <w:t xml:space="preserve">→ </w:t>
      </w:r>
      <w:r w:rsidRPr="00213542">
        <w:rPr>
          <w:rFonts w:ascii="Arial" w:eastAsiaTheme="minorHAnsi" w:hAnsi="Arial" w:cs="Arial"/>
          <w:bCs/>
        </w:rPr>
        <w:t xml:space="preserve">live event </w:t>
      </w:r>
      <w:r w:rsidRPr="00213542">
        <w:rPr>
          <w:rFonts w:ascii="Arial" w:eastAsiaTheme="minorHAnsi" w:hAnsi="Arial" w:cs="Arial"/>
          <w:bCs/>
          <w:rtl/>
          <w:cs/>
        </w:rPr>
        <w:t>→</w:t>
      </w:r>
      <w:r w:rsidRPr="00213542">
        <w:rPr>
          <w:rFonts w:ascii="Arial" w:eastAsiaTheme="minorHAnsi" w:hAnsi="Arial" w:cs="Arial"/>
          <w:bCs/>
        </w:rPr>
        <w:t>Selection of the live event</w:t>
      </w:r>
      <w:r w:rsidRPr="00213542">
        <w:rPr>
          <w:rFonts w:ascii="Arial" w:eastAsiaTheme="minorHAnsi" w:hAnsi="Arial" w:cs="Arial"/>
          <w:bCs/>
          <w:rtl/>
          <w:cs/>
        </w:rPr>
        <w:t xml:space="preserve">→ </w:t>
      </w:r>
      <w:r w:rsidRPr="00213542">
        <w:rPr>
          <w:rFonts w:ascii="Arial" w:eastAsiaTheme="minorHAnsi" w:hAnsi="Arial" w:cs="Arial"/>
          <w:bCs/>
        </w:rPr>
        <w:t>Transaction fee-&gt;Common terms-&gt;Attach Documents-&gt;Price Bid</w:t>
      </w:r>
      <w:r w:rsidRPr="00213542">
        <w:rPr>
          <w:rFonts w:ascii="Arial" w:eastAsiaTheme="minorHAnsi" w:hAnsi="Arial" w:cs="Arial"/>
          <w:bCs/>
          <w:rtl/>
          <w:cs/>
        </w:rPr>
        <w:t xml:space="preserve">. </w:t>
      </w:r>
    </w:p>
    <w:p w14:paraId="7211819F" w14:textId="77777777" w:rsidR="000D6BCB" w:rsidRPr="00213542" w:rsidRDefault="000D6BCB" w:rsidP="000D6BCB">
      <w:pPr>
        <w:spacing w:line="360" w:lineRule="auto"/>
        <w:rPr>
          <w:rFonts w:ascii="Arial" w:hAnsi="Arial" w:cs="Arial"/>
        </w:rPr>
      </w:pPr>
      <w:r w:rsidRPr="00213542">
        <w:rPr>
          <w:rFonts w:ascii="Arial" w:eastAsiaTheme="minorHAnsi" w:hAnsi="Arial" w:cs="Arial"/>
          <w:bCs/>
        </w:rPr>
        <w:t xml:space="preserve">Please </w:t>
      </w:r>
      <w:proofErr w:type="spellStart"/>
      <w:proofErr w:type="gramStart"/>
      <w:r w:rsidRPr="00213542">
        <w:rPr>
          <w:rFonts w:ascii="Arial" w:eastAsiaTheme="minorHAnsi" w:hAnsi="Arial" w:cs="Arial"/>
          <w:bCs/>
        </w:rPr>
        <w:t>Note:</w:t>
      </w:r>
      <w:r w:rsidRPr="00213542">
        <w:rPr>
          <w:rFonts w:ascii="Arial" w:hAnsi="Arial" w:cs="Arial"/>
          <w:highlight w:val="yellow"/>
        </w:rPr>
        <w:t>The</w:t>
      </w:r>
      <w:proofErr w:type="spellEnd"/>
      <w:proofErr w:type="gramEnd"/>
      <w:r w:rsidRPr="00213542">
        <w:rPr>
          <w:rFonts w:ascii="Arial" w:hAnsi="Arial" w:cs="Arial"/>
          <w:highlight w:val="yellow"/>
        </w:rPr>
        <w:t xml:space="preserve"> vendor after successful remittance of the transaction fees and EMD details, will get the attach documents and common terms tab enabled in their login. Post successful completion of this step, the vendors will be allowed to save the lot specific terms and submit their price bid against the lot through the portal or download and upload the excel file for submitting price bids, as the case may be. In case the attach documents and/or saving common terms step is unsuccessful, the tabs for saving lot specific terms and </w:t>
      </w:r>
      <w:r w:rsidRPr="00213542">
        <w:rPr>
          <w:rFonts w:ascii="Arial" w:hAnsi="Arial" w:cs="Arial"/>
          <w:highlight w:val="yellow"/>
        </w:rPr>
        <w:lastRenderedPageBreak/>
        <w:t>submitting price bid would be disabled. The status of whether the same is successful/pending would be displayed in the bid status button.</w:t>
      </w:r>
      <w:r w:rsidRPr="00213542">
        <w:rPr>
          <w:rFonts w:ascii="Arial" w:hAnsi="Arial" w:cs="Arial"/>
        </w:rPr>
        <w:t xml:space="preserve"> </w:t>
      </w:r>
    </w:p>
    <w:p w14:paraId="2A839E08" w14:textId="77777777" w:rsidR="000D6BCB" w:rsidRPr="00213542" w:rsidRDefault="000D6BCB" w:rsidP="000D6BCB">
      <w:pPr>
        <w:numPr>
          <w:ilvl w:val="0"/>
          <w:numId w:val="3"/>
        </w:numPr>
        <w:spacing w:after="160" w:line="276" w:lineRule="auto"/>
        <w:jc w:val="both"/>
        <w:rPr>
          <w:rFonts w:ascii="Arial" w:eastAsiaTheme="minorHAnsi" w:hAnsi="Arial" w:cs="Arial"/>
        </w:rPr>
      </w:pPr>
      <w:r w:rsidRPr="00213542">
        <w:rPr>
          <w:rFonts w:ascii="Arial" w:eastAsiaTheme="minorHAnsi" w:hAnsi="Arial" w:cs="Arial"/>
        </w:rPr>
        <w:t>First the vendor needs to fill up the Commercial specification if any and save it</w:t>
      </w:r>
      <w:r w:rsidRPr="00213542">
        <w:rPr>
          <w:rFonts w:ascii="Arial" w:eastAsiaTheme="minorHAnsi" w:hAnsi="Arial" w:cs="Arial"/>
          <w:rtl/>
          <w:cs/>
        </w:rPr>
        <w:t xml:space="preserve">. </w:t>
      </w:r>
      <w:r w:rsidRPr="00213542">
        <w:rPr>
          <w:rFonts w:ascii="Arial" w:eastAsiaTheme="minorHAnsi" w:hAnsi="Arial" w:cs="Arial"/>
        </w:rPr>
        <w:t>Then the vendor should fill up the Techno</w:t>
      </w:r>
      <w:r w:rsidRPr="00213542">
        <w:rPr>
          <w:rFonts w:ascii="Arial" w:eastAsiaTheme="minorHAnsi" w:hAnsi="Arial" w:cs="Arial"/>
          <w:rtl/>
          <w:cs/>
        </w:rPr>
        <w:t>-</w:t>
      </w:r>
      <w:r w:rsidRPr="00213542">
        <w:rPr>
          <w:rFonts w:ascii="Arial" w:eastAsiaTheme="minorHAnsi" w:hAnsi="Arial" w:cs="Arial"/>
        </w:rPr>
        <w:t>commercial bid</w:t>
      </w:r>
      <w:r w:rsidRPr="00213542">
        <w:rPr>
          <w:rFonts w:ascii="Arial" w:eastAsiaTheme="minorHAnsi" w:hAnsi="Arial" w:cs="Arial"/>
          <w:rtl/>
          <w:cs/>
        </w:rPr>
        <w:t xml:space="preserve">. </w:t>
      </w:r>
      <w:r w:rsidRPr="00213542">
        <w:rPr>
          <w:rFonts w:ascii="Arial" w:eastAsiaTheme="minorHAnsi" w:hAnsi="Arial" w:cs="Arial"/>
        </w:rPr>
        <w:t>After filling the Techno</w:t>
      </w:r>
      <w:r w:rsidRPr="00213542">
        <w:rPr>
          <w:rFonts w:ascii="Arial" w:eastAsiaTheme="minorHAnsi" w:hAnsi="Arial" w:cs="Arial"/>
          <w:rtl/>
          <w:cs/>
        </w:rPr>
        <w:t>-</w:t>
      </w:r>
      <w:r w:rsidRPr="00213542">
        <w:rPr>
          <w:rFonts w:ascii="Arial" w:eastAsiaTheme="minorHAnsi" w:hAnsi="Arial" w:cs="Arial"/>
        </w:rPr>
        <w:t xml:space="preserve">Commercial Bid, bidder should click </w:t>
      </w:r>
      <w:r w:rsidRPr="00213542">
        <w:rPr>
          <w:rFonts w:ascii="Arial" w:eastAsiaTheme="minorHAnsi" w:hAnsi="Arial" w:cs="Arial"/>
          <w:rtl/>
          <w:cs/>
        </w:rPr>
        <w:t>‘</w:t>
      </w:r>
      <w:r w:rsidRPr="00213542">
        <w:rPr>
          <w:rFonts w:ascii="Arial" w:eastAsiaTheme="minorHAnsi" w:hAnsi="Arial" w:cs="Arial"/>
        </w:rPr>
        <w:t>save</w:t>
      </w:r>
      <w:r w:rsidRPr="00213542">
        <w:rPr>
          <w:rFonts w:ascii="Arial" w:eastAsiaTheme="minorHAnsi" w:hAnsi="Arial" w:cs="Arial"/>
          <w:rtl/>
          <w:cs/>
        </w:rPr>
        <w:t xml:space="preserve">’ </w:t>
      </w:r>
      <w:r w:rsidRPr="00213542">
        <w:rPr>
          <w:rFonts w:ascii="Arial" w:eastAsiaTheme="minorHAnsi" w:hAnsi="Arial" w:cs="Arial"/>
        </w:rPr>
        <w:t>for recording their Techno</w:t>
      </w:r>
      <w:r w:rsidRPr="00213542">
        <w:rPr>
          <w:rFonts w:ascii="Arial" w:eastAsiaTheme="minorHAnsi" w:hAnsi="Arial" w:cs="Arial"/>
          <w:rtl/>
          <w:cs/>
        </w:rPr>
        <w:t>-</w:t>
      </w:r>
      <w:r w:rsidRPr="00213542">
        <w:rPr>
          <w:rFonts w:ascii="Arial" w:eastAsiaTheme="minorHAnsi" w:hAnsi="Arial" w:cs="Arial"/>
        </w:rPr>
        <w:t>Commercial bid</w:t>
      </w:r>
      <w:r w:rsidRPr="00213542">
        <w:rPr>
          <w:rFonts w:ascii="Arial" w:eastAsiaTheme="minorHAnsi" w:hAnsi="Arial" w:cs="Arial"/>
          <w:rtl/>
          <w:cs/>
        </w:rPr>
        <w:t xml:space="preserve">. </w:t>
      </w:r>
      <w:r w:rsidRPr="00213542">
        <w:rPr>
          <w:rFonts w:ascii="Arial" w:eastAsiaTheme="minorHAnsi" w:hAnsi="Arial" w:cs="Arial"/>
        </w:rPr>
        <w:t xml:space="preserve">Once the same is done, the Price Bid link becomes active and the same has to filled up and then bidder should click on </w:t>
      </w:r>
      <w:r w:rsidRPr="00213542">
        <w:rPr>
          <w:rFonts w:ascii="Arial" w:eastAsiaTheme="minorHAnsi" w:hAnsi="Arial" w:cs="Arial"/>
          <w:rtl/>
          <w:cs/>
        </w:rPr>
        <w:t>“</w:t>
      </w:r>
      <w:r w:rsidRPr="00213542">
        <w:rPr>
          <w:rFonts w:ascii="Arial" w:eastAsiaTheme="minorHAnsi" w:hAnsi="Arial" w:cs="Arial"/>
        </w:rPr>
        <w:t>save</w:t>
      </w:r>
      <w:r w:rsidRPr="00213542">
        <w:rPr>
          <w:rFonts w:ascii="Arial" w:eastAsiaTheme="minorHAnsi" w:hAnsi="Arial" w:cs="Arial"/>
          <w:rtl/>
          <w:cs/>
        </w:rPr>
        <w:t xml:space="preserve">” </w:t>
      </w:r>
      <w:r w:rsidRPr="00213542">
        <w:rPr>
          <w:rFonts w:ascii="Arial" w:eastAsiaTheme="minorHAnsi" w:hAnsi="Arial" w:cs="Arial"/>
        </w:rPr>
        <w:t>to record their price bid</w:t>
      </w:r>
      <w:r w:rsidRPr="00213542">
        <w:rPr>
          <w:rFonts w:ascii="Arial" w:eastAsiaTheme="minorHAnsi" w:hAnsi="Arial" w:cs="Arial"/>
          <w:rtl/>
          <w:cs/>
        </w:rPr>
        <w:t xml:space="preserve">. </w:t>
      </w:r>
      <w:r w:rsidRPr="00213542">
        <w:rPr>
          <w:rFonts w:ascii="Arial" w:eastAsiaTheme="minorHAnsi" w:hAnsi="Arial" w:cs="Arial"/>
        </w:rPr>
        <w:t>Then once both the Techno</w:t>
      </w:r>
      <w:r w:rsidRPr="00213542">
        <w:rPr>
          <w:rFonts w:ascii="Arial" w:eastAsiaTheme="minorHAnsi" w:hAnsi="Arial" w:cs="Arial"/>
          <w:rtl/>
          <w:cs/>
        </w:rPr>
        <w:t>-</w:t>
      </w:r>
      <w:r w:rsidRPr="00213542">
        <w:rPr>
          <w:rFonts w:ascii="Arial" w:eastAsiaTheme="minorHAnsi" w:hAnsi="Arial" w:cs="Arial"/>
        </w:rPr>
        <w:t xml:space="preserve">Commercial bid &amp; price bid has been saved, the bidder can click on the </w:t>
      </w:r>
      <w:r w:rsidRPr="00213542">
        <w:rPr>
          <w:rFonts w:ascii="Arial" w:eastAsiaTheme="minorHAnsi" w:hAnsi="Arial" w:cs="Arial"/>
          <w:rtl/>
          <w:cs/>
        </w:rPr>
        <w:t>“</w:t>
      </w:r>
      <w:r w:rsidRPr="00213542">
        <w:rPr>
          <w:rFonts w:ascii="Arial" w:eastAsiaTheme="minorHAnsi" w:hAnsi="Arial" w:cs="Arial"/>
        </w:rPr>
        <w:t>Final Submission</w:t>
      </w:r>
      <w:r w:rsidRPr="00213542">
        <w:rPr>
          <w:rFonts w:ascii="Arial" w:eastAsiaTheme="minorHAnsi" w:hAnsi="Arial" w:cs="Arial"/>
          <w:rtl/>
          <w:cs/>
        </w:rPr>
        <w:t xml:space="preserve">” </w:t>
      </w:r>
      <w:r w:rsidRPr="00213542">
        <w:rPr>
          <w:rFonts w:ascii="Arial" w:eastAsiaTheme="minorHAnsi" w:hAnsi="Arial" w:cs="Arial"/>
        </w:rPr>
        <w:t>button to register their bid</w:t>
      </w:r>
    </w:p>
    <w:p w14:paraId="16526D94" w14:textId="77777777" w:rsidR="000D6BCB" w:rsidRPr="00213542" w:rsidRDefault="000D6BCB" w:rsidP="000D6BCB">
      <w:pPr>
        <w:spacing w:after="160" w:line="276" w:lineRule="auto"/>
        <w:rPr>
          <w:rFonts w:ascii="Arial" w:eastAsiaTheme="minorHAnsi" w:hAnsi="Arial" w:cs="Arial"/>
        </w:rPr>
      </w:pPr>
      <w:r w:rsidRPr="00213542">
        <w:rPr>
          <w:rFonts w:ascii="Arial" w:eastAsiaTheme="minorHAnsi" w:hAnsi="Arial" w:cs="Arial"/>
          <w:b/>
        </w:rPr>
        <w:t>NOTE</w:t>
      </w:r>
      <w:r w:rsidRPr="00213542">
        <w:rPr>
          <w:rFonts w:ascii="Arial" w:eastAsiaTheme="minorHAnsi" w:hAnsi="Arial" w:cs="Arial"/>
          <w:rtl/>
          <w:cs/>
        </w:rPr>
        <w:t xml:space="preserve">: - </w:t>
      </w:r>
      <w:r w:rsidRPr="00213542">
        <w:rPr>
          <w:rFonts w:ascii="Arial" w:eastAsiaTheme="minorHAnsi" w:hAnsi="Arial" w:cs="Arial"/>
        </w:rPr>
        <w:t xml:space="preserve">After clicking the final submission </w:t>
      </w:r>
      <w:r w:rsidRPr="00213542">
        <w:rPr>
          <w:rFonts w:ascii="Arial" w:eastAsiaTheme="minorHAnsi" w:hAnsi="Arial" w:cs="Arial"/>
          <w:rtl/>
          <w:cs/>
        </w:rPr>
        <w:t>“</w:t>
      </w:r>
      <w:r w:rsidRPr="00213542">
        <w:rPr>
          <w:rFonts w:ascii="Arial" w:eastAsiaTheme="minorHAnsi" w:hAnsi="Arial" w:cs="Arial"/>
        </w:rPr>
        <w:t>Delete bid</w:t>
      </w:r>
      <w:r w:rsidRPr="00213542">
        <w:rPr>
          <w:rFonts w:ascii="Arial" w:eastAsiaTheme="minorHAnsi" w:hAnsi="Arial" w:cs="Arial"/>
          <w:rtl/>
          <w:cs/>
        </w:rPr>
        <w:t>”</w:t>
      </w:r>
      <w:r w:rsidRPr="00213542">
        <w:rPr>
          <w:rFonts w:ascii="Arial" w:eastAsiaTheme="minorHAnsi" w:hAnsi="Arial" w:cs="Arial"/>
        </w:rPr>
        <w:t xml:space="preserve"> option would be shown</w:t>
      </w:r>
      <w:r w:rsidRPr="00213542">
        <w:rPr>
          <w:rFonts w:ascii="Arial" w:eastAsiaTheme="minorHAnsi" w:hAnsi="Arial" w:cs="Arial"/>
          <w:rtl/>
          <w:cs/>
        </w:rPr>
        <w:t xml:space="preserve">.  </w:t>
      </w:r>
      <w:r w:rsidRPr="00213542">
        <w:rPr>
          <w:rFonts w:ascii="Arial" w:eastAsiaTheme="minorHAnsi" w:hAnsi="Arial" w:cs="Arial"/>
        </w:rPr>
        <w:t>If the vendor wants to delete the bid after final submission and re submit the bid, then he</w:t>
      </w:r>
      <w:r w:rsidRPr="00213542">
        <w:rPr>
          <w:rFonts w:ascii="Arial" w:eastAsiaTheme="minorHAnsi" w:hAnsi="Arial" w:cs="Arial"/>
          <w:rtl/>
          <w:cs/>
        </w:rPr>
        <w:t>/</w:t>
      </w:r>
      <w:r w:rsidRPr="00213542">
        <w:rPr>
          <w:rFonts w:ascii="Arial" w:eastAsiaTheme="minorHAnsi" w:hAnsi="Arial" w:cs="Arial"/>
        </w:rPr>
        <w:t>she should click delete bid and resubmit the same and again click final submission</w:t>
      </w:r>
      <w:r w:rsidRPr="00213542">
        <w:rPr>
          <w:rFonts w:ascii="Arial" w:eastAsiaTheme="minorHAnsi" w:hAnsi="Arial" w:cs="Arial"/>
          <w:rtl/>
          <w:cs/>
        </w:rPr>
        <w:t>.</w:t>
      </w:r>
    </w:p>
    <w:p w14:paraId="734283FB"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In all cases, bidder should use their own ID and Password along with Digital Signature at the time of submission of their bid</w:t>
      </w:r>
      <w:r w:rsidRPr="00213542">
        <w:rPr>
          <w:rFonts w:ascii="Arial" w:eastAsiaTheme="minorHAnsi" w:hAnsi="Arial" w:cs="Arial"/>
          <w:bCs/>
          <w:rtl/>
          <w:cs/>
        </w:rPr>
        <w:t>.</w:t>
      </w:r>
    </w:p>
    <w:p w14:paraId="59CE1D62"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During the entire e</w:t>
      </w:r>
      <w:r w:rsidRPr="00213542">
        <w:rPr>
          <w:rFonts w:ascii="Arial" w:eastAsiaTheme="minorHAnsi" w:hAnsi="Arial" w:cs="Arial"/>
          <w:bCs/>
          <w:rtl/>
          <w:cs/>
        </w:rPr>
        <w:t>-</w:t>
      </w:r>
      <w:r w:rsidRPr="00213542">
        <w:rPr>
          <w:rFonts w:ascii="Arial" w:eastAsiaTheme="minorHAnsi" w:hAnsi="Arial" w:cs="Arial"/>
          <w:bCs/>
        </w:rPr>
        <w:t>tender process, the bidders will remain completely anonymous to one another and also to everybody else</w:t>
      </w:r>
      <w:r w:rsidRPr="00213542">
        <w:rPr>
          <w:rFonts w:ascii="Arial" w:eastAsiaTheme="minorHAnsi" w:hAnsi="Arial" w:cs="Arial"/>
          <w:bCs/>
          <w:rtl/>
          <w:cs/>
        </w:rPr>
        <w:t>.</w:t>
      </w:r>
    </w:p>
    <w:p w14:paraId="534A1357"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The e</w:t>
      </w:r>
      <w:r w:rsidRPr="00213542">
        <w:rPr>
          <w:rFonts w:ascii="Arial" w:eastAsiaTheme="minorHAnsi" w:hAnsi="Arial" w:cs="Arial"/>
          <w:bCs/>
          <w:rtl/>
          <w:cs/>
        </w:rPr>
        <w:t>-</w:t>
      </w:r>
      <w:r w:rsidRPr="00213542">
        <w:rPr>
          <w:rFonts w:ascii="Arial" w:eastAsiaTheme="minorHAnsi" w:hAnsi="Arial" w:cs="Arial"/>
          <w:bCs/>
        </w:rPr>
        <w:t>tender floor shall remain open from the pre</w:t>
      </w:r>
      <w:r w:rsidRPr="00213542">
        <w:rPr>
          <w:rFonts w:ascii="Arial" w:eastAsiaTheme="minorHAnsi" w:hAnsi="Arial" w:cs="Arial"/>
          <w:bCs/>
          <w:rtl/>
          <w:cs/>
        </w:rPr>
        <w:t>-</w:t>
      </w:r>
      <w:r w:rsidRPr="00213542">
        <w:rPr>
          <w:rFonts w:ascii="Arial" w:eastAsiaTheme="minorHAnsi" w:hAnsi="Arial" w:cs="Arial"/>
          <w:bCs/>
        </w:rPr>
        <w:t>announced date &amp; time and for as much duration as mentioned above</w:t>
      </w:r>
      <w:r w:rsidRPr="00213542">
        <w:rPr>
          <w:rFonts w:ascii="Arial" w:eastAsiaTheme="minorHAnsi" w:hAnsi="Arial" w:cs="Arial"/>
          <w:bCs/>
          <w:rtl/>
          <w:cs/>
        </w:rPr>
        <w:t xml:space="preserve">. </w:t>
      </w:r>
    </w:p>
    <w:p w14:paraId="5BD4C92B" w14:textId="77777777" w:rsidR="000D6BCB" w:rsidRPr="00213542" w:rsidRDefault="000D6BCB" w:rsidP="000D6BCB">
      <w:pPr>
        <w:numPr>
          <w:ilvl w:val="0"/>
          <w:numId w:val="3"/>
        </w:numPr>
        <w:spacing w:after="160" w:line="276" w:lineRule="auto"/>
        <w:jc w:val="both"/>
        <w:rPr>
          <w:rFonts w:ascii="Arial" w:eastAsiaTheme="minorHAnsi" w:hAnsi="Arial" w:cs="Arial"/>
          <w:b/>
          <w:bCs/>
        </w:rPr>
      </w:pPr>
      <w:r w:rsidRPr="00213542">
        <w:rPr>
          <w:rFonts w:ascii="Arial" w:eastAsiaTheme="minorHAnsi" w:hAnsi="Arial" w:cs="Arial"/>
          <w:bCs/>
        </w:rPr>
        <w:t>All electronic bids submitted during the e</w:t>
      </w:r>
      <w:r w:rsidRPr="00213542">
        <w:rPr>
          <w:rFonts w:ascii="Arial" w:eastAsiaTheme="minorHAnsi" w:hAnsi="Arial" w:cs="Arial"/>
          <w:bCs/>
          <w:rtl/>
          <w:cs/>
        </w:rPr>
        <w:t>-</w:t>
      </w:r>
      <w:r w:rsidRPr="00213542">
        <w:rPr>
          <w:rFonts w:ascii="Arial" w:eastAsiaTheme="minorHAnsi" w:hAnsi="Arial" w:cs="Arial"/>
          <w:bCs/>
        </w:rPr>
        <w:t>tender process shall be legally binding on the bidder</w:t>
      </w:r>
      <w:r w:rsidRPr="00213542">
        <w:rPr>
          <w:rFonts w:ascii="Arial" w:eastAsiaTheme="minorHAnsi" w:hAnsi="Arial" w:cs="Arial"/>
          <w:bCs/>
          <w:rtl/>
          <w:cs/>
        </w:rPr>
        <w:t xml:space="preserve">. </w:t>
      </w:r>
      <w:r w:rsidRPr="00213542">
        <w:rPr>
          <w:rFonts w:ascii="Arial" w:eastAsiaTheme="minorHAnsi" w:hAnsi="Arial" w:cs="Arial"/>
          <w:bCs/>
        </w:rPr>
        <w:t>Any bid will be considered as the valid bid offered by that bidder and acceptance of the same by the Buyer will form a binding contract between Buyer and the Bidder for execution of supply</w:t>
      </w:r>
      <w:r w:rsidRPr="00213542">
        <w:rPr>
          <w:rFonts w:ascii="Arial" w:eastAsiaTheme="minorHAnsi" w:hAnsi="Arial" w:cs="Arial"/>
          <w:bCs/>
          <w:rtl/>
          <w:cs/>
        </w:rPr>
        <w:t>/</w:t>
      </w:r>
      <w:r w:rsidRPr="00213542">
        <w:rPr>
          <w:rFonts w:ascii="Arial" w:eastAsiaTheme="minorHAnsi" w:hAnsi="Arial" w:cs="Arial"/>
          <w:bCs/>
        </w:rPr>
        <w:t>work</w:t>
      </w:r>
      <w:r w:rsidRPr="00213542">
        <w:rPr>
          <w:rFonts w:ascii="Arial" w:eastAsiaTheme="minorHAnsi" w:hAnsi="Arial" w:cs="Arial"/>
          <w:bCs/>
          <w:rtl/>
          <w:cs/>
        </w:rPr>
        <w:t xml:space="preserve">. </w:t>
      </w:r>
      <w:r w:rsidRPr="00213542">
        <w:rPr>
          <w:rFonts w:ascii="Arial" w:eastAsiaTheme="minorHAnsi" w:hAnsi="Arial" w:cs="Arial"/>
          <w:bCs/>
        </w:rPr>
        <w:t xml:space="preserve">Such successful tenderer shall be called hereafter </w:t>
      </w:r>
      <w:r w:rsidRPr="00213542">
        <w:rPr>
          <w:rFonts w:ascii="Arial" w:eastAsiaTheme="minorHAnsi" w:hAnsi="Arial" w:cs="Arial"/>
          <w:b/>
          <w:bCs/>
        </w:rPr>
        <w:t>SUPPLIER</w:t>
      </w:r>
      <w:r w:rsidRPr="00213542">
        <w:rPr>
          <w:rFonts w:ascii="Arial" w:eastAsiaTheme="minorHAnsi" w:hAnsi="Arial" w:cs="Arial"/>
          <w:b/>
          <w:bCs/>
          <w:rtl/>
          <w:cs/>
        </w:rPr>
        <w:t>/</w:t>
      </w:r>
      <w:r w:rsidRPr="00213542">
        <w:rPr>
          <w:rFonts w:ascii="Arial" w:eastAsiaTheme="minorHAnsi" w:hAnsi="Arial" w:cs="Arial"/>
          <w:b/>
          <w:bCs/>
        </w:rPr>
        <w:t>CONTRACTOR</w:t>
      </w:r>
      <w:r w:rsidRPr="00213542">
        <w:rPr>
          <w:rFonts w:ascii="Arial" w:eastAsiaTheme="minorHAnsi" w:hAnsi="Arial" w:cs="Arial"/>
          <w:b/>
          <w:bCs/>
          <w:rtl/>
          <w:cs/>
        </w:rPr>
        <w:t>.</w:t>
      </w:r>
    </w:p>
    <w:p w14:paraId="0D366B4A"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It is mandatory that all the bids are submitted with class III signing and encryption type of digital signature certificate otherwise the same will not be accepted by the system</w:t>
      </w:r>
      <w:r w:rsidRPr="00213542">
        <w:rPr>
          <w:rFonts w:ascii="Arial" w:eastAsiaTheme="minorHAnsi" w:hAnsi="Arial" w:cs="Arial"/>
          <w:bCs/>
          <w:rtl/>
          <w:cs/>
        </w:rPr>
        <w:t xml:space="preserve">. </w:t>
      </w:r>
    </w:p>
    <w:p w14:paraId="7BBEA23D"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Buyer reserves the right to cancel or reject or accept or withdraw or extend the tender in full or part as the case may be without assigning any reason thereof</w:t>
      </w:r>
      <w:r w:rsidRPr="00213542">
        <w:rPr>
          <w:rFonts w:ascii="Arial" w:eastAsiaTheme="minorHAnsi" w:hAnsi="Arial" w:cs="Arial"/>
          <w:bCs/>
          <w:rtl/>
          <w:cs/>
        </w:rPr>
        <w:t xml:space="preserve">. </w:t>
      </w:r>
    </w:p>
    <w:p w14:paraId="5B62EC61"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No deviation of the terms and conditions of the e</w:t>
      </w:r>
      <w:r w:rsidRPr="00213542">
        <w:rPr>
          <w:rFonts w:ascii="Arial" w:eastAsiaTheme="minorHAnsi" w:hAnsi="Arial" w:cs="Arial"/>
          <w:bCs/>
          <w:rtl/>
          <w:cs/>
        </w:rPr>
        <w:t>-</w:t>
      </w:r>
      <w:r w:rsidRPr="00213542">
        <w:rPr>
          <w:rFonts w:ascii="Arial" w:eastAsiaTheme="minorHAnsi" w:hAnsi="Arial" w:cs="Arial"/>
          <w:bCs/>
        </w:rPr>
        <w:t>Tender document is acceptable</w:t>
      </w:r>
      <w:r w:rsidRPr="00213542">
        <w:rPr>
          <w:rFonts w:ascii="Arial" w:eastAsiaTheme="minorHAnsi" w:hAnsi="Arial" w:cs="Arial"/>
          <w:bCs/>
          <w:rtl/>
          <w:cs/>
        </w:rPr>
        <w:t xml:space="preserve">. </w:t>
      </w:r>
      <w:r w:rsidRPr="00213542">
        <w:rPr>
          <w:rFonts w:ascii="Arial" w:eastAsiaTheme="minorHAnsi" w:hAnsi="Arial" w:cs="Arial"/>
          <w:bCs/>
        </w:rPr>
        <w:t>Submission of bid in the e</w:t>
      </w:r>
      <w:r w:rsidRPr="00213542">
        <w:rPr>
          <w:rFonts w:ascii="Arial" w:eastAsiaTheme="minorHAnsi" w:hAnsi="Arial" w:cs="Arial"/>
          <w:bCs/>
          <w:rtl/>
          <w:cs/>
        </w:rPr>
        <w:t>-</w:t>
      </w:r>
      <w:r w:rsidRPr="00213542">
        <w:rPr>
          <w:rFonts w:ascii="Arial" w:eastAsiaTheme="minorHAnsi" w:hAnsi="Arial" w:cs="Arial"/>
          <w:bCs/>
        </w:rPr>
        <w:t>tender floor by any bidder confirms his acceptance of terms &amp; conditions for the e</w:t>
      </w:r>
      <w:r w:rsidRPr="00213542">
        <w:rPr>
          <w:rFonts w:ascii="Arial" w:eastAsiaTheme="minorHAnsi" w:hAnsi="Arial" w:cs="Arial"/>
          <w:bCs/>
          <w:rtl/>
          <w:cs/>
        </w:rPr>
        <w:t>-</w:t>
      </w:r>
      <w:r w:rsidRPr="00213542">
        <w:rPr>
          <w:rFonts w:ascii="Arial" w:eastAsiaTheme="minorHAnsi" w:hAnsi="Arial" w:cs="Arial"/>
          <w:bCs/>
        </w:rPr>
        <w:t>Tender</w:t>
      </w:r>
      <w:r w:rsidRPr="00213542">
        <w:rPr>
          <w:rFonts w:ascii="Arial" w:eastAsiaTheme="minorHAnsi" w:hAnsi="Arial" w:cs="Arial"/>
          <w:bCs/>
          <w:rtl/>
          <w:cs/>
        </w:rPr>
        <w:t>.</w:t>
      </w:r>
    </w:p>
    <w:p w14:paraId="7D132691" w14:textId="77777777" w:rsidR="000D6BCB" w:rsidRPr="00213542" w:rsidRDefault="000D6BCB" w:rsidP="000D6BCB">
      <w:pPr>
        <w:numPr>
          <w:ilvl w:val="0"/>
          <w:numId w:val="3"/>
        </w:numPr>
        <w:spacing w:after="160" w:line="276" w:lineRule="auto"/>
        <w:jc w:val="both"/>
        <w:rPr>
          <w:rFonts w:ascii="Arial" w:eastAsiaTheme="minorHAnsi" w:hAnsi="Arial" w:cs="Arial"/>
          <w:bCs/>
        </w:rPr>
      </w:pPr>
      <w:r w:rsidRPr="00213542">
        <w:rPr>
          <w:rFonts w:ascii="Arial" w:eastAsiaTheme="minorHAnsi" w:hAnsi="Arial" w:cs="Arial"/>
          <w:bCs/>
        </w:rPr>
        <w:t xml:space="preserve">Unit of Measure </w:t>
      </w:r>
      <w:r w:rsidRPr="00213542">
        <w:rPr>
          <w:rFonts w:ascii="Arial" w:eastAsiaTheme="minorHAnsi" w:hAnsi="Arial" w:cs="Arial"/>
          <w:bCs/>
          <w:rtl/>
          <w:cs/>
        </w:rPr>
        <w:t>(</w:t>
      </w:r>
      <w:r w:rsidRPr="00213542">
        <w:rPr>
          <w:rFonts w:ascii="Arial" w:eastAsiaTheme="minorHAnsi" w:hAnsi="Arial" w:cs="Arial"/>
          <w:bCs/>
        </w:rPr>
        <w:t>UOM</w:t>
      </w:r>
      <w:r w:rsidRPr="00213542">
        <w:rPr>
          <w:rFonts w:ascii="Arial" w:eastAsiaTheme="minorHAnsi" w:hAnsi="Arial" w:cs="Arial"/>
          <w:bCs/>
          <w:rtl/>
          <w:cs/>
        </w:rPr>
        <w:t xml:space="preserve">) </w:t>
      </w:r>
      <w:r w:rsidRPr="00213542">
        <w:rPr>
          <w:rFonts w:ascii="Arial" w:eastAsiaTheme="minorHAnsi" w:hAnsi="Arial" w:cs="Arial"/>
          <w:bCs/>
        </w:rPr>
        <w:t>is indicated in the e</w:t>
      </w:r>
      <w:r w:rsidRPr="00213542">
        <w:rPr>
          <w:rFonts w:ascii="Arial" w:eastAsiaTheme="minorHAnsi" w:hAnsi="Arial" w:cs="Arial"/>
          <w:bCs/>
          <w:rtl/>
          <w:cs/>
        </w:rPr>
        <w:t>-</w:t>
      </w:r>
      <w:r w:rsidRPr="00213542">
        <w:rPr>
          <w:rFonts w:ascii="Arial" w:eastAsiaTheme="minorHAnsi" w:hAnsi="Arial" w:cs="Arial"/>
          <w:bCs/>
        </w:rPr>
        <w:t>tender Floor</w:t>
      </w:r>
      <w:r w:rsidRPr="00213542">
        <w:rPr>
          <w:rFonts w:ascii="Arial" w:eastAsiaTheme="minorHAnsi" w:hAnsi="Arial" w:cs="Arial"/>
          <w:bCs/>
          <w:rtl/>
          <w:cs/>
        </w:rPr>
        <w:t xml:space="preserve">. </w:t>
      </w:r>
      <w:r w:rsidRPr="00213542">
        <w:rPr>
          <w:rFonts w:ascii="Arial" w:eastAsiaTheme="minorHAnsi" w:hAnsi="Arial" w:cs="Arial"/>
          <w:bCs/>
        </w:rPr>
        <w:t>Rate to be quoted should be in Indian Rupee as per UOM indicated in the e</w:t>
      </w:r>
      <w:r w:rsidRPr="00213542">
        <w:rPr>
          <w:rFonts w:ascii="Arial" w:eastAsiaTheme="minorHAnsi" w:hAnsi="Arial" w:cs="Arial"/>
          <w:bCs/>
          <w:rtl/>
          <w:cs/>
        </w:rPr>
        <w:t>-</w:t>
      </w:r>
      <w:r w:rsidRPr="00213542">
        <w:rPr>
          <w:rFonts w:ascii="Arial" w:eastAsiaTheme="minorHAnsi" w:hAnsi="Arial" w:cs="Arial"/>
          <w:bCs/>
        </w:rPr>
        <w:t>tender floor</w:t>
      </w:r>
      <w:r w:rsidRPr="00213542">
        <w:rPr>
          <w:rFonts w:ascii="Arial" w:eastAsiaTheme="minorHAnsi" w:hAnsi="Arial" w:cs="Arial"/>
          <w:bCs/>
          <w:rtl/>
          <w:cs/>
        </w:rPr>
        <w:t>/</w:t>
      </w:r>
      <w:r w:rsidRPr="00213542">
        <w:rPr>
          <w:rFonts w:ascii="Arial" w:eastAsiaTheme="minorHAnsi" w:hAnsi="Arial" w:cs="Arial"/>
          <w:bCs/>
        </w:rPr>
        <w:t>tender document</w:t>
      </w:r>
      <w:r w:rsidRPr="00213542">
        <w:rPr>
          <w:rFonts w:ascii="Arial" w:eastAsiaTheme="minorHAnsi" w:hAnsi="Arial" w:cs="Arial"/>
          <w:bCs/>
          <w:rtl/>
          <w:cs/>
        </w:rPr>
        <w:t>.</w:t>
      </w:r>
      <w:r w:rsidRPr="00213542">
        <w:rPr>
          <w:rFonts w:ascii="Arial" w:eastAsiaTheme="minorHAnsi" w:hAnsi="Arial" w:cs="Arial"/>
          <w:rtl/>
          <w:cs/>
        </w:rPr>
        <w:t xml:space="preserve">  </w:t>
      </w:r>
    </w:p>
    <w:p w14:paraId="1B3F43E2" w14:textId="77777777" w:rsidR="000D6BCB" w:rsidRPr="00213542" w:rsidRDefault="000D6BCB" w:rsidP="003676E8">
      <w:pPr>
        <w:widowControl w:val="0"/>
        <w:adjustRightInd w:val="0"/>
        <w:spacing w:line="360" w:lineRule="atLeast"/>
        <w:jc w:val="center"/>
        <w:textAlignment w:val="baseline"/>
        <w:rPr>
          <w:rFonts w:ascii="Arial" w:hAnsi="Arial" w:cs="Arial"/>
          <w:b/>
        </w:rPr>
      </w:pPr>
    </w:p>
    <w:p w14:paraId="7F005608" w14:textId="77777777" w:rsidR="000D6BCB" w:rsidRPr="00213542" w:rsidRDefault="000D6BCB" w:rsidP="003676E8">
      <w:pPr>
        <w:widowControl w:val="0"/>
        <w:adjustRightInd w:val="0"/>
        <w:spacing w:line="360" w:lineRule="atLeast"/>
        <w:jc w:val="center"/>
        <w:textAlignment w:val="baseline"/>
        <w:rPr>
          <w:rFonts w:ascii="Arial" w:hAnsi="Arial" w:cs="Arial"/>
          <w:b/>
        </w:rPr>
      </w:pPr>
    </w:p>
    <w:p w14:paraId="2B481406" w14:textId="77777777" w:rsidR="000D6BCB" w:rsidRPr="00CD0878" w:rsidRDefault="000D6BCB" w:rsidP="003676E8">
      <w:pPr>
        <w:widowControl w:val="0"/>
        <w:adjustRightInd w:val="0"/>
        <w:spacing w:line="360" w:lineRule="atLeast"/>
        <w:jc w:val="center"/>
        <w:textAlignment w:val="baseline"/>
        <w:rPr>
          <w:rFonts w:ascii="Arial" w:hAnsi="Arial" w:cs="Arial"/>
          <w:b/>
          <w:color w:val="FF0000"/>
        </w:rPr>
      </w:pPr>
    </w:p>
    <w:p w14:paraId="315BB9AE" w14:textId="77777777" w:rsidR="00DB7821" w:rsidRPr="00CD0878" w:rsidRDefault="00DB7821" w:rsidP="003676E8">
      <w:pPr>
        <w:widowControl w:val="0"/>
        <w:adjustRightInd w:val="0"/>
        <w:spacing w:line="360" w:lineRule="atLeast"/>
        <w:jc w:val="center"/>
        <w:textAlignment w:val="baseline"/>
        <w:rPr>
          <w:rFonts w:ascii="Arial" w:hAnsi="Arial" w:cs="Arial"/>
          <w:b/>
          <w:color w:val="FF0000"/>
        </w:rPr>
      </w:pPr>
    </w:p>
    <w:p w14:paraId="3B11CB67" w14:textId="77777777" w:rsidR="00DB7821" w:rsidRPr="00CD0878" w:rsidRDefault="00DB7821" w:rsidP="003676E8">
      <w:pPr>
        <w:widowControl w:val="0"/>
        <w:adjustRightInd w:val="0"/>
        <w:spacing w:line="360" w:lineRule="atLeast"/>
        <w:jc w:val="center"/>
        <w:textAlignment w:val="baseline"/>
        <w:rPr>
          <w:rFonts w:ascii="Arial" w:hAnsi="Arial" w:cs="Arial"/>
          <w:b/>
          <w:color w:val="FF0000"/>
        </w:rPr>
      </w:pPr>
    </w:p>
    <w:p w14:paraId="29C589DC" w14:textId="77777777" w:rsidR="00213542" w:rsidRDefault="00213542">
      <w:pPr>
        <w:spacing w:after="160" w:line="259" w:lineRule="auto"/>
        <w:rPr>
          <w:rFonts w:ascii="Arial" w:hAnsi="Arial" w:cs="Arial"/>
          <w:b/>
          <w:color w:val="FF0000"/>
        </w:rPr>
      </w:pPr>
      <w:r>
        <w:rPr>
          <w:rFonts w:ascii="Arial" w:hAnsi="Arial" w:cs="Arial"/>
          <w:b/>
          <w:color w:val="FF0000"/>
        </w:rPr>
        <w:br w:type="page"/>
      </w:r>
    </w:p>
    <w:p w14:paraId="751EBB34" w14:textId="5398D8E4" w:rsidR="00DC4022" w:rsidRPr="00213542" w:rsidRDefault="00DC4022" w:rsidP="003676E8">
      <w:pPr>
        <w:widowControl w:val="0"/>
        <w:adjustRightInd w:val="0"/>
        <w:spacing w:line="360" w:lineRule="atLeast"/>
        <w:jc w:val="center"/>
        <w:textAlignment w:val="baseline"/>
        <w:rPr>
          <w:rFonts w:ascii="Arial" w:hAnsi="Arial" w:cs="Arial"/>
          <w:b/>
        </w:rPr>
      </w:pPr>
      <w:r w:rsidRPr="00213542">
        <w:rPr>
          <w:rFonts w:ascii="Arial" w:hAnsi="Arial" w:cs="Arial"/>
          <w:b/>
        </w:rPr>
        <w:lastRenderedPageBreak/>
        <w:t>Annexure II</w:t>
      </w:r>
    </w:p>
    <w:p w14:paraId="3700BB38" w14:textId="77777777" w:rsidR="00FB6BCA" w:rsidRPr="00213542" w:rsidRDefault="00FB6BCA" w:rsidP="003676E8">
      <w:pPr>
        <w:widowControl w:val="0"/>
        <w:adjustRightInd w:val="0"/>
        <w:spacing w:line="360" w:lineRule="atLeast"/>
        <w:jc w:val="center"/>
        <w:textAlignment w:val="baseline"/>
        <w:rPr>
          <w:rFonts w:ascii="Arial" w:hAnsi="Arial" w:cs="Arial"/>
          <w:b/>
        </w:rPr>
      </w:pPr>
    </w:p>
    <w:p w14:paraId="321B1A9A" w14:textId="77777777" w:rsidR="00FB6BCA" w:rsidRPr="00213542" w:rsidRDefault="00FB6BCA" w:rsidP="00FB6BCA">
      <w:pPr>
        <w:widowControl w:val="0"/>
        <w:adjustRightInd w:val="0"/>
        <w:spacing w:line="360" w:lineRule="atLeast"/>
        <w:jc w:val="center"/>
        <w:textAlignment w:val="baseline"/>
        <w:rPr>
          <w:rFonts w:ascii="Arial" w:hAnsi="Arial" w:cs="Arial"/>
        </w:rPr>
      </w:pPr>
      <w:r w:rsidRPr="00213542">
        <w:rPr>
          <w:rFonts w:ascii="Arial" w:hAnsi="Arial" w:cs="Arial"/>
          <w:b/>
        </w:rPr>
        <w:t>FORMAT FOR ARTICLES OF AGREEMENT (for successful bidder)</w:t>
      </w:r>
    </w:p>
    <w:p w14:paraId="54D855D1" w14:textId="29AC09E8" w:rsidR="00FB6BCA" w:rsidRPr="00213542" w:rsidRDefault="00FB6BCA" w:rsidP="00FB6BCA">
      <w:pPr>
        <w:jc w:val="center"/>
        <w:rPr>
          <w:rFonts w:ascii="Arial" w:hAnsi="Arial" w:cs="Arial"/>
        </w:rPr>
      </w:pPr>
      <w:r w:rsidRPr="00213542">
        <w:rPr>
          <w:rFonts w:ascii="Arial" w:hAnsi="Arial" w:cs="Arial"/>
        </w:rPr>
        <w:t xml:space="preserve">(On the </w:t>
      </w:r>
      <w:r w:rsidR="000D6BCB" w:rsidRPr="00213542">
        <w:rPr>
          <w:rFonts w:ascii="Arial" w:hAnsi="Arial" w:cs="Arial"/>
        </w:rPr>
        <w:t>₹</w:t>
      </w:r>
      <w:r w:rsidRPr="00213542">
        <w:rPr>
          <w:rFonts w:ascii="Arial" w:hAnsi="Arial" w:cs="Arial"/>
        </w:rPr>
        <w:t>500/- stamp paper)</w:t>
      </w:r>
    </w:p>
    <w:p w14:paraId="0A6124E5" w14:textId="77777777" w:rsidR="00FB6BCA" w:rsidRPr="00213542" w:rsidRDefault="00FB6BCA" w:rsidP="00FB6BCA">
      <w:pPr>
        <w:jc w:val="both"/>
        <w:rPr>
          <w:rFonts w:ascii="Arial" w:hAnsi="Arial" w:cs="Arial"/>
        </w:rPr>
      </w:pPr>
      <w:r w:rsidRPr="00213542">
        <w:rPr>
          <w:rFonts w:ascii="Arial" w:hAnsi="Arial" w:cs="Arial"/>
        </w:rPr>
        <w:t>ARTICLES OF AGREEMENT made the ____________  day of ______________  between the Reserve  Bank of India, Jaipur (hereafter called “The Bank”) of the one part and _______________ __________________________________  (thereinafter called “the Contractor”) of the other part.</w:t>
      </w:r>
    </w:p>
    <w:p w14:paraId="4BD1233B" w14:textId="77777777" w:rsidR="00FB6BCA" w:rsidRPr="00213542" w:rsidRDefault="00FB6BCA" w:rsidP="00FB6BCA">
      <w:pPr>
        <w:jc w:val="both"/>
        <w:rPr>
          <w:rFonts w:cs="Mangal"/>
        </w:rPr>
      </w:pPr>
      <w:r w:rsidRPr="00213542">
        <w:rPr>
          <w:rFonts w:cs="Nirmala UI" w:hint="cs"/>
          <w:cs/>
          <w:lang w:bidi="hi-IN"/>
        </w:rPr>
        <w:t>यह समझौता अनुबंध भारतीय</w:t>
      </w:r>
      <w:r w:rsidRPr="00213542">
        <w:rPr>
          <w:rFonts w:cs="Mangal"/>
          <w:rtl/>
          <w:cs/>
        </w:rPr>
        <w:t xml:space="preserve"> </w:t>
      </w:r>
      <w:r w:rsidRPr="00213542">
        <w:rPr>
          <w:rFonts w:cs="Nirmala UI" w:hint="cs"/>
          <w:cs/>
          <w:lang w:bidi="hi-IN"/>
        </w:rPr>
        <w:t>रिजर्व</w:t>
      </w:r>
      <w:r w:rsidRPr="00213542">
        <w:rPr>
          <w:rFonts w:cs="Mangal"/>
          <w:rtl/>
          <w:cs/>
        </w:rPr>
        <w:t xml:space="preserve"> </w:t>
      </w:r>
      <w:r w:rsidRPr="00213542">
        <w:rPr>
          <w:rFonts w:cs="Nirmala UI" w:hint="cs"/>
          <w:cs/>
          <w:lang w:bidi="hi-IN"/>
        </w:rPr>
        <w:t>बैंक</w:t>
      </w:r>
      <w:r w:rsidRPr="00213542">
        <w:rPr>
          <w:rFonts w:cs="Mangal" w:hint="cs"/>
        </w:rPr>
        <w:t>,</w:t>
      </w:r>
      <w:r w:rsidRPr="00213542">
        <w:rPr>
          <w:rFonts w:cs="Mangal" w:hint="cs"/>
          <w:rtl/>
          <w:cs/>
        </w:rPr>
        <w:t xml:space="preserve"> </w:t>
      </w:r>
      <w:r w:rsidRPr="00213542">
        <w:rPr>
          <w:rFonts w:cs="Nirmala UI" w:hint="cs"/>
          <w:cs/>
          <w:lang w:bidi="hi-IN"/>
        </w:rPr>
        <w:t>जयपुर</w:t>
      </w:r>
      <w:r w:rsidRPr="00213542">
        <w:rPr>
          <w:rFonts w:cs="Mangal" w:hint="cs"/>
          <w:rtl/>
          <w:cs/>
        </w:rPr>
        <w:t xml:space="preserve"> (</w:t>
      </w:r>
      <w:r w:rsidRPr="00213542">
        <w:rPr>
          <w:rFonts w:cs="Nirmala UI" w:hint="cs"/>
          <w:cs/>
          <w:lang w:bidi="hi-IN"/>
        </w:rPr>
        <w:t>जिसके बाद बैंक कहा जाएगा</w:t>
      </w:r>
      <w:r w:rsidRPr="00213542">
        <w:rPr>
          <w:rFonts w:cs="Mangal" w:hint="cs"/>
          <w:rtl/>
          <w:cs/>
        </w:rPr>
        <w:t xml:space="preserve">) </w:t>
      </w:r>
      <w:r w:rsidRPr="00213542">
        <w:rPr>
          <w:rFonts w:cs="Nirmala UI" w:hint="cs"/>
          <w:rtl/>
          <w:cs/>
          <w:lang w:bidi="hi-IN"/>
        </w:rPr>
        <w:t>और</w:t>
      </w:r>
      <w:r w:rsidRPr="00213542">
        <w:rPr>
          <w:rFonts w:cs="Mangal"/>
        </w:rPr>
        <w:t>______________________</w:t>
      </w:r>
      <w:r w:rsidRPr="00213542">
        <w:rPr>
          <w:rFonts w:cs="Nirmala UI" w:hint="cs"/>
          <w:cs/>
          <w:lang w:bidi="hi-IN"/>
        </w:rPr>
        <w:t>के</w:t>
      </w:r>
      <w:r w:rsidRPr="00213542">
        <w:rPr>
          <w:rFonts w:cs="Mangal"/>
          <w:rtl/>
          <w:cs/>
        </w:rPr>
        <w:t xml:space="preserve"> </w:t>
      </w:r>
      <w:r w:rsidRPr="00213542">
        <w:rPr>
          <w:rFonts w:cs="Nirmala UI" w:hint="cs"/>
          <w:cs/>
          <w:lang w:bidi="hi-IN"/>
        </w:rPr>
        <w:t>मध्य दिनांक</w:t>
      </w:r>
      <w:r w:rsidRPr="00213542">
        <w:rPr>
          <w:rFonts w:cs="Mangal"/>
        </w:rPr>
        <w:t>____________</w:t>
      </w:r>
      <w:r w:rsidRPr="00213542">
        <w:rPr>
          <w:rFonts w:cs="Nirmala UI" w:hint="cs"/>
          <w:cs/>
          <w:lang w:bidi="hi-IN"/>
        </w:rPr>
        <w:t xml:space="preserve"> को</w:t>
      </w:r>
      <w:r w:rsidRPr="00213542">
        <w:rPr>
          <w:rFonts w:cs="Mangal"/>
        </w:rPr>
        <w:t xml:space="preserve"> </w:t>
      </w:r>
      <w:r w:rsidRPr="00213542">
        <w:rPr>
          <w:rFonts w:cs="Mangal" w:hint="cs"/>
          <w:rtl/>
          <w:cs/>
        </w:rPr>
        <w:t xml:space="preserve"> </w:t>
      </w:r>
      <w:r w:rsidRPr="00213542">
        <w:rPr>
          <w:rFonts w:cs="Mangal"/>
          <w:rtl/>
          <w:cs/>
        </w:rPr>
        <w:t>(</w:t>
      </w:r>
      <w:r w:rsidRPr="00213542">
        <w:rPr>
          <w:rFonts w:cs="Nirmala UI" w:hint="cs"/>
          <w:cs/>
          <w:lang w:bidi="hi-IN"/>
        </w:rPr>
        <w:t>इसके</w:t>
      </w:r>
      <w:r w:rsidRPr="00213542">
        <w:rPr>
          <w:rFonts w:cs="Mangal"/>
          <w:rtl/>
          <w:cs/>
        </w:rPr>
        <w:t xml:space="preserve"> </w:t>
      </w:r>
      <w:r w:rsidRPr="00213542">
        <w:rPr>
          <w:rFonts w:cs="Nirmala UI" w:hint="cs"/>
          <w:cs/>
          <w:lang w:bidi="hi-IN"/>
        </w:rPr>
        <w:t>बाद</w:t>
      </w:r>
      <w:r w:rsidRPr="00213542">
        <w:rPr>
          <w:rFonts w:cs="Mangal" w:hint="cs"/>
          <w:rtl/>
          <w:cs/>
        </w:rPr>
        <w:t xml:space="preserve"> </w:t>
      </w:r>
      <w:r w:rsidRPr="00213542">
        <w:rPr>
          <w:rFonts w:cs="Mangal"/>
          <w:rtl/>
          <w:cs/>
        </w:rPr>
        <w:t>"</w:t>
      </w:r>
      <w:r w:rsidRPr="00213542">
        <w:rPr>
          <w:rFonts w:cs="Nirmala UI" w:hint="cs"/>
          <w:cs/>
          <w:lang w:bidi="hi-IN"/>
        </w:rPr>
        <w:t>ठेकेदार</w:t>
      </w:r>
      <w:r w:rsidRPr="00213542">
        <w:rPr>
          <w:rFonts w:cs="Mangal"/>
          <w:rtl/>
          <w:cs/>
        </w:rPr>
        <w:t xml:space="preserve">" </w:t>
      </w:r>
      <w:r w:rsidRPr="00213542">
        <w:rPr>
          <w:rFonts w:cs="Nirmala UI" w:hint="cs"/>
          <w:cs/>
          <w:lang w:bidi="hi-IN"/>
        </w:rPr>
        <w:t>कहा</w:t>
      </w:r>
      <w:r w:rsidRPr="00213542">
        <w:rPr>
          <w:rFonts w:cs="Mangal"/>
          <w:rtl/>
          <w:cs/>
        </w:rPr>
        <w:t xml:space="preserve"> </w:t>
      </w:r>
      <w:r w:rsidRPr="00213542">
        <w:rPr>
          <w:rFonts w:cs="Nirmala UI" w:hint="cs"/>
          <w:cs/>
          <w:lang w:bidi="hi-IN"/>
        </w:rPr>
        <w:t>जाएगा</w:t>
      </w:r>
      <w:r w:rsidRPr="00213542">
        <w:rPr>
          <w:rFonts w:cs="Mangal" w:hint="cs"/>
          <w:rtl/>
          <w:cs/>
        </w:rPr>
        <w:t>)</w:t>
      </w:r>
      <w:r w:rsidRPr="00213542">
        <w:rPr>
          <w:rFonts w:asciiTheme="majorBidi" w:eastAsia="Arial Unicode MS" w:hAnsiTheme="majorBidi" w:cstheme="majorBidi"/>
        </w:rPr>
        <w:t xml:space="preserve"> </w:t>
      </w:r>
      <w:r w:rsidRPr="00213542">
        <w:rPr>
          <w:rFonts w:asciiTheme="majorBidi" w:eastAsia="Arial Unicode MS" w:hAnsiTheme="majorBidi" w:cs="Nirmala UI"/>
          <w:cs/>
          <w:lang w:bidi="hi-IN"/>
        </w:rPr>
        <w:t>नि‍ष्पादि‍त</w:t>
      </w:r>
      <w:r w:rsidRPr="00213542">
        <w:rPr>
          <w:rFonts w:asciiTheme="majorBidi" w:eastAsia="Arial Unicode MS" w:hAnsiTheme="majorBidi" w:cstheme="majorBidi"/>
        </w:rPr>
        <w:t xml:space="preserve"> </w:t>
      </w:r>
      <w:r w:rsidRPr="00213542">
        <w:rPr>
          <w:rFonts w:asciiTheme="majorBidi" w:eastAsia="Arial Unicode MS" w:hAnsiTheme="majorBidi" w:cs="Nirmala UI"/>
          <w:cs/>
          <w:lang w:bidi="hi-IN"/>
        </w:rPr>
        <w:t>कि‍या</w:t>
      </w:r>
      <w:r w:rsidRPr="00213542">
        <w:rPr>
          <w:rFonts w:asciiTheme="majorBidi" w:eastAsia="Arial Unicode MS" w:hAnsiTheme="majorBidi" w:cstheme="majorBidi"/>
        </w:rPr>
        <w:t xml:space="preserve"> </w:t>
      </w:r>
      <w:r w:rsidRPr="00213542">
        <w:rPr>
          <w:rFonts w:asciiTheme="majorBidi" w:eastAsia="Arial Unicode MS" w:hAnsiTheme="majorBidi" w:cs="Nirmala UI"/>
          <w:cs/>
          <w:lang w:bidi="hi-IN"/>
        </w:rPr>
        <w:t>गया।</w:t>
      </w:r>
    </w:p>
    <w:p w14:paraId="3141778F" w14:textId="77777777" w:rsidR="00FB6BCA" w:rsidRPr="00213542" w:rsidRDefault="00FB6BCA" w:rsidP="00FB6BCA">
      <w:pPr>
        <w:jc w:val="both"/>
        <w:rPr>
          <w:rFonts w:ascii="Arial" w:hAnsi="Arial" w:cs="Arial"/>
        </w:rPr>
      </w:pPr>
      <w:r w:rsidRPr="00213542">
        <w:rPr>
          <w:rFonts w:ascii="Arial" w:hAnsi="Arial" w:cs="Arial"/>
        </w:rPr>
        <w:t>WHEREAS The Bank is desirous of (</w:t>
      </w:r>
      <w:r w:rsidRPr="00213542">
        <w:rPr>
          <w:rFonts w:ascii="Arial" w:eastAsia="Arial Unicode MS" w:hAnsi="Arial" w:cs="Arial"/>
          <w:b/>
          <w:bCs/>
        </w:rPr>
        <w:t>_____________________________________________________________________________________________</w:t>
      </w:r>
      <w:r w:rsidRPr="00213542">
        <w:rPr>
          <w:rFonts w:ascii="Arial" w:hAnsi="Arial" w:cs="Arial"/>
          <w:b/>
          <w:bCs/>
          <w:lang w:bidi="hi-IN"/>
        </w:rPr>
        <w:t>)</w:t>
      </w:r>
      <w:r w:rsidRPr="00213542">
        <w:rPr>
          <w:rFonts w:asciiTheme="minorBidi" w:hAnsiTheme="minorBidi" w:cstheme="minorBidi"/>
          <w:b/>
          <w:bCs/>
          <w:lang w:bidi="hi-IN"/>
        </w:rPr>
        <w:t xml:space="preserve"> </w:t>
      </w:r>
      <w:r w:rsidRPr="00213542">
        <w:rPr>
          <w:rFonts w:ascii="Arial" w:hAnsi="Arial" w:cs="Arial"/>
          <w:iCs/>
        </w:rPr>
        <w:t>and</w:t>
      </w:r>
      <w:r w:rsidRPr="00213542">
        <w:rPr>
          <w:rFonts w:ascii="Arial" w:hAnsi="Arial" w:cs="Arial"/>
        </w:rPr>
        <w:t xml:space="preserve"> has caused specifications describing the works to be done.</w:t>
      </w:r>
    </w:p>
    <w:p w14:paraId="37947CB8" w14:textId="77777777" w:rsidR="00FB6BCA" w:rsidRPr="00213542" w:rsidRDefault="00FB6BCA" w:rsidP="00FB6BCA">
      <w:pPr>
        <w:pStyle w:val="HTMLPreformatted"/>
        <w:shd w:val="clear" w:color="auto" w:fill="F8F9FA"/>
        <w:jc w:val="both"/>
        <w:rPr>
          <w:rFonts w:asciiTheme="majorBidi" w:hAnsiTheme="majorBidi" w:cstheme="majorBidi"/>
          <w:sz w:val="36"/>
          <w:szCs w:val="36"/>
        </w:rPr>
      </w:pPr>
      <w:r w:rsidRPr="00213542">
        <w:rPr>
          <w:rFonts w:asciiTheme="majorBidi" w:hAnsiTheme="majorBidi" w:cs="Nirmala UI"/>
          <w:sz w:val="24"/>
          <w:szCs w:val="24"/>
          <w:cs/>
        </w:rPr>
        <w:t>जहां बैंक वांछित है</w:t>
      </w:r>
      <w:r w:rsidRPr="00213542">
        <w:rPr>
          <w:rFonts w:asciiTheme="majorBidi" w:hAnsiTheme="majorBidi" w:cstheme="majorBidi"/>
        </w:rPr>
        <w:t xml:space="preserve">, </w:t>
      </w:r>
      <w:r w:rsidRPr="00213542">
        <w:rPr>
          <w:rFonts w:asciiTheme="majorBidi" w:hAnsiTheme="majorBidi" w:cstheme="majorBidi"/>
          <w:sz w:val="24"/>
          <w:szCs w:val="24"/>
        </w:rPr>
        <w:t>(</w:t>
      </w:r>
      <w:r w:rsidRPr="00213542">
        <w:rPr>
          <w:rFonts w:asciiTheme="majorBidi" w:hAnsiTheme="majorBidi" w:cstheme="majorBidi"/>
          <w:b/>
          <w:bCs/>
          <w:sz w:val="24"/>
          <w:szCs w:val="24"/>
        </w:rPr>
        <w:t>________________________________________________________________</w:t>
      </w:r>
      <w:r w:rsidRPr="00213542">
        <w:rPr>
          <w:rFonts w:asciiTheme="majorBidi" w:hAnsiTheme="majorBidi" w:cstheme="majorBidi"/>
          <w:b/>
          <w:bCs/>
          <w:sz w:val="24"/>
          <w:szCs w:val="24"/>
          <w:cs/>
        </w:rPr>
        <w:t>)</w:t>
      </w:r>
      <w:r w:rsidRPr="00213542">
        <w:rPr>
          <w:rFonts w:asciiTheme="majorBidi" w:hAnsiTheme="majorBidi" w:cstheme="majorBidi"/>
          <w:cs/>
        </w:rPr>
        <w:t xml:space="preserve"> </w:t>
      </w:r>
      <w:r w:rsidRPr="00213542">
        <w:rPr>
          <w:rFonts w:asciiTheme="majorBidi" w:hAnsiTheme="majorBidi" w:cs="Nirmala UI"/>
          <w:sz w:val="24"/>
          <w:szCs w:val="24"/>
          <w:cs/>
        </w:rPr>
        <w:t>और किए गए कार्य का विशिष्ट वर्णन करें।</w:t>
      </w:r>
    </w:p>
    <w:p w14:paraId="56817B87" w14:textId="77777777" w:rsidR="00FB6BCA" w:rsidRPr="00213542" w:rsidRDefault="00FB6BCA" w:rsidP="00FB6BCA">
      <w:pPr>
        <w:jc w:val="both"/>
        <w:rPr>
          <w:rFonts w:ascii="Arial" w:hAnsi="Arial" w:cs="Arial"/>
        </w:rPr>
      </w:pPr>
      <w:r w:rsidRPr="00213542">
        <w:rPr>
          <w:rFonts w:ascii="Arial" w:hAnsi="Arial" w:cs="Arial"/>
        </w:rPr>
        <w:t>AND WHEREAS the said specifications, the Schedule of Quantities and drawings have been signed by or on behalf of the parties hereto.</w:t>
      </w:r>
    </w:p>
    <w:p w14:paraId="406CDE55" w14:textId="77777777" w:rsidR="00FB6BCA" w:rsidRPr="00213542" w:rsidRDefault="00FB6BCA" w:rsidP="00FB6BCA">
      <w:pPr>
        <w:jc w:val="both"/>
        <w:rPr>
          <w:rFonts w:ascii="Arial" w:hAnsi="Arial" w:cs="Arial"/>
        </w:rPr>
      </w:pPr>
      <w:r w:rsidRPr="00213542">
        <w:rPr>
          <w:rFonts w:cs="Nirmala UI" w:hint="cs"/>
          <w:cs/>
          <w:lang w:bidi="hi-IN"/>
        </w:rPr>
        <w:t>और उक्त विशिष्टताओं के अनुसार</w:t>
      </w:r>
      <w:r w:rsidRPr="00213542">
        <w:rPr>
          <w:rFonts w:hint="cs"/>
        </w:rPr>
        <w:t xml:space="preserve">, </w:t>
      </w:r>
      <w:r w:rsidRPr="00213542">
        <w:rPr>
          <w:rFonts w:cs="Nirmala UI" w:hint="cs"/>
          <w:cs/>
          <w:lang w:bidi="hi-IN"/>
        </w:rPr>
        <w:t>मात्रा और रेखाचित्रों की अनुसूची पर या पार्टियों की ओर से हस्ताक्षर किए गए हैं।</w:t>
      </w:r>
    </w:p>
    <w:p w14:paraId="2B9A391F" w14:textId="77777777" w:rsidR="00FB6BCA" w:rsidRPr="00213542" w:rsidRDefault="00FB6BCA" w:rsidP="00FB6BCA">
      <w:pPr>
        <w:jc w:val="both"/>
        <w:rPr>
          <w:rFonts w:ascii="Arial" w:hAnsi="Arial" w:cs="Arial"/>
        </w:rPr>
      </w:pPr>
      <w:r w:rsidRPr="00213542">
        <w:rPr>
          <w:rFonts w:ascii="Arial" w:hAnsi="Arial" w:cs="Arial"/>
        </w:rPr>
        <w:t>AND WHEREAS the Contractor has agreed to execute upon the subject to the Conditions set forth herein and to the Conditions set forth in the Special Conditions and in the Schedule of Quantities and Conditions of Contract (all of which are collectively hereinafter referred to as “the said Conditions”) the works shown upon the said drawings and/or described in the said specification and included in the Schedule of Quantities at the respective rates therein set forth amounting to the sum as therein arrived at or such other sum as shall become payable thereunder (hereinafter referred to as ‘the said Contract Amount’)</w:t>
      </w:r>
    </w:p>
    <w:p w14:paraId="568E36B9" w14:textId="77777777" w:rsidR="00FB6BCA" w:rsidRPr="00213542" w:rsidRDefault="00FB6BCA" w:rsidP="00FB6BCA">
      <w:pPr>
        <w:jc w:val="both"/>
        <w:rPr>
          <w:rFonts w:ascii="Arial" w:hAnsi="Arial" w:cs="Arial"/>
        </w:rPr>
      </w:pPr>
      <w:r w:rsidRPr="00213542">
        <w:rPr>
          <w:rFonts w:cs="Nirmala UI" w:hint="cs"/>
          <w:cs/>
          <w:lang w:bidi="hi-IN"/>
        </w:rPr>
        <w:t>और</w:t>
      </w:r>
      <w:r w:rsidRPr="00213542">
        <w:rPr>
          <w:rFonts w:cs="Mangal"/>
          <w:cs/>
          <w:lang w:bidi="hi-IN"/>
        </w:rPr>
        <w:t xml:space="preserve"> </w:t>
      </w:r>
      <w:r w:rsidRPr="00213542">
        <w:rPr>
          <w:rFonts w:cs="Nirmala UI" w:hint="cs"/>
          <w:cs/>
          <w:lang w:bidi="hi-IN"/>
        </w:rPr>
        <w:t>यतः</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इसके</w:t>
      </w:r>
      <w:r w:rsidRPr="00213542">
        <w:rPr>
          <w:rFonts w:cs="Mangal"/>
          <w:cs/>
          <w:lang w:bidi="hi-IN"/>
        </w:rPr>
        <w:t xml:space="preserve"> </w:t>
      </w:r>
      <w:r w:rsidRPr="00213542">
        <w:rPr>
          <w:rFonts w:cs="Nirmala UI" w:hint="cs"/>
          <w:cs/>
          <w:lang w:bidi="hi-IN"/>
        </w:rPr>
        <w:t>आगे</w:t>
      </w:r>
      <w:r w:rsidRPr="00213542">
        <w:rPr>
          <w:rFonts w:cs="Mangal"/>
          <w:cs/>
          <w:lang w:bidi="hi-IN"/>
        </w:rPr>
        <w:t xml:space="preserve"> </w:t>
      </w:r>
      <w:r w:rsidRPr="00213542">
        <w:rPr>
          <w:rFonts w:cs="Nirmala UI" w:hint="cs"/>
          <w:cs/>
          <w:lang w:bidi="hi-IN"/>
        </w:rPr>
        <w:t>उल्लिखित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परिणाम</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अनुसूची</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ठेके</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जिन्हे</w:t>
      </w:r>
      <w:r w:rsidRPr="00213542">
        <w:rPr>
          <w:rFonts w:cs="Mangal"/>
          <w:cs/>
          <w:lang w:bidi="hi-IN"/>
        </w:rPr>
        <w:t xml:space="preserve">) </w:t>
      </w:r>
      <w:r w:rsidRPr="00213542">
        <w:rPr>
          <w:rFonts w:cs="Nirmala UI" w:hint="cs"/>
          <w:cs/>
          <w:lang w:bidi="hi-IN"/>
        </w:rPr>
        <w:t>इसके</w:t>
      </w:r>
      <w:r w:rsidRPr="00213542">
        <w:rPr>
          <w:rFonts w:cs="Mangal"/>
          <w:cs/>
          <w:lang w:bidi="hi-IN"/>
        </w:rPr>
        <w:t xml:space="preserve"> </w:t>
      </w:r>
      <w:r w:rsidRPr="00213542">
        <w:rPr>
          <w:rFonts w:cs="Nirmala UI" w:hint="cs"/>
          <w:cs/>
          <w:lang w:bidi="hi-IN"/>
        </w:rPr>
        <w:t>आगे</w:t>
      </w:r>
      <w:r w:rsidRPr="00213542">
        <w:rPr>
          <w:rFonts w:cs="Mangal"/>
          <w:cs/>
          <w:lang w:bidi="hi-IN"/>
        </w:rPr>
        <w:t xml:space="preserve"> </w:t>
      </w:r>
      <w:r w:rsidRPr="00213542">
        <w:rPr>
          <w:rFonts w:cs="Nirmala UI" w:hint="cs"/>
          <w:cs/>
          <w:lang w:bidi="hi-IN"/>
        </w:rPr>
        <w:t>सामग्री</w:t>
      </w:r>
      <w:r w:rsidRPr="00213542">
        <w:rPr>
          <w:rFonts w:cs="Mangal"/>
          <w:cs/>
          <w:lang w:bidi="hi-IN"/>
        </w:rPr>
        <w:t xml:space="preserve"> </w:t>
      </w:r>
      <w:r w:rsidRPr="00213542">
        <w:rPr>
          <w:rFonts w:cs="Nirmala UI" w:hint="cs"/>
          <w:cs/>
          <w:lang w:bidi="hi-IN"/>
        </w:rPr>
        <w:t>रुप</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hint="eastAsia"/>
          <w:cs/>
          <w:lang w:bidi="hi-IN"/>
        </w:rPr>
        <w:t>”</w:t>
      </w:r>
      <w:r w:rsidRPr="00213542">
        <w:rPr>
          <w:rFonts w:cs="Mangal"/>
          <w:cs/>
          <w:lang w:bidi="hi-IN"/>
        </w:rPr>
        <w:t xml:space="preserve"> </w:t>
      </w:r>
      <w:r w:rsidRPr="00213542">
        <w:rPr>
          <w:rFonts w:cs="Nirmala UI" w:hint="cs"/>
          <w:cs/>
          <w:lang w:bidi="hi-IN"/>
        </w:rPr>
        <w:t>कहा</w:t>
      </w:r>
      <w:r w:rsidRPr="00213542">
        <w:rPr>
          <w:rFonts w:cs="Mangal"/>
          <w:cs/>
          <w:lang w:bidi="hi-IN"/>
        </w:rPr>
        <w:t xml:space="preserve"> </w:t>
      </w:r>
      <w:r w:rsidRPr="00213542">
        <w:rPr>
          <w:rFonts w:cs="Nirmala UI" w:hint="cs"/>
          <w:cs/>
          <w:lang w:bidi="hi-IN"/>
        </w:rPr>
        <w:t>गया</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अधीन</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आरेखनों</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दर्शाये</w:t>
      </w:r>
      <w:r w:rsidRPr="00213542">
        <w:rPr>
          <w:rFonts w:cs="Mangal"/>
          <w:cs/>
          <w:lang w:bidi="hi-IN"/>
        </w:rPr>
        <w:t xml:space="preserve"> </w:t>
      </w:r>
      <w:r w:rsidRPr="00213542">
        <w:rPr>
          <w:rFonts w:cs="Nirmala UI" w:hint="cs"/>
          <w:cs/>
          <w:lang w:bidi="hi-IN"/>
        </w:rPr>
        <w:t>गए</w:t>
      </w:r>
      <w:r w:rsidRPr="00213542">
        <w:rPr>
          <w:rFonts w:cs="Mangal"/>
          <w:cs/>
          <w:lang w:bidi="hi-IN"/>
        </w:rPr>
        <w:t xml:space="preserve"> </w:t>
      </w:r>
      <w:r w:rsidRPr="00213542">
        <w:rPr>
          <w:rFonts w:cs="Nirmala UI" w:hint="cs"/>
          <w:cs/>
          <w:lang w:bidi="hi-IN"/>
        </w:rPr>
        <w:t>और</w:t>
      </w:r>
      <w:r w:rsidRPr="00213542">
        <w:rPr>
          <w:rFonts w:cs="Mangal"/>
          <w:cs/>
          <w:lang w:bidi="hi-IN"/>
        </w:rPr>
        <w:t>/</w:t>
      </w:r>
      <w:r w:rsidRPr="00213542">
        <w:rPr>
          <w:rFonts w:cs="Nirmala UI" w:hint="cs"/>
          <w:cs/>
          <w:lang w:bidi="hi-IN"/>
        </w:rPr>
        <w:t>या</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विनिर्देशों</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वर्णित</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परिणाम</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अनुसूची</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सम्मिलित</w:t>
      </w:r>
      <w:r w:rsidRPr="00213542">
        <w:rPr>
          <w:rFonts w:cs="Mangal"/>
          <w:cs/>
          <w:lang w:bidi="hi-IN"/>
        </w:rPr>
        <w:t xml:space="preserve"> </w:t>
      </w:r>
      <w:r w:rsidRPr="00213542">
        <w:rPr>
          <w:rFonts w:cs="Nirmala UI" w:hint="cs"/>
          <w:cs/>
          <w:lang w:bidi="hi-IN"/>
        </w:rPr>
        <w:t>निर्माण</w:t>
      </w:r>
      <w:r w:rsidRPr="00213542">
        <w:rPr>
          <w:rFonts w:cs="Mangal"/>
          <w:cs/>
          <w:lang w:bidi="hi-IN"/>
        </w:rPr>
        <w:t xml:space="preserve"> </w:t>
      </w:r>
      <w:r w:rsidRPr="00213542">
        <w:rPr>
          <w:rFonts w:cs="Nirmala UI" w:hint="cs"/>
          <w:cs/>
          <w:lang w:bidi="hi-IN"/>
        </w:rPr>
        <w:t>कार्य</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उनमे</w:t>
      </w:r>
      <w:r w:rsidRPr="00213542">
        <w:rPr>
          <w:rFonts w:cs="Mangal"/>
          <w:cs/>
          <w:lang w:bidi="hi-IN"/>
        </w:rPr>
        <w:t xml:space="preserve"> </w:t>
      </w:r>
      <w:r w:rsidRPr="00213542">
        <w:rPr>
          <w:rFonts w:cs="Nirmala UI" w:hint="cs"/>
          <w:cs/>
          <w:lang w:bidi="hi-IN"/>
        </w:rPr>
        <w:t>निर्दिष्ट</w:t>
      </w:r>
      <w:r w:rsidRPr="00213542">
        <w:rPr>
          <w:rFonts w:cs="Mangal"/>
          <w:cs/>
          <w:lang w:bidi="hi-IN"/>
        </w:rPr>
        <w:t xml:space="preserve"> </w:t>
      </w:r>
      <w:r w:rsidRPr="00213542">
        <w:rPr>
          <w:rFonts w:cs="Nirmala UI" w:hint="cs"/>
          <w:cs/>
          <w:lang w:bidi="hi-IN"/>
        </w:rPr>
        <w:t>दरों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अनुसार</w:t>
      </w:r>
      <w:r w:rsidRPr="00213542">
        <w:rPr>
          <w:rFonts w:cs="Mangal"/>
          <w:cs/>
          <w:lang w:bidi="hi-IN"/>
        </w:rPr>
        <w:t xml:space="preserve"> </w:t>
      </w:r>
      <w:r w:rsidRPr="00213542">
        <w:rPr>
          <w:rFonts w:cs="Nirmala UI" w:hint="cs"/>
          <w:cs/>
          <w:lang w:bidi="hi-IN"/>
        </w:rPr>
        <w:t>हिसाब</w:t>
      </w:r>
      <w:r w:rsidRPr="00213542">
        <w:rPr>
          <w:rFonts w:cs="Mangal"/>
          <w:cs/>
          <w:lang w:bidi="hi-IN"/>
        </w:rPr>
        <w:t xml:space="preserve"> </w:t>
      </w:r>
      <w:r w:rsidRPr="00213542">
        <w:rPr>
          <w:rFonts w:cs="Nirmala UI" w:hint="cs"/>
          <w:cs/>
          <w:lang w:bidi="hi-IN"/>
        </w:rPr>
        <w:t>लगाई</w:t>
      </w:r>
      <w:r w:rsidRPr="00213542">
        <w:rPr>
          <w:rFonts w:cs="Mangal"/>
          <w:cs/>
          <w:lang w:bidi="hi-IN"/>
        </w:rPr>
        <w:t xml:space="preserve"> </w:t>
      </w:r>
      <w:r w:rsidRPr="00213542">
        <w:rPr>
          <w:rFonts w:cs="Nirmala UI" w:hint="cs"/>
          <w:cs/>
          <w:lang w:bidi="hi-IN"/>
        </w:rPr>
        <w:t>गयी</w:t>
      </w:r>
      <w:r w:rsidRPr="00213542">
        <w:rPr>
          <w:rFonts w:cs="Mangal"/>
          <w:cs/>
          <w:lang w:bidi="hi-IN"/>
        </w:rPr>
        <w:t xml:space="preserve"> </w:t>
      </w:r>
      <w:r w:rsidRPr="00213542">
        <w:rPr>
          <w:rFonts w:cs="Nirmala UI" w:hint="cs"/>
          <w:cs/>
          <w:lang w:bidi="hi-IN"/>
        </w:rPr>
        <w:t>कुल</w:t>
      </w:r>
      <w:r w:rsidRPr="00213542">
        <w:rPr>
          <w:rFonts w:cs="Mangal"/>
          <w:cs/>
          <w:lang w:bidi="hi-IN"/>
        </w:rPr>
        <w:t xml:space="preserve"> </w:t>
      </w:r>
      <w:r w:rsidRPr="00213542">
        <w:rPr>
          <w:rFonts w:cs="Nirmala UI" w:hint="cs"/>
          <w:cs/>
          <w:lang w:bidi="hi-IN"/>
        </w:rPr>
        <w:t>राशि</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या</w:t>
      </w:r>
      <w:r w:rsidRPr="00213542">
        <w:rPr>
          <w:rFonts w:cs="Mangal"/>
          <w:cs/>
          <w:lang w:bidi="hi-IN"/>
        </w:rPr>
        <w:t xml:space="preserve"> </w:t>
      </w:r>
      <w:r w:rsidRPr="00213542">
        <w:rPr>
          <w:rFonts w:cs="Nirmala UI" w:hint="cs"/>
          <w:cs/>
          <w:lang w:bidi="hi-IN"/>
        </w:rPr>
        <w:t>ऐसी</w:t>
      </w:r>
      <w:r w:rsidRPr="00213542">
        <w:rPr>
          <w:rFonts w:cs="Mangal"/>
          <w:cs/>
          <w:lang w:bidi="hi-IN"/>
        </w:rPr>
        <w:t xml:space="preserve"> </w:t>
      </w:r>
      <w:r w:rsidRPr="00213542">
        <w:rPr>
          <w:rFonts w:cs="Nirmala UI" w:hint="cs"/>
          <w:cs/>
          <w:lang w:bidi="hi-IN"/>
        </w:rPr>
        <w:t>अन्य</w:t>
      </w:r>
      <w:r w:rsidRPr="00213542">
        <w:rPr>
          <w:rFonts w:cs="Mangal"/>
          <w:cs/>
          <w:lang w:bidi="hi-IN"/>
        </w:rPr>
        <w:t xml:space="preserve"> </w:t>
      </w:r>
      <w:r w:rsidRPr="00213542">
        <w:rPr>
          <w:rFonts w:cs="Nirmala UI" w:hint="cs"/>
          <w:cs/>
          <w:lang w:bidi="hi-IN"/>
        </w:rPr>
        <w:t>राशि</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Mangal"/>
        </w:rPr>
        <w:t xml:space="preserve">, </w:t>
      </w:r>
      <w:r w:rsidRPr="00213542">
        <w:rPr>
          <w:rFonts w:cs="Nirmala UI" w:hint="cs"/>
          <w:cs/>
          <w:lang w:bidi="hi-IN"/>
        </w:rPr>
        <w:t>जो</w:t>
      </w:r>
      <w:r w:rsidRPr="00213542">
        <w:rPr>
          <w:rFonts w:cs="Mangal"/>
          <w:cs/>
          <w:lang w:bidi="hi-IN"/>
        </w:rPr>
        <w:t xml:space="preserve"> </w:t>
      </w:r>
      <w:r w:rsidRPr="00213542">
        <w:rPr>
          <w:rFonts w:cs="Nirmala UI" w:hint="cs"/>
          <w:cs/>
          <w:lang w:bidi="hi-IN"/>
        </w:rPr>
        <w:t>उनके</w:t>
      </w:r>
      <w:r w:rsidRPr="00213542">
        <w:rPr>
          <w:rFonts w:cs="Mangal"/>
          <w:cs/>
          <w:lang w:bidi="hi-IN"/>
        </w:rPr>
        <w:t xml:space="preserve"> </w:t>
      </w:r>
      <w:r w:rsidRPr="00213542">
        <w:rPr>
          <w:rFonts w:cs="Nirmala UI" w:hint="cs"/>
          <w:cs/>
          <w:lang w:bidi="hi-IN"/>
        </w:rPr>
        <w:t>अधीन</w:t>
      </w:r>
      <w:r w:rsidRPr="00213542">
        <w:rPr>
          <w:rFonts w:cs="Mangal"/>
          <w:cs/>
          <w:lang w:bidi="hi-IN"/>
        </w:rPr>
        <w:t xml:space="preserve"> </w:t>
      </w:r>
      <w:r w:rsidRPr="00213542">
        <w:rPr>
          <w:rFonts w:cs="Nirmala UI" w:hint="cs"/>
          <w:cs/>
          <w:lang w:bidi="hi-IN"/>
        </w:rPr>
        <w:t>देय</w:t>
      </w:r>
      <w:r w:rsidRPr="00213542">
        <w:rPr>
          <w:rFonts w:cs="Mangal"/>
          <w:cs/>
          <w:lang w:bidi="hi-IN"/>
        </w:rPr>
        <w:t xml:space="preserve"> </w:t>
      </w:r>
      <w:r w:rsidRPr="00213542">
        <w:rPr>
          <w:rFonts w:cs="Nirmala UI" w:hint="cs"/>
          <w:cs/>
          <w:lang w:bidi="hi-IN"/>
        </w:rPr>
        <w:t>हो</w:t>
      </w:r>
      <w:r w:rsidRPr="00213542">
        <w:rPr>
          <w:rFonts w:cs="Mangal"/>
          <w:cs/>
          <w:lang w:bidi="hi-IN"/>
        </w:rPr>
        <w:t xml:space="preserve"> ( </w:t>
      </w:r>
      <w:r w:rsidRPr="00213542">
        <w:rPr>
          <w:rFonts w:cs="Nirmala UI" w:hint="cs"/>
          <w:cs/>
          <w:lang w:bidi="hi-IN"/>
        </w:rPr>
        <w:t>जिसे</w:t>
      </w:r>
      <w:r w:rsidRPr="00213542">
        <w:rPr>
          <w:rFonts w:cs="Mangal"/>
          <w:cs/>
          <w:lang w:bidi="hi-IN"/>
        </w:rPr>
        <w:t xml:space="preserve"> </w:t>
      </w:r>
      <w:r w:rsidRPr="00213542">
        <w:rPr>
          <w:rFonts w:cs="Nirmala UI" w:hint="cs"/>
          <w:cs/>
          <w:lang w:bidi="hi-IN"/>
        </w:rPr>
        <w:t>इसके</w:t>
      </w:r>
      <w:r w:rsidRPr="00213542">
        <w:rPr>
          <w:rFonts w:cs="Mangal"/>
          <w:cs/>
          <w:lang w:bidi="hi-IN"/>
        </w:rPr>
        <w:t xml:space="preserve"> </w:t>
      </w:r>
      <w:r w:rsidRPr="00213542">
        <w:rPr>
          <w:rFonts w:cs="Nirmala UI" w:hint="cs"/>
          <w:cs/>
          <w:lang w:bidi="hi-IN"/>
        </w:rPr>
        <w:t>आगे</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ठेके</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राशि</w:t>
      </w:r>
      <w:r w:rsidRPr="00213542">
        <w:rPr>
          <w:rFonts w:cs="Mangal" w:hint="eastAsia"/>
          <w:cs/>
          <w:lang w:bidi="hi-IN"/>
        </w:rPr>
        <w:t>”</w:t>
      </w:r>
      <w:r w:rsidRPr="00213542">
        <w:rPr>
          <w:rFonts w:cs="Mangal"/>
          <w:cs/>
          <w:lang w:bidi="hi-IN"/>
        </w:rPr>
        <w:t xml:space="preserve"> </w:t>
      </w:r>
      <w:r w:rsidRPr="00213542">
        <w:rPr>
          <w:rFonts w:cs="Nirmala UI" w:hint="cs"/>
          <w:cs/>
          <w:lang w:bidi="hi-IN"/>
        </w:rPr>
        <w:t>कहा</w:t>
      </w:r>
      <w:r w:rsidRPr="00213542">
        <w:rPr>
          <w:rFonts w:cs="Mangal"/>
          <w:cs/>
          <w:lang w:bidi="hi-IN"/>
        </w:rPr>
        <w:t xml:space="preserve"> </w:t>
      </w:r>
      <w:r w:rsidRPr="00213542">
        <w:rPr>
          <w:rFonts w:cs="Nirmala UI" w:hint="cs"/>
          <w:cs/>
          <w:lang w:bidi="hi-IN"/>
        </w:rPr>
        <w:t>गया</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निष्पादित</w:t>
      </w:r>
      <w:r w:rsidRPr="00213542">
        <w:rPr>
          <w:rFonts w:cs="Mangal"/>
          <w:cs/>
          <w:lang w:bidi="hi-IN"/>
        </w:rPr>
        <w:t xml:space="preserve"> </w:t>
      </w:r>
      <w:r w:rsidRPr="00213542">
        <w:rPr>
          <w:rFonts w:cs="Nirmala UI" w:hint="cs"/>
          <w:cs/>
          <w:lang w:bidi="hi-IN"/>
        </w:rPr>
        <w:t>करना</w:t>
      </w:r>
      <w:r w:rsidRPr="00213542">
        <w:rPr>
          <w:rFonts w:cs="Mangal"/>
          <w:cs/>
          <w:lang w:bidi="hi-IN"/>
        </w:rPr>
        <w:t xml:space="preserve"> </w:t>
      </w:r>
      <w:r w:rsidRPr="00213542">
        <w:rPr>
          <w:rFonts w:cs="Nirmala UI" w:hint="cs"/>
          <w:cs/>
          <w:lang w:bidi="hi-IN"/>
        </w:rPr>
        <w:t>स्वीकार</w:t>
      </w:r>
      <w:r w:rsidRPr="00213542">
        <w:rPr>
          <w:rFonts w:cs="Mangal"/>
          <w:cs/>
          <w:lang w:bidi="hi-IN"/>
        </w:rPr>
        <w:t xml:space="preserve"> </w:t>
      </w:r>
      <w:r w:rsidRPr="00213542">
        <w:rPr>
          <w:rFonts w:cs="Nirmala UI" w:hint="cs"/>
          <w:cs/>
          <w:lang w:bidi="hi-IN"/>
        </w:rPr>
        <w:t>किया</w:t>
      </w:r>
      <w:r w:rsidRPr="00213542">
        <w:rPr>
          <w:rFonts w:cs="Mangal"/>
          <w:cs/>
          <w:lang w:bidi="hi-IN"/>
        </w:rPr>
        <w:t xml:space="preserve"> </w:t>
      </w:r>
      <w:r w:rsidRPr="00213542">
        <w:rPr>
          <w:rFonts w:cs="Nirmala UI" w:hint="cs"/>
          <w:cs/>
          <w:lang w:bidi="hi-IN"/>
        </w:rPr>
        <w:t>है।</w:t>
      </w:r>
    </w:p>
    <w:tbl>
      <w:tblPr>
        <w:tblStyle w:val="TableGrid"/>
        <w:tblW w:w="0" w:type="auto"/>
        <w:tblLook w:val="04A0" w:firstRow="1" w:lastRow="0" w:firstColumn="1" w:lastColumn="0" w:noHBand="0" w:noVBand="1"/>
      </w:tblPr>
      <w:tblGrid>
        <w:gridCol w:w="1171"/>
        <w:gridCol w:w="8600"/>
      </w:tblGrid>
      <w:tr w:rsidR="00213542" w:rsidRPr="00213542" w14:paraId="69A0BFD6" w14:textId="77777777" w:rsidTr="00EF4FF7">
        <w:tc>
          <w:tcPr>
            <w:tcW w:w="9771" w:type="dxa"/>
            <w:gridSpan w:val="2"/>
          </w:tcPr>
          <w:p w14:paraId="28D63698" w14:textId="77777777" w:rsidR="00FB6BCA" w:rsidRPr="00213542" w:rsidRDefault="00FB6BCA" w:rsidP="00AE1E8F">
            <w:pPr>
              <w:jc w:val="both"/>
              <w:rPr>
                <w:rFonts w:ascii="Arial" w:hAnsi="Arial" w:cs="Arial"/>
                <w:b/>
              </w:rPr>
            </w:pPr>
            <w:r w:rsidRPr="00213542">
              <w:rPr>
                <w:rFonts w:ascii="Arial" w:hAnsi="Arial" w:cs="Arial"/>
                <w:b/>
              </w:rPr>
              <w:t>NOW IT IS HEREBY AGREED AS FOLLOWS:</w:t>
            </w:r>
          </w:p>
          <w:p w14:paraId="3CF92176" w14:textId="77777777" w:rsidR="00FB6BCA" w:rsidRPr="00213542" w:rsidRDefault="00FB6BCA" w:rsidP="00AE1E8F">
            <w:pPr>
              <w:jc w:val="both"/>
              <w:rPr>
                <w:rFonts w:ascii="Arial" w:hAnsi="Arial" w:cs="Arial"/>
                <w:b/>
              </w:rPr>
            </w:pPr>
            <w:r w:rsidRPr="00213542">
              <w:rPr>
                <w:rFonts w:ascii="Arial" w:hAnsi="Arial" w:cs="Nirmala UI" w:hint="cs"/>
                <w:b/>
                <w:cs/>
                <w:lang w:bidi="hi-IN"/>
              </w:rPr>
              <w:t>अब</w:t>
            </w:r>
            <w:r w:rsidRPr="00213542">
              <w:rPr>
                <w:rFonts w:ascii="Arial" w:hAnsi="Arial" w:cs="Mangal"/>
                <w:b/>
                <w:cs/>
                <w:lang w:bidi="hi-IN"/>
              </w:rPr>
              <w:t xml:space="preserve"> </w:t>
            </w:r>
            <w:r w:rsidRPr="00213542">
              <w:rPr>
                <w:rFonts w:ascii="Arial" w:hAnsi="Arial" w:cs="Nirmala UI" w:hint="cs"/>
                <w:b/>
                <w:cs/>
                <w:lang w:bidi="hi-IN"/>
              </w:rPr>
              <w:t>इस</w:t>
            </w:r>
            <w:r w:rsidRPr="00213542">
              <w:rPr>
                <w:rFonts w:ascii="Arial" w:hAnsi="Arial" w:cs="Mangal"/>
                <w:b/>
                <w:cs/>
                <w:lang w:bidi="hi-IN"/>
              </w:rPr>
              <w:t xml:space="preserve"> </w:t>
            </w:r>
            <w:r w:rsidRPr="00213542">
              <w:rPr>
                <w:rFonts w:ascii="Arial" w:hAnsi="Arial" w:cs="Nirmala UI" w:hint="cs"/>
                <w:b/>
                <w:cs/>
                <w:lang w:bidi="hi-IN"/>
              </w:rPr>
              <w:t>बात</w:t>
            </w:r>
            <w:r w:rsidRPr="00213542">
              <w:rPr>
                <w:rFonts w:ascii="Arial" w:hAnsi="Arial" w:cs="Mangal"/>
                <w:b/>
                <w:cs/>
                <w:lang w:bidi="hi-IN"/>
              </w:rPr>
              <w:t xml:space="preserve"> </w:t>
            </w:r>
            <w:r w:rsidRPr="00213542">
              <w:rPr>
                <w:rFonts w:ascii="Arial" w:hAnsi="Arial" w:cs="Nirmala UI" w:hint="cs"/>
                <w:b/>
                <w:cs/>
                <w:lang w:bidi="hi-IN"/>
              </w:rPr>
              <w:t>पर</w:t>
            </w:r>
            <w:r w:rsidRPr="00213542">
              <w:rPr>
                <w:rFonts w:ascii="Arial" w:hAnsi="Arial" w:cs="Mangal"/>
                <w:b/>
                <w:cs/>
                <w:lang w:bidi="hi-IN"/>
              </w:rPr>
              <w:t xml:space="preserve"> </w:t>
            </w:r>
            <w:r w:rsidRPr="00213542">
              <w:rPr>
                <w:rFonts w:ascii="Arial" w:hAnsi="Arial" w:cs="Nirmala UI" w:hint="cs"/>
                <w:b/>
                <w:cs/>
                <w:lang w:bidi="hi-IN"/>
              </w:rPr>
              <w:t>निम्न</w:t>
            </w:r>
            <w:r w:rsidRPr="00213542">
              <w:rPr>
                <w:rFonts w:ascii="Arial" w:hAnsi="Arial" w:cs="Mangal"/>
                <w:b/>
                <w:cs/>
                <w:lang w:bidi="hi-IN"/>
              </w:rPr>
              <w:t xml:space="preserve"> </w:t>
            </w:r>
            <w:r w:rsidRPr="00213542">
              <w:rPr>
                <w:rFonts w:ascii="Arial" w:hAnsi="Arial" w:cs="Nirmala UI" w:hint="cs"/>
                <w:b/>
                <w:cs/>
                <w:lang w:bidi="hi-IN"/>
              </w:rPr>
              <w:t>तरह</w:t>
            </w:r>
            <w:r w:rsidRPr="00213542">
              <w:rPr>
                <w:rFonts w:ascii="Arial" w:hAnsi="Arial" w:cs="Mangal"/>
                <w:b/>
                <w:cs/>
                <w:lang w:bidi="hi-IN"/>
              </w:rPr>
              <w:t xml:space="preserve"> </w:t>
            </w:r>
            <w:r w:rsidRPr="00213542">
              <w:rPr>
                <w:rFonts w:ascii="Arial" w:hAnsi="Arial" w:cs="Nirmala UI" w:hint="cs"/>
                <w:b/>
                <w:cs/>
                <w:lang w:bidi="hi-IN"/>
              </w:rPr>
              <w:t>से</w:t>
            </w:r>
            <w:r w:rsidRPr="00213542">
              <w:rPr>
                <w:rFonts w:ascii="Arial" w:hAnsi="Arial" w:cs="Mangal"/>
                <w:b/>
                <w:cs/>
                <w:lang w:bidi="hi-IN"/>
              </w:rPr>
              <w:t xml:space="preserve"> </w:t>
            </w:r>
            <w:r w:rsidRPr="00213542">
              <w:rPr>
                <w:rFonts w:ascii="Arial" w:hAnsi="Arial" w:cs="Nirmala UI" w:hint="cs"/>
                <w:b/>
                <w:cs/>
                <w:lang w:bidi="hi-IN"/>
              </w:rPr>
              <w:t>सहमति</w:t>
            </w:r>
            <w:r w:rsidRPr="00213542">
              <w:rPr>
                <w:rFonts w:ascii="Arial" w:hAnsi="Arial" w:cs="Mangal"/>
                <w:b/>
                <w:cs/>
                <w:lang w:bidi="hi-IN"/>
              </w:rPr>
              <w:t xml:space="preserve"> </w:t>
            </w:r>
            <w:r w:rsidRPr="00213542">
              <w:rPr>
                <w:rFonts w:ascii="Arial" w:hAnsi="Arial" w:cs="Nirmala UI" w:hint="cs"/>
                <w:b/>
                <w:cs/>
                <w:lang w:bidi="hi-IN"/>
              </w:rPr>
              <w:t>है</w:t>
            </w:r>
            <w:r w:rsidRPr="00213542">
              <w:rPr>
                <w:rFonts w:ascii="Arial" w:hAnsi="Arial" w:cs="Mangal"/>
                <w:b/>
                <w:cs/>
                <w:lang w:bidi="hi-IN"/>
              </w:rPr>
              <w:t>:</w:t>
            </w:r>
          </w:p>
          <w:p w14:paraId="3C858735" w14:textId="77777777" w:rsidR="00FB6BCA" w:rsidRPr="00213542" w:rsidRDefault="00FB6BCA" w:rsidP="00AE1E8F">
            <w:pPr>
              <w:jc w:val="both"/>
              <w:rPr>
                <w:rFonts w:ascii="Arial" w:hAnsi="Arial" w:cs="Arial"/>
              </w:rPr>
            </w:pPr>
          </w:p>
        </w:tc>
      </w:tr>
      <w:tr w:rsidR="00213542" w:rsidRPr="00213542" w14:paraId="712CE3B2" w14:textId="77777777" w:rsidTr="00EF4FF7">
        <w:tc>
          <w:tcPr>
            <w:tcW w:w="1171" w:type="dxa"/>
          </w:tcPr>
          <w:p w14:paraId="56EC6ECD" w14:textId="77777777" w:rsidR="00FB6BCA" w:rsidRPr="00213542" w:rsidRDefault="00FB6BCA" w:rsidP="00AE1E8F">
            <w:pPr>
              <w:jc w:val="both"/>
              <w:rPr>
                <w:rFonts w:ascii="Arial" w:hAnsi="Arial" w:cs="Arial"/>
              </w:rPr>
            </w:pPr>
            <w:r w:rsidRPr="00213542">
              <w:rPr>
                <w:rFonts w:ascii="Arial" w:hAnsi="Arial" w:cs="Arial"/>
              </w:rPr>
              <w:t>1</w:t>
            </w:r>
          </w:p>
        </w:tc>
        <w:tc>
          <w:tcPr>
            <w:tcW w:w="8600" w:type="dxa"/>
          </w:tcPr>
          <w:p w14:paraId="47638431" w14:textId="77777777" w:rsidR="00FB6BCA" w:rsidRPr="00213542" w:rsidRDefault="00FB6BCA" w:rsidP="00AE1E8F">
            <w:pPr>
              <w:jc w:val="both"/>
              <w:rPr>
                <w:rFonts w:ascii="Arial" w:hAnsi="Arial" w:cs="Arial"/>
              </w:rPr>
            </w:pPr>
            <w:r w:rsidRPr="00213542">
              <w:rPr>
                <w:rFonts w:ascii="Arial" w:hAnsi="Arial" w:cs="Arial"/>
              </w:rPr>
              <w:t>In consideration of said Contract Amount to be paid at the times and in the manner set forth in the said conditions, the Contractor shall upon and subject to the said Conditions execute and complete the work shown upon the said Drawings and described in the said Drawings and described in the said Specifications and the Schedule of Quantities.</w:t>
            </w:r>
          </w:p>
          <w:p w14:paraId="4FD31DD9" w14:textId="77777777" w:rsidR="00FB6BCA" w:rsidRPr="00213542" w:rsidRDefault="00FB6BCA" w:rsidP="00AE1E8F">
            <w:pPr>
              <w:jc w:val="both"/>
              <w:rPr>
                <w:rFonts w:ascii="Arial" w:hAnsi="Arial" w:cs="Arial"/>
              </w:rPr>
            </w:pP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निर्दिष्ट</w:t>
            </w:r>
            <w:r w:rsidRPr="00213542">
              <w:rPr>
                <w:rFonts w:cs="Mangal"/>
                <w:cs/>
                <w:lang w:bidi="hi-IN"/>
              </w:rPr>
              <w:t xml:space="preserve"> </w:t>
            </w:r>
            <w:r w:rsidRPr="00213542">
              <w:rPr>
                <w:rFonts w:cs="Nirmala UI" w:hint="cs"/>
                <w:cs/>
                <w:lang w:bidi="hi-IN"/>
              </w:rPr>
              <w:t>अवधियों</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प्रणाली</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देय</w:t>
            </w:r>
            <w:r w:rsidRPr="00213542">
              <w:rPr>
                <w:rFonts w:cs="Mangal"/>
                <w:cs/>
                <w:lang w:bidi="hi-IN"/>
              </w:rPr>
              <w:t xml:space="preserve"> </w:t>
            </w:r>
            <w:r w:rsidRPr="00213542">
              <w:rPr>
                <w:rFonts w:cs="Nirmala UI" w:hint="cs"/>
                <w:cs/>
                <w:lang w:bidi="hi-IN"/>
              </w:rPr>
              <w:t>ठेके</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राशि</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बदले</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उनके</w:t>
            </w:r>
            <w:r w:rsidRPr="00213542">
              <w:rPr>
                <w:rFonts w:cs="Mangal"/>
                <w:cs/>
                <w:lang w:bidi="hi-IN"/>
              </w:rPr>
              <w:t xml:space="preserve"> </w:t>
            </w:r>
            <w:r w:rsidRPr="00213542">
              <w:rPr>
                <w:rFonts w:cs="Nirmala UI" w:hint="cs"/>
                <w:cs/>
                <w:lang w:bidi="hi-IN"/>
              </w:rPr>
              <w:t>अधीन</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आरेखनों</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दर्शित</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विनिर्देशों</w:t>
            </w:r>
            <w:r w:rsidRPr="00213542">
              <w:rPr>
                <w:rFonts w:cs="Mangal"/>
                <w:cs/>
                <w:lang w:bidi="hi-IN"/>
              </w:rPr>
              <w:t xml:space="preserve"> </w:t>
            </w:r>
            <w:r w:rsidRPr="00213542">
              <w:rPr>
                <w:rFonts w:cs="Nirmala UI" w:hint="cs"/>
                <w:cs/>
                <w:lang w:bidi="hi-IN"/>
              </w:rPr>
              <w:t>एवं</w:t>
            </w:r>
            <w:r w:rsidRPr="00213542">
              <w:rPr>
                <w:rFonts w:cs="Mangal"/>
                <w:cs/>
                <w:lang w:bidi="hi-IN"/>
              </w:rPr>
              <w:t xml:space="preserve"> </w:t>
            </w:r>
            <w:r w:rsidRPr="00213542">
              <w:rPr>
                <w:rFonts w:cs="Nirmala UI" w:hint="cs"/>
                <w:cs/>
                <w:lang w:bidi="hi-IN"/>
              </w:rPr>
              <w:t>परिमाणों</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अनुसूची</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उल्लिखित</w:t>
            </w:r>
            <w:r w:rsidRPr="00213542">
              <w:rPr>
                <w:rFonts w:cs="Mangal"/>
                <w:cs/>
                <w:lang w:bidi="hi-IN"/>
              </w:rPr>
              <w:t xml:space="preserve"> </w:t>
            </w:r>
            <w:r w:rsidRPr="00213542">
              <w:rPr>
                <w:rFonts w:cs="Nirmala UI" w:hint="cs"/>
                <w:cs/>
                <w:lang w:bidi="hi-IN"/>
              </w:rPr>
              <w:t>निर्माण</w:t>
            </w:r>
            <w:r w:rsidRPr="00213542">
              <w:rPr>
                <w:rFonts w:cs="Mangal"/>
                <w:cs/>
                <w:lang w:bidi="hi-IN"/>
              </w:rPr>
              <w:t xml:space="preserve"> </w:t>
            </w:r>
            <w:r w:rsidRPr="00213542">
              <w:rPr>
                <w:rFonts w:cs="Nirmala UI" w:hint="cs"/>
                <w:cs/>
                <w:lang w:bidi="hi-IN"/>
              </w:rPr>
              <w:t>कार्य</w:t>
            </w:r>
            <w:r w:rsidRPr="00213542">
              <w:rPr>
                <w:rFonts w:cs="Mangal"/>
                <w:cs/>
                <w:lang w:bidi="hi-IN"/>
              </w:rPr>
              <w:t xml:space="preserve"> </w:t>
            </w:r>
            <w:r w:rsidRPr="00213542">
              <w:rPr>
                <w:rFonts w:cs="Nirmala UI" w:hint="cs"/>
                <w:cs/>
                <w:lang w:bidi="hi-IN"/>
              </w:rPr>
              <w:t>निष्पादित</w:t>
            </w:r>
            <w:r w:rsidRPr="00213542">
              <w:rPr>
                <w:rFonts w:cs="Mangal"/>
                <w:cs/>
                <w:lang w:bidi="hi-IN"/>
              </w:rPr>
              <w:t xml:space="preserve"> </w:t>
            </w:r>
            <w:r w:rsidRPr="00213542">
              <w:rPr>
                <w:rFonts w:cs="Nirmala UI" w:hint="cs"/>
                <w:cs/>
                <w:lang w:bidi="hi-IN"/>
              </w:rPr>
              <w:t>करेगा</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करेगा।</w:t>
            </w:r>
          </w:p>
        </w:tc>
      </w:tr>
      <w:tr w:rsidR="00213542" w:rsidRPr="00213542" w14:paraId="11AD7975" w14:textId="77777777" w:rsidTr="00EF4FF7">
        <w:tc>
          <w:tcPr>
            <w:tcW w:w="1171" w:type="dxa"/>
          </w:tcPr>
          <w:p w14:paraId="62282A02" w14:textId="77777777" w:rsidR="00FB6BCA" w:rsidRPr="00213542" w:rsidRDefault="00FB6BCA" w:rsidP="00AE1E8F">
            <w:pPr>
              <w:jc w:val="both"/>
              <w:rPr>
                <w:rFonts w:ascii="Arial" w:hAnsi="Arial" w:cs="Arial"/>
              </w:rPr>
            </w:pPr>
            <w:r w:rsidRPr="00213542">
              <w:rPr>
                <w:rFonts w:ascii="Arial" w:hAnsi="Arial" w:cs="Arial"/>
              </w:rPr>
              <w:lastRenderedPageBreak/>
              <w:t>2</w:t>
            </w:r>
          </w:p>
        </w:tc>
        <w:tc>
          <w:tcPr>
            <w:tcW w:w="8600" w:type="dxa"/>
          </w:tcPr>
          <w:p w14:paraId="39E082CB" w14:textId="77777777" w:rsidR="00FB6BCA" w:rsidRPr="00213542" w:rsidRDefault="00FB6BCA" w:rsidP="00AE1E8F">
            <w:pPr>
              <w:jc w:val="both"/>
              <w:rPr>
                <w:rFonts w:ascii="Arial" w:hAnsi="Arial" w:cs="Arial"/>
              </w:rPr>
            </w:pPr>
            <w:r w:rsidRPr="00213542">
              <w:rPr>
                <w:rFonts w:ascii="Arial" w:hAnsi="Arial" w:cs="Arial"/>
              </w:rPr>
              <w:t>The Bank shall pay the Contractor the said Contract Amount, or such other sum as shall become payable, at the times and in the manner specified in the said conditions.</w:t>
            </w:r>
          </w:p>
          <w:p w14:paraId="75066715" w14:textId="77777777" w:rsidR="00FB6BCA" w:rsidRPr="00213542" w:rsidRDefault="00FB6BCA" w:rsidP="00AE1E8F">
            <w:pPr>
              <w:jc w:val="both"/>
              <w:rPr>
                <w:rFonts w:ascii="Arial" w:hAnsi="Arial" w:cs="Arial"/>
              </w:rPr>
            </w:pPr>
            <w:r w:rsidRPr="00213542">
              <w:rPr>
                <w:rFonts w:cs="Nirmala UI" w:hint="cs"/>
                <w:cs/>
                <w:lang w:bidi="hi-IN"/>
              </w:rPr>
              <w:t>बैंक</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निर्दिष्ट</w:t>
            </w:r>
            <w:r w:rsidRPr="00213542">
              <w:rPr>
                <w:rFonts w:cs="Mangal"/>
                <w:cs/>
                <w:lang w:bidi="hi-IN"/>
              </w:rPr>
              <w:t xml:space="preserve"> </w:t>
            </w:r>
            <w:r w:rsidRPr="00213542">
              <w:rPr>
                <w:rFonts w:cs="Nirmala UI" w:hint="cs"/>
                <w:cs/>
                <w:lang w:bidi="hi-IN"/>
              </w:rPr>
              <w:t>अवधियों</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उनमे</w:t>
            </w:r>
            <w:r w:rsidRPr="00213542">
              <w:rPr>
                <w:rFonts w:cs="Mangal"/>
                <w:cs/>
                <w:lang w:bidi="hi-IN"/>
              </w:rPr>
              <w:t xml:space="preserve"> </w:t>
            </w:r>
            <w:r w:rsidRPr="00213542">
              <w:rPr>
                <w:rFonts w:cs="Nirmala UI" w:hint="cs"/>
                <w:cs/>
                <w:lang w:bidi="hi-IN"/>
              </w:rPr>
              <w:t>निर्दिष्ट</w:t>
            </w:r>
            <w:r w:rsidRPr="00213542">
              <w:rPr>
                <w:rFonts w:cs="Mangal"/>
                <w:cs/>
                <w:lang w:bidi="hi-IN"/>
              </w:rPr>
              <w:t xml:space="preserve"> </w:t>
            </w:r>
            <w:r w:rsidRPr="00213542">
              <w:rPr>
                <w:rFonts w:cs="Nirmala UI" w:hint="cs"/>
                <w:cs/>
                <w:lang w:bidi="hi-IN"/>
              </w:rPr>
              <w:t>प्रणाली</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ठेके</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राशि</w:t>
            </w:r>
            <w:r w:rsidRPr="00213542">
              <w:rPr>
                <w:rFonts w:cs="Mangal"/>
                <w:cs/>
                <w:lang w:bidi="hi-IN"/>
              </w:rPr>
              <w:t xml:space="preserve"> </w:t>
            </w:r>
            <w:r w:rsidRPr="00213542">
              <w:rPr>
                <w:rFonts w:cs="Nirmala UI" w:hint="cs"/>
                <w:cs/>
                <w:lang w:bidi="hi-IN"/>
              </w:rPr>
              <w:t>या</w:t>
            </w:r>
            <w:r w:rsidRPr="00213542">
              <w:rPr>
                <w:rFonts w:cs="Mangal"/>
                <w:cs/>
                <w:lang w:bidi="hi-IN"/>
              </w:rPr>
              <w:t xml:space="preserve"> </w:t>
            </w:r>
            <w:r w:rsidRPr="00213542">
              <w:rPr>
                <w:rFonts w:cs="Nirmala UI" w:hint="cs"/>
                <w:cs/>
                <w:lang w:bidi="hi-IN"/>
              </w:rPr>
              <w:t>ऐसी</w:t>
            </w:r>
            <w:r w:rsidRPr="00213542">
              <w:rPr>
                <w:rFonts w:cs="Mangal"/>
                <w:cs/>
                <w:lang w:bidi="hi-IN"/>
              </w:rPr>
              <w:t xml:space="preserve"> </w:t>
            </w:r>
            <w:r w:rsidRPr="00213542">
              <w:rPr>
                <w:rFonts w:cs="Nirmala UI" w:hint="cs"/>
                <w:cs/>
                <w:lang w:bidi="hi-IN"/>
              </w:rPr>
              <w:t>कोई</w:t>
            </w:r>
            <w:r w:rsidRPr="00213542">
              <w:rPr>
                <w:rFonts w:cs="Mangal"/>
                <w:cs/>
                <w:lang w:bidi="hi-IN"/>
              </w:rPr>
              <w:t xml:space="preserve"> </w:t>
            </w:r>
            <w:r w:rsidRPr="00213542">
              <w:rPr>
                <w:rFonts w:cs="Nirmala UI" w:hint="cs"/>
                <w:cs/>
                <w:lang w:bidi="hi-IN"/>
              </w:rPr>
              <w:t>अन्य</w:t>
            </w:r>
            <w:r w:rsidRPr="00213542">
              <w:rPr>
                <w:rFonts w:cs="Mangal"/>
                <w:cs/>
                <w:lang w:bidi="hi-IN"/>
              </w:rPr>
              <w:t xml:space="preserve"> </w:t>
            </w:r>
            <w:r w:rsidRPr="00213542">
              <w:rPr>
                <w:rFonts w:cs="Nirmala UI" w:hint="cs"/>
                <w:cs/>
                <w:lang w:bidi="hi-IN"/>
              </w:rPr>
              <w:t>राशि</w:t>
            </w:r>
            <w:r w:rsidRPr="00213542">
              <w:rPr>
                <w:rFonts w:cs="Mangal"/>
              </w:rPr>
              <w:t xml:space="preserve">, </w:t>
            </w:r>
            <w:r w:rsidRPr="00213542">
              <w:rPr>
                <w:rFonts w:cs="Nirmala UI" w:hint="cs"/>
                <w:cs/>
                <w:lang w:bidi="hi-IN"/>
              </w:rPr>
              <w:t>जो</w:t>
            </w:r>
            <w:r w:rsidRPr="00213542">
              <w:rPr>
                <w:rFonts w:cs="Mangal"/>
                <w:cs/>
                <w:lang w:bidi="hi-IN"/>
              </w:rPr>
              <w:t xml:space="preserve"> </w:t>
            </w:r>
            <w:r w:rsidRPr="00213542">
              <w:rPr>
                <w:rFonts w:cs="Nirmala UI" w:hint="cs"/>
                <w:cs/>
                <w:lang w:bidi="hi-IN"/>
              </w:rPr>
              <w:t>देय</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जाए</w:t>
            </w:r>
            <w:r w:rsidRPr="00213542">
              <w:rPr>
                <w:rFonts w:cs="Mangal"/>
              </w:rPr>
              <w:t>,</w:t>
            </w:r>
            <w:r w:rsidRPr="00213542">
              <w:rPr>
                <w:rFonts w:cs="Nirmala UI" w:hint="cs"/>
                <w:cs/>
                <w:lang w:bidi="hi-IN"/>
              </w:rPr>
              <w:t>अदा</w:t>
            </w:r>
            <w:r w:rsidRPr="00213542">
              <w:rPr>
                <w:rFonts w:cs="Mangal"/>
                <w:cs/>
                <w:lang w:bidi="hi-IN"/>
              </w:rPr>
              <w:t xml:space="preserve"> </w:t>
            </w:r>
            <w:r w:rsidRPr="00213542">
              <w:rPr>
                <w:rFonts w:cs="Nirmala UI" w:hint="cs"/>
                <w:cs/>
                <w:lang w:bidi="hi-IN"/>
              </w:rPr>
              <w:t>करेगा।</w:t>
            </w:r>
          </w:p>
        </w:tc>
      </w:tr>
      <w:tr w:rsidR="00213542" w:rsidRPr="00213542" w14:paraId="50B314AB" w14:textId="77777777" w:rsidTr="00EF4FF7">
        <w:tc>
          <w:tcPr>
            <w:tcW w:w="1171" w:type="dxa"/>
          </w:tcPr>
          <w:p w14:paraId="4719357A" w14:textId="77777777" w:rsidR="00FB6BCA" w:rsidRPr="00213542" w:rsidRDefault="00FB6BCA" w:rsidP="00AE1E8F">
            <w:pPr>
              <w:jc w:val="both"/>
              <w:rPr>
                <w:rFonts w:ascii="Arial" w:hAnsi="Arial" w:cs="Arial"/>
              </w:rPr>
            </w:pPr>
            <w:r w:rsidRPr="00213542">
              <w:rPr>
                <w:rFonts w:asciiTheme="minorBidi" w:hAnsiTheme="minorBidi" w:cstheme="minorBidi" w:hint="cs"/>
                <w:lang w:bidi="hi-IN"/>
              </w:rPr>
              <w:t>3</w:t>
            </w:r>
          </w:p>
        </w:tc>
        <w:tc>
          <w:tcPr>
            <w:tcW w:w="8600" w:type="dxa"/>
          </w:tcPr>
          <w:p w14:paraId="2D255719" w14:textId="77777777" w:rsidR="00FB6BCA" w:rsidRPr="00213542" w:rsidRDefault="00FB6BCA" w:rsidP="00AE1E8F">
            <w:pPr>
              <w:jc w:val="both"/>
              <w:rPr>
                <w:rFonts w:ascii="Arial" w:hAnsi="Arial" w:cs="Arial"/>
              </w:rPr>
            </w:pPr>
            <w:r w:rsidRPr="00213542">
              <w:rPr>
                <w:rFonts w:ascii="Arial" w:hAnsi="Arial" w:cs="Arial"/>
              </w:rPr>
              <w:t>The said Conditions and Appendix thereto shall be read and construed as forming part of this agreement and the parties hereto shall respectively abide by, submit themselves to the said Conditions and perform the agreements on their part respectively in the said Conditions contained.</w:t>
            </w:r>
          </w:p>
          <w:p w14:paraId="0C8B2264" w14:textId="77777777" w:rsidR="00FB6BCA" w:rsidRPr="00213542" w:rsidRDefault="00FB6BCA" w:rsidP="00AE1E8F">
            <w:pPr>
              <w:jc w:val="both"/>
              <w:rPr>
                <w:rFonts w:ascii="Arial" w:hAnsi="Arial" w:cs="Arial"/>
              </w:rPr>
            </w:pP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उनके</w:t>
            </w:r>
            <w:r w:rsidRPr="00213542">
              <w:rPr>
                <w:rFonts w:cs="Mangal"/>
                <w:cs/>
                <w:lang w:bidi="hi-IN"/>
              </w:rPr>
              <w:t xml:space="preserve"> </w:t>
            </w:r>
            <w:r w:rsidRPr="00213542">
              <w:rPr>
                <w:rFonts w:cs="Nirmala UI" w:hint="cs"/>
                <w:cs/>
                <w:lang w:bidi="hi-IN"/>
              </w:rPr>
              <w:t>परिशिष्ट</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इस</w:t>
            </w:r>
            <w:r w:rsidRPr="00213542">
              <w:rPr>
                <w:rFonts w:cs="Mangal"/>
                <w:cs/>
                <w:lang w:bidi="hi-IN"/>
              </w:rPr>
              <w:t xml:space="preserve"> </w:t>
            </w:r>
            <w:r w:rsidRPr="00213542">
              <w:rPr>
                <w:rFonts w:cs="Nirmala UI" w:hint="cs"/>
                <w:cs/>
                <w:lang w:bidi="hi-IN"/>
              </w:rPr>
              <w:t>करार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भाग</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साथ</w:t>
            </w:r>
            <w:r w:rsidRPr="00213542">
              <w:rPr>
                <w:rFonts w:cs="Mangal"/>
                <w:cs/>
                <w:lang w:bidi="hi-IN"/>
              </w:rPr>
              <w:t xml:space="preserve"> </w:t>
            </w:r>
            <w:r w:rsidRPr="00213542">
              <w:rPr>
                <w:rFonts w:cs="Nirmala UI" w:hint="cs"/>
                <w:cs/>
                <w:lang w:bidi="hi-IN"/>
              </w:rPr>
              <w:t>पढ़ा</w:t>
            </w:r>
            <w:r w:rsidRPr="00213542">
              <w:rPr>
                <w:rFonts w:cs="Mangal"/>
                <w:cs/>
                <w:lang w:bidi="hi-IN"/>
              </w:rPr>
              <w:t xml:space="preserve"> </w:t>
            </w:r>
            <w:r w:rsidRPr="00213542">
              <w:rPr>
                <w:rFonts w:cs="Nirmala UI" w:hint="cs"/>
                <w:cs/>
                <w:lang w:bidi="hi-IN"/>
              </w:rPr>
              <w:t>जाएगा</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इस</w:t>
            </w:r>
            <w:r w:rsidRPr="00213542">
              <w:rPr>
                <w:rFonts w:cs="Mangal"/>
                <w:cs/>
                <w:lang w:bidi="hi-IN"/>
              </w:rPr>
              <w:t xml:space="preserve"> </w:t>
            </w:r>
            <w:r w:rsidRPr="00213542">
              <w:rPr>
                <w:rFonts w:cs="Nirmala UI" w:hint="cs"/>
                <w:cs/>
                <w:lang w:bidi="hi-IN"/>
              </w:rPr>
              <w:t>करार</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संबन्धित</w:t>
            </w:r>
            <w:r w:rsidRPr="00213542">
              <w:rPr>
                <w:rFonts w:cs="Mangal"/>
                <w:cs/>
                <w:lang w:bidi="hi-IN"/>
              </w:rPr>
              <w:t xml:space="preserve"> </w:t>
            </w:r>
            <w:r w:rsidRPr="00213542">
              <w:rPr>
                <w:rFonts w:cs="Nirmala UI" w:hint="cs"/>
                <w:cs/>
                <w:lang w:bidi="hi-IN"/>
              </w:rPr>
              <w:t>पक्ष</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क्रपशः</w:t>
            </w:r>
            <w:r w:rsidRPr="00213542">
              <w:rPr>
                <w:rFonts w:cs="Mangal"/>
                <w:cs/>
                <w:lang w:bidi="hi-IN"/>
              </w:rPr>
              <w:t xml:space="preserve"> </w:t>
            </w:r>
            <w:r w:rsidRPr="00213542">
              <w:rPr>
                <w:rFonts w:cs="Nirmala UI" w:hint="cs"/>
                <w:cs/>
                <w:lang w:bidi="hi-IN"/>
              </w:rPr>
              <w:t>पालन</w:t>
            </w:r>
            <w:r w:rsidRPr="00213542">
              <w:rPr>
                <w:rFonts w:cs="Mangal"/>
                <w:cs/>
                <w:lang w:bidi="hi-IN"/>
              </w:rPr>
              <w:t xml:space="preserve"> </w:t>
            </w:r>
            <w:r w:rsidRPr="00213542">
              <w:rPr>
                <w:rFonts w:cs="Nirmala UI" w:hint="cs"/>
                <w:cs/>
                <w:lang w:bidi="hi-IN"/>
              </w:rPr>
              <w:t>करेंगें</w:t>
            </w:r>
            <w:r w:rsidRPr="00213542">
              <w:rPr>
                <w:rFonts w:cs="Mangal"/>
              </w:rPr>
              <w:t xml:space="preserve">, </w:t>
            </w:r>
            <w:r w:rsidRPr="00213542">
              <w:rPr>
                <w:rFonts w:cs="Nirmala UI" w:hint="cs"/>
                <w:cs/>
                <w:lang w:bidi="hi-IN"/>
              </w:rPr>
              <w:t>अपने</w:t>
            </w:r>
            <w:r w:rsidRPr="00213542">
              <w:rPr>
                <w:rFonts w:cs="Mangal"/>
                <w:cs/>
                <w:lang w:bidi="hi-IN"/>
              </w:rPr>
              <w:t>-</w:t>
            </w:r>
            <w:r w:rsidRPr="00213542">
              <w:rPr>
                <w:rFonts w:cs="Nirmala UI" w:hint="cs"/>
                <w:cs/>
                <w:lang w:bidi="hi-IN"/>
              </w:rPr>
              <w:t>आपको</w:t>
            </w:r>
            <w:r w:rsidRPr="00213542">
              <w:rPr>
                <w:rFonts w:cs="Mangal"/>
                <w:cs/>
                <w:lang w:bidi="hi-IN"/>
              </w:rPr>
              <w:t xml:space="preserve"> </w:t>
            </w:r>
            <w:r w:rsidRPr="00213542">
              <w:rPr>
                <w:rFonts w:cs="Nirmala UI" w:hint="cs"/>
                <w:cs/>
                <w:lang w:bidi="hi-IN"/>
              </w:rPr>
              <w:t>उनके</w:t>
            </w:r>
            <w:r w:rsidRPr="00213542">
              <w:rPr>
                <w:rFonts w:cs="Mangal"/>
                <w:cs/>
                <w:lang w:bidi="hi-IN"/>
              </w:rPr>
              <w:t xml:space="preserve"> </w:t>
            </w:r>
            <w:r w:rsidRPr="00213542">
              <w:rPr>
                <w:rFonts w:cs="Nirmala UI" w:hint="cs"/>
                <w:cs/>
                <w:lang w:bidi="hi-IN"/>
              </w:rPr>
              <w:t>अधीन</w:t>
            </w:r>
            <w:r w:rsidRPr="00213542">
              <w:rPr>
                <w:rFonts w:cs="Mangal"/>
                <w:cs/>
                <w:lang w:bidi="hi-IN"/>
              </w:rPr>
              <w:t xml:space="preserve"> </w:t>
            </w:r>
            <w:r w:rsidRPr="00213542">
              <w:rPr>
                <w:rFonts w:cs="Nirmala UI" w:hint="cs"/>
                <w:cs/>
                <w:lang w:bidi="hi-IN"/>
              </w:rPr>
              <w:t>मानेगें</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उसमे</w:t>
            </w:r>
            <w:r w:rsidRPr="00213542">
              <w:rPr>
                <w:rFonts w:cs="Mangal"/>
                <w:cs/>
                <w:lang w:bidi="hi-IN"/>
              </w:rPr>
              <w:t xml:space="preserve"> </w:t>
            </w:r>
            <w:r w:rsidRPr="00213542">
              <w:rPr>
                <w:rFonts w:cs="Nirmala UI" w:hint="cs"/>
                <w:cs/>
                <w:lang w:bidi="hi-IN"/>
              </w:rPr>
              <w:t>उल्लिखित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अधीन</w:t>
            </w:r>
            <w:r w:rsidRPr="00213542">
              <w:rPr>
                <w:rFonts w:cs="Mangal"/>
                <w:cs/>
                <w:lang w:bidi="hi-IN"/>
              </w:rPr>
              <w:t xml:space="preserve"> </w:t>
            </w:r>
            <w:r w:rsidRPr="00213542">
              <w:rPr>
                <w:rFonts w:cs="Nirmala UI" w:hint="cs"/>
                <w:cs/>
                <w:lang w:bidi="hi-IN"/>
              </w:rPr>
              <w:t>अपनी</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करार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निष्पादन</w:t>
            </w:r>
            <w:r w:rsidRPr="00213542">
              <w:rPr>
                <w:rFonts w:cs="Mangal"/>
                <w:cs/>
                <w:lang w:bidi="hi-IN"/>
              </w:rPr>
              <w:t xml:space="preserve"> </w:t>
            </w:r>
            <w:r w:rsidRPr="00213542">
              <w:rPr>
                <w:rFonts w:cs="Nirmala UI" w:hint="cs"/>
                <w:cs/>
                <w:lang w:bidi="hi-IN"/>
              </w:rPr>
              <w:t>करेंगे।</w:t>
            </w:r>
          </w:p>
        </w:tc>
      </w:tr>
      <w:tr w:rsidR="00213542" w:rsidRPr="00213542" w14:paraId="3D4B39E2" w14:textId="77777777" w:rsidTr="00EF4FF7">
        <w:trPr>
          <w:trHeight w:val="1097"/>
        </w:trPr>
        <w:tc>
          <w:tcPr>
            <w:tcW w:w="1171" w:type="dxa"/>
          </w:tcPr>
          <w:p w14:paraId="012CC2C2" w14:textId="77777777" w:rsidR="00FB6BCA" w:rsidRPr="00213542" w:rsidRDefault="00FB6BCA" w:rsidP="00AE1E8F">
            <w:pPr>
              <w:jc w:val="both"/>
              <w:rPr>
                <w:rFonts w:ascii="Arial" w:hAnsi="Arial" w:cs="Arial"/>
              </w:rPr>
            </w:pPr>
            <w:r w:rsidRPr="00213542">
              <w:rPr>
                <w:rFonts w:asciiTheme="minorBidi" w:hAnsiTheme="minorBidi" w:cstheme="minorBidi" w:hint="cs"/>
                <w:lang w:bidi="hi-IN"/>
              </w:rPr>
              <w:t>4</w:t>
            </w:r>
          </w:p>
        </w:tc>
        <w:tc>
          <w:tcPr>
            <w:tcW w:w="8600" w:type="dxa"/>
          </w:tcPr>
          <w:p w14:paraId="2D384FC3" w14:textId="77777777" w:rsidR="00FB6BCA" w:rsidRPr="00213542" w:rsidRDefault="00FB6BCA" w:rsidP="00AE1E8F">
            <w:pPr>
              <w:jc w:val="both"/>
              <w:rPr>
                <w:rFonts w:ascii="Arial" w:hAnsi="Arial" w:cs="Arial"/>
              </w:rPr>
            </w:pPr>
            <w:r w:rsidRPr="00213542">
              <w:rPr>
                <w:rFonts w:ascii="Arial" w:hAnsi="Arial" w:cs="Arial"/>
              </w:rPr>
              <w:t>The plans, agreement and documents mentioned herein shall form the basis of this Contract.</w:t>
            </w:r>
          </w:p>
          <w:p w14:paraId="6458CA06" w14:textId="77777777" w:rsidR="00FB6BCA" w:rsidRPr="00213542" w:rsidRDefault="00FB6BCA" w:rsidP="00AE1E8F">
            <w:pPr>
              <w:jc w:val="both"/>
              <w:rPr>
                <w:rFonts w:ascii="Arial" w:hAnsi="Arial" w:cs="Arial"/>
              </w:rPr>
            </w:pPr>
            <w:r w:rsidRPr="00213542">
              <w:rPr>
                <w:rFonts w:ascii="Nirmala UI" w:hAnsi="Nirmala UI" w:cs="Nirmala UI" w:hint="cs"/>
                <w:cs/>
                <w:lang w:bidi="hi-IN"/>
              </w:rPr>
              <w:t>इसमें उल्लिखित नक्शे</w:t>
            </w:r>
            <w:r w:rsidRPr="00213542">
              <w:rPr>
                <w:rFonts w:ascii="Nirmala UI" w:hAnsi="Nirmala UI" w:cs="Nirmala UI" w:hint="cs"/>
                <w:lang w:bidi="hi-IN"/>
              </w:rPr>
              <w:t>,</w:t>
            </w:r>
            <w:r w:rsidRPr="00213542">
              <w:rPr>
                <w:rFonts w:ascii="Nirmala UI" w:hAnsi="Nirmala UI" w:cs="Nirmala UI" w:hint="cs"/>
                <w:cs/>
                <w:lang w:bidi="hi-IN"/>
              </w:rPr>
              <w:t xml:space="preserve"> करार और प्रलेख इस संविदा के आधार माने जायेंगे।</w:t>
            </w:r>
          </w:p>
        </w:tc>
      </w:tr>
      <w:tr w:rsidR="00213542" w:rsidRPr="00213542" w14:paraId="1DF0E2B5" w14:textId="77777777" w:rsidTr="00EF4FF7">
        <w:tc>
          <w:tcPr>
            <w:tcW w:w="1171" w:type="dxa"/>
          </w:tcPr>
          <w:p w14:paraId="09F87244" w14:textId="77777777" w:rsidR="00FB6BCA" w:rsidRPr="00213542" w:rsidRDefault="00FB6BCA" w:rsidP="00AE1E8F">
            <w:pPr>
              <w:jc w:val="both"/>
              <w:rPr>
                <w:rFonts w:ascii="Arial" w:hAnsi="Arial" w:cs="Arial"/>
              </w:rPr>
            </w:pPr>
            <w:r w:rsidRPr="00213542">
              <w:rPr>
                <w:rFonts w:asciiTheme="minorBidi" w:hAnsiTheme="minorBidi" w:cstheme="minorBidi" w:hint="cs"/>
                <w:lang w:bidi="hi-IN"/>
              </w:rPr>
              <w:t>5</w:t>
            </w:r>
          </w:p>
        </w:tc>
        <w:tc>
          <w:tcPr>
            <w:tcW w:w="8600" w:type="dxa"/>
          </w:tcPr>
          <w:p w14:paraId="1B44420B" w14:textId="77777777" w:rsidR="00FB6BCA" w:rsidRPr="00213542" w:rsidRDefault="00FB6BCA" w:rsidP="00AE1E8F">
            <w:pPr>
              <w:spacing w:before="240"/>
              <w:jc w:val="both"/>
              <w:rPr>
                <w:rFonts w:ascii="Arial" w:hAnsi="Arial" w:cs="Arial"/>
              </w:rPr>
            </w:pPr>
            <w:r w:rsidRPr="00213542">
              <w:rPr>
                <w:rFonts w:ascii="Arial" w:hAnsi="Arial" w:cs="Arial"/>
              </w:rPr>
              <w:t xml:space="preserve">This Contract is neither a fixed/ Lump sum Contract nor a Piece work Contract but is a Contract to carry out the </w:t>
            </w:r>
            <w:r w:rsidRPr="00213542">
              <w:rPr>
                <w:rFonts w:ascii="Arial" w:hAnsi="Arial" w:cs="Arial"/>
                <w:b/>
                <w:bCs/>
              </w:rPr>
              <w:t>“</w:t>
            </w:r>
            <w:r w:rsidRPr="00213542">
              <w:rPr>
                <w:rFonts w:ascii="Arial" w:eastAsia="Arial Unicode MS" w:hAnsi="Arial" w:cs="Arial"/>
                <w:b/>
                <w:bCs/>
              </w:rPr>
              <w:t>_______________________________________________________________________________</w:t>
            </w:r>
            <w:r w:rsidRPr="00213542">
              <w:rPr>
                <w:rFonts w:ascii="Arial" w:hAnsi="Arial" w:cs="Arial"/>
                <w:b/>
                <w:bCs/>
                <w:lang w:bidi="hi-IN"/>
              </w:rPr>
              <w:t xml:space="preserve">” </w:t>
            </w:r>
            <w:r w:rsidRPr="00213542">
              <w:rPr>
                <w:rFonts w:ascii="Arial" w:hAnsi="Arial" w:cs="Arial"/>
              </w:rPr>
              <w:t xml:space="preserve">to be paid for according to actual measured quantities at the rates contained in the Schedule of Rates and Probable quantities or as provided in the said Conditions. </w:t>
            </w:r>
          </w:p>
          <w:p w14:paraId="24A66156" w14:textId="77777777" w:rsidR="00FB6BCA" w:rsidRPr="00213542" w:rsidRDefault="00FB6BCA" w:rsidP="00AE1E8F">
            <w:pPr>
              <w:jc w:val="both"/>
              <w:rPr>
                <w:rFonts w:ascii="Arial" w:hAnsi="Arial" w:cs="Arial"/>
              </w:rPr>
            </w:pPr>
            <w:r w:rsidRPr="00213542">
              <w:rPr>
                <w:rFonts w:cs="Nirmala UI" w:hint="cs"/>
                <w:cs/>
                <w:lang w:bidi="hi-IN"/>
              </w:rPr>
              <w:t>यह</w:t>
            </w:r>
            <w:r w:rsidRPr="00213542">
              <w:rPr>
                <w:rFonts w:cs="Mangal"/>
                <w:cs/>
                <w:lang w:bidi="hi-IN"/>
              </w:rPr>
              <w:t xml:space="preserve"> </w:t>
            </w:r>
            <w:r w:rsidRPr="00213542">
              <w:rPr>
                <w:rFonts w:cs="Nirmala UI" w:hint="cs"/>
                <w:cs/>
                <w:lang w:bidi="hi-IN"/>
              </w:rPr>
              <w:t>संविदा</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तो</w:t>
            </w:r>
            <w:r w:rsidRPr="00213542">
              <w:rPr>
                <w:rFonts w:cs="Mangal"/>
                <w:cs/>
                <w:lang w:bidi="hi-IN"/>
              </w:rPr>
              <w:t xml:space="preserve"> </w:t>
            </w:r>
            <w:r w:rsidRPr="00213542">
              <w:rPr>
                <w:rFonts w:cs="Nirmala UI" w:hint="cs"/>
                <w:cs/>
                <w:lang w:bidi="hi-IN"/>
              </w:rPr>
              <w:t>निर्धारित</w:t>
            </w:r>
            <w:r w:rsidRPr="00213542">
              <w:rPr>
                <w:rFonts w:cs="Mangal"/>
                <w:cs/>
                <w:lang w:bidi="hi-IN"/>
              </w:rPr>
              <w:t xml:space="preserve"> </w:t>
            </w:r>
            <w:r w:rsidRPr="00213542">
              <w:rPr>
                <w:rFonts w:cs="Nirmala UI" w:hint="cs"/>
                <w:cs/>
                <w:lang w:bidi="hi-IN"/>
              </w:rPr>
              <w:t>एकमुश्त</w:t>
            </w:r>
            <w:r w:rsidRPr="00213542">
              <w:rPr>
                <w:rFonts w:cs="Mangal"/>
                <w:cs/>
                <w:lang w:bidi="hi-IN"/>
              </w:rPr>
              <w:t xml:space="preserve"> </w:t>
            </w:r>
            <w:r w:rsidRPr="00213542">
              <w:rPr>
                <w:rFonts w:cs="Nirmala UI" w:hint="cs"/>
                <w:cs/>
                <w:lang w:bidi="hi-IN"/>
              </w:rPr>
              <w:t>राशि</w:t>
            </w:r>
            <w:r w:rsidRPr="00213542">
              <w:rPr>
                <w:rFonts w:cs="Mangal"/>
                <w:cs/>
                <w:lang w:bidi="hi-IN"/>
              </w:rPr>
              <w:t xml:space="preserve"> </w:t>
            </w:r>
            <w:r w:rsidRPr="00213542">
              <w:rPr>
                <w:rFonts w:cs="Nirmala UI" w:hint="cs"/>
                <w:cs/>
                <w:lang w:bidi="hi-IN"/>
              </w:rPr>
              <w:t>की</w:t>
            </w:r>
            <w:r w:rsidRPr="00213542">
              <w:rPr>
                <w:rFonts w:cs="Mangal"/>
                <w:lang w:bidi="hi-IN"/>
              </w:rPr>
              <w:t xml:space="preserve"> </w:t>
            </w:r>
            <w:r w:rsidRPr="00213542">
              <w:rPr>
                <w:rFonts w:cs="Nirmala UI" w:hint="cs"/>
                <w:cs/>
                <w:lang w:bidi="hi-IN"/>
              </w:rPr>
              <w:t>संविदा</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फूटकर</w:t>
            </w:r>
            <w:r w:rsidRPr="00213542">
              <w:rPr>
                <w:rFonts w:cs="Mangal"/>
                <w:cs/>
                <w:lang w:bidi="hi-IN"/>
              </w:rPr>
              <w:t xml:space="preserve"> </w:t>
            </w:r>
            <w:r w:rsidRPr="00213542">
              <w:rPr>
                <w:rFonts w:cs="Nirmala UI" w:hint="cs"/>
                <w:cs/>
                <w:lang w:bidi="hi-IN"/>
              </w:rPr>
              <w:t>कार्य</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संविदा</w:t>
            </w:r>
            <w:r w:rsidRPr="00213542">
              <w:rPr>
                <w:rFonts w:cs="Mangal"/>
              </w:rPr>
              <w:t>,</w:t>
            </w:r>
            <w:r w:rsidRPr="00213542">
              <w:rPr>
                <w:rFonts w:cs="Nirmala UI" w:hint="cs"/>
                <w:cs/>
                <w:lang w:bidi="hi-IN"/>
              </w:rPr>
              <w:t>परंतु</w:t>
            </w:r>
            <w:r w:rsidRPr="00213542">
              <w:rPr>
                <w:rFonts w:cs="Mangal"/>
                <w:cs/>
                <w:lang w:bidi="hi-IN"/>
              </w:rPr>
              <w:t xml:space="preserve"> </w:t>
            </w:r>
            <w:r w:rsidRPr="00213542">
              <w:rPr>
                <w:rFonts w:cs="Nirmala UI" w:hint="cs"/>
                <w:cs/>
                <w:lang w:bidi="hi-IN"/>
              </w:rPr>
              <w:t>यह</w:t>
            </w:r>
            <w:r w:rsidRPr="00213542">
              <w:rPr>
                <w:rFonts w:cs="Mangal"/>
                <w:cs/>
                <w:lang w:bidi="hi-IN"/>
              </w:rPr>
              <w:t xml:space="preserve"> </w:t>
            </w:r>
            <w:r w:rsidRPr="00213542">
              <w:rPr>
                <w:rFonts w:cs="Nirmala UI" w:hint="cs"/>
                <w:cs/>
                <w:lang w:bidi="hi-IN"/>
              </w:rPr>
              <w:t>सम्पूर्ण</w:t>
            </w:r>
            <w:r w:rsidRPr="00213542">
              <w:rPr>
                <w:rFonts w:cs="Mangal"/>
                <w:cs/>
                <w:lang w:bidi="hi-IN"/>
              </w:rPr>
              <w:t xml:space="preserve">" </w:t>
            </w:r>
            <w:r w:rsidRPr="00213542">
              <w:rPr>
                <w:rFonts w:cs="Mangal"/>
                <w:lang w:bidi="hi-IN"/>
              </w:rPr>
              <w:t>___________________________________________________________</w:t>
            </w:r>
            <w:r w:rsidRPr="00213542">
              <w:rPr>
                <w:rFonts w:cs="Mangal"/>
                <w:cs/>
                <w:lang w:bidi="hi-IN"/>
              </w:rPr>
              <w:t xml:space="preserve">  " </w:t>
            </w:r>
            <w:r w:rsidRPr="00213542">
              <w:rPr>
                <w:rFonts w:cs="Nirmala UI" w:hint="cs"/>
                <w:cs/>
                <w:lang w:bidi="hi-IN"/>
              </w:rPr>
              <w:t>के</w:t>
            </w:r>
            <w:r w:rsidRPr="00213542">
              <w:rPr>
                <w:rFonts w:cs="Mangal"/>
                <w:cs/>
                <w:lang w:bidi="hi-IN"/>
              </w:rPr>
              <w:t xml:space="preserve"> </w:t>
            </w:r>
            <w:r w:rsidRPr="00213542">
              <w:rPr>
                <w:rFonts w:cs="Nirmala UI" w:hint="cs"/>
                <w:cs/>
                <w:lang w:bidi="hi-IN"/>
              </w:rPr>
              <w:t>संबंध</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कार्य</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करने</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संविदा</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जिसके</w:t>
            </w:r>
            <w:r w:rsidRPr="00213542">
              <w:rPr>
                <w:rFonts w:cs="Mangal"/>
                <w:cs/>
                <w:lang w:bidi="hi-IN"/>
              </w:rPr>
              <w:t xml:space="preserve"> </w:t>
            </w:r>
            <w:r w:rsidRPr="00213542">
              <w:rPr>
                <w:rFonts w:cs="Nirmala UI" w:hint="cs"/>
                <w:cs/>
                <w:lang w:bidi="hi-IN"/>
              </w:rPr>
              <w:t>लिए</w:t>
            </w:r>
            <w:r w:rsidRPr="00213542">
              <w:rPr>
                <w:rFonts w:cs="Mangal"/>
                <w:cs/>
                <w:lang w:bidi="hi-IN"/>
              </w:rPr>
              <w:t xml:space="preserve"> </w:t>
            </w:r>
            <w:r w:rsidRPr="00213542">
              <w:rPr>
                <w:rFonts w:cs="Nirmala UI" w:hint="cs"/>
                <w:cs/>
                <w:lang w:bidi="hi-IN"/>
              </w:rPr>
              <w:t>दरों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अनुसूची</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संभाव्य</w:t>
            </w:r>
            <w:r w:rsidRPr="00213542">
              <w:rPr>
                <w:rFonts w:cs="Mangal"/>
                <w:cs/>
                <w:lang w:bidi="hi-IN"/>
              </w:rPr>
              <w:t xml:space="preserve"> </w:t>
            </w:r>
            <w:r w:rsidRPr="00213542">
              <w:rPr>
                <w:rFonts w:cs="Nirmala UI" w:hint="cs"/>
                <w:cs/>
                <w:lang w:bidi="hi-IN"/>
              </w:rPr>
              <w:t>परिमाणों</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उल्लिखित</w:t>
            </w:r>
            <w:r w:rsidRPr="00213542">
              <w:rPr>
                <w:rFonts w:cs="Mangal"/>
                <w:cs/>
                <w:lang w:bidi="hi-IN"/>
              </w:rPr>
              <w:t xml:space="preserve"> </w:t>
            </w:r>
            <w:r w:rsidRPr="00213542">
              <w:rPr>
                <w:rFonts w:cs="Nirmala UI" w:hint="cs"/>
                <w:cs/>
                <w:lang w:bidi="hi-IN"/>
              </w:rPr>
              <w:t>दरों</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या</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निर्दिष्ट</w:t>
            </w:r>
            <w:r w:rsidRPr="00213542">
              <w:rPr>
                <w:rFonts w:cs="Mangal"/>
                <w:cs/>
                <w:lang w:bidi="hi-IN"/>
              </w:rPr>
              <w:t xml:space="preserve"> </w:t>
            </w:r>
            <w:r w:rsidRPr="00213542">
              <w:rPr>
                <w:rFonts w:cs="Nirmala UI" w:hint="cs"/>
                <w:cs/>
                <w:lang w:bidi="hi-IN"/>
              </w:rPr>
              <w:t>दरों</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वस्तुतः</w:t>
            </w:r>
            <w:r w:rsidRPr="00213542">
              <w:rPr>
                <w:rFonts w:cs="Mangal"/>
                <w:cs/>
                <w:lang w:bidi="hi-IN"/>
              </w:rPr>
              <w:t xml:space="preserve"> </w:t>
            </w:r>
            <w:r w:rsidRPr="00213542">
              <w:rPr>
                <w:rFonts w:cs="Nirmala UI" w:hint="cs"/>
                <w:cs/>
                <w:lang w:bidi="hi-IN"/>
              </w:rPr>
              <w:t>हिसाब</w:t>
            </w:r>
            <w:r w:rsidRPr="00213542">
              <w:rPr>
                <w:rFonts w:cs="Mangal"/>
                <w:cs/>
                <w:lang w:bidi="hi-IN"/>
              </w:rPr>
              <w:t xml:space="preserve"> </w:t>
            </w:r>
            <w:r w:rsidRPr="00213542">
              <w:rPr>
                <w:rFonts w:cs="Nirmala UI" w:hint="cs"/>
                <w:cs/>
                <w:lang w:bidi="hi-IN"/>
              </w:rPr>
              <w:t>लगायी</w:t>
            </w:r>
            <w:r w:rsidRPr="00213542">
              <w:rPr>
                <w:rFonts w:cs="Mangal"/>
                <w:cs/>
                <w:lang w:bidi="hi-IN"/>
              </w:rPr>
              <w:t xml:space="preserve"> </w:t>
            </w:r>
            <w:r w:rsidRPr="00213542">
              <w:rPr>
                <w:rFonts w:cs="Nirmala UI" w:hint="cs"/>
                <w:cs/>
                <w:lang w:bidi="hi-IN"/>
              </w:rPr>
              <w:t>गयी</w:t>
            </w:r>
            <w:r w:rsidRPr="00213542">
              <w:rPr>
                <w:rFonts w:cs="Mangal"/>
                <w:cs/>
                <w:lang w:bidi="hi-IN"/>
              </w:rPr>
              <w:t xml:space="preserve"> </w:t>
            </w:r>
            <w:r w:rsidRPr="00213542">
              <w:rPr>
                <w:rFonts w:cs="Nirmala UI" w:hint="cs"/>
                <w:cs/>
                <w:lang w:bidi="hi-IN"/>
              </w:rPr>
              <w:t>मात्राओं</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अनुसार</w:t>
            </w:r>
            <w:r w:rsidRPr="00213542">
              <w:rPr>
                <w:rFonts w:cs="Mangal"/>
                <w:cs/>
                <w:lang w:bidi="hi-IN"/>
              </w:rPr>
              <w:t xml:space="preserve"> </w:t>
            </w:r>
            <w:r w:rsidRPr="00213542">
              <w:rPr>
                <w:rFonts w:cs="Nirmala UI" w:hint="cs"/>
                <w:cs/>
                <w:lang w:bidi="hi-IN"/>
              </w:rPr>
              <w:t>अदायगी</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जाएगी।</w:t>
            </w:r>
          </w:p>
        </w:tc>
      </w:tr>
      <w:tr w:rsidR="00213542" w:rsidRPr="00213542" w14:paraId="37C871B7" w14:textId="77777777" w:rsidTr="00EF4FF7">
        <w:tc>
          <w:tcPr>
            <w:tcW w:w="1171" w:type="dxa"/>
          </w:tcPr>
          <w:p w14:paraId="3D35F1A7" w14:textId="77777777" w:rsidR="00FB6BCA" w:rsidRPr="00213542" w:rsidRDefault="00FB6BCA" w:rsidP="00AE1E8F">
            <w:pPr>
              <w:jc w:val="both"/>
              <w:rPr>
                <w:rFonts w:ascii="Arial" w:hAnsi="Arial" w:cs="Arial"/>
              </w:rPr>
            </w:pPr>
            <w:r w:rsidRPr="00213542">
              <w:rPr>
                <w:rFonts w:asciiTheme="minorBidi" w:hAnsiTheme="minorBidi" w:cstheme="minorBidi" w:hint="cs"/>
                <w:lang w:bidi="hi-IN"/>
              </w:rPr>
              <w:t>6</w:t>
            </w:r>
          </w:p>
        </w:tc>
        <w:tc>
          <w:tcPr>
            <w:tcW w:w="8600" w:type="dxa"/>
          </w:tcPr>
          <w:p w14:paraId="59845A79" w14:textId="77777777" w:rsidR="00FB6BCA" w:rsidRPr="00213542" w:rsidRDefault="00FB6BCA" w:rsidP="00AE1E8F">
            <w:pPr>
              <w:jc w:val="both"/>
              <w:rPr>
                <w:rFonts w:ascii="Arial" w:hAnsi="Arial" w:cs="Arial"/>
              </w:rPr>
            </w:pPr>
            <w:r w:rsidRPr="00213542">
              <w:rPr>
                <w:rFonts w:ascii="Arial" w:hAnsi="Arial" w:cs="Arial"/>
              </w:rPr>
              <w:t>The Contractor shall afford every reasonable facility for the carrying out of all works relating to civil works and other ancillary works in the manner laid down in the said Conditions, and shall make good any damages done to walls, floors etc. after the completion of such works.</w:t>
            </w:r>
          </w:p>
          <w:p w14:paraId="458FC6BF" w14:textId="77777777" w:rsidR="00FB6BCA" w:rsidRPr="00213542" w:rsidRDefault="00FB6BCA" w:rsidP="00AE1E8F">
            <w:pPr>
              <w:jc w:val="both"/>
              <w:rPr>
                <w:rFonts w:ascii="Arial" w:hAnsi="Arial" w:cs="Arial"/>
              </w:rPr>
            </w:pPr>
            <w:r w:rsidRPr="00213542">
              <w:rPr>
                <w:rFonts w:ascii="Mangal" w:hAnsi="Mangal" w:cs="Nirmala UI" w:hint="cs"/>
                <w:cs/>
                <w:lang w:bidi="hi-IN"/>
              </w:rPr>
              <w:t xml:space="preserve">अनुबंध मे दिये अनुसार ठेकेदार को सिविल संबंधी सभी कार्यो हेतु वाजिब सुविधा वहन करनी होगी एवं ऐसे कार्यों के पूरा होने के बाद दीवारों </w:t>
            </w:r>
            <w:r w:rsidRPr="00213542">
              <w:rPr>
                <w:rFonts w:ascii="Mangal" w:hAnsi="Mangal" w:cs="Mangal" w:hint="cs"/>
                <w:lang w:bidi="hi-IN"/>
              </w:rPr>
              <w:t>,</w:t>
            </w:r>
            <w:r w:rsidRPr="00213542">
              <w:rPr>
                <w:rFonts w:ascii="Mangal" w:hAnsi="Mangal" w:cs="Nirmala UI" w:hint="cs"/>
                <w:cs/>
                <w:lang w:bidi="hi-IN"/>
              </w:rPr>
              <w:t>फर्श आदि को हुये नुकसान को ठीक करना होगा।</w:t>
            </w:r>
          </w:p>
        </w:tc>
      </w:tr>
      <w:tr w:rsidR="00213542" w:rsidRPr="00213542" w14:paraId="290AB49A" w14:textId="77777777" w:rsidTr="00EF4FF7">
        <w:tc>
          <w:tcPr>
            <w:tcW w:w="1171" w:type="dxa"/>
          </w:tcPr>
          <w:p w14:paraId="1FBF5BA4" w14:textId="77777777" w:rsidR="00FB6BCA" w:rsidRPr="00213542" w:rsidRDefault="00FB6BCA" w:rsidP="00AE1E8F">
            <w:pPr>
              <w:jc w:val="both"/>
              <w:rPr>
                <w:rFonts w:ascii="Arial" w:hAnsi="Arial" w:cs="Arial"/>
              </w:rPr>
            </w:pPr>
            <w:r w:rsidRPr="00213542">
              <w:rPr>
                <w:rFonts w:asciiTheme="minorBidi" w:hAnsiTheme="minorBidi" w:cstheme="minorBidi" w:hint="cs"/>
                <w:lang w:bidi="hi-IN"/>
              </w:rPr>
              <w:t>7</w:t>
            </w:r>
          </w:p>
        </w:tc>
        <w:tc>
          <w:tcPr>
            <w:tcW w:w="8600" w:type="dxa"/>
          </w:tcPr>
          <w:p w14:paraId="0B2B541C" w14:textId="77777777" w:rsidR="00FB6BCA" w:rsidRPr="00213542" w:rsidRDefault="00FB6BCA" w:rsidP="00AE1E8F">
            <w:pPr>
              <w:jc w:val="both"/>
              <w:rPr>
                <w:rFonts w:ascii="Arial" w:hAnsi="Arial" w:cs="Arial"/>
              </w:rPr>
            </w:pPr>
            <w:r w:rsidRPr="00213542">
              <w:rPr>
                <w:rFonts w:ascii="Arial" w:hAnsi="Arial" w:cs="Arial"/>
              </w:rPr>
              <w:t>The Bank reserves to itself the right of altering the Drawings and nature of the work by adding to or omitting any items of work or having portions of the same carried out without prejudice to this contract.</w:t>
            </w:r>
          </w:p>
          <w:p w14:paraId="18466C1F" w14:textId="77777777" w:rsidR="00FB6BCA" w:rsidRPr="00213542" w:rsidRDefault="00FB6BCA" w:rsidP="00AE1E8F">
            <w:pPr>
              <w:jc w:val="both"/>
              <w:rPr>
                <w:rFonts w:ascii="Arial" w:hAnsi="Arial" w:cs="Arial"/>
              </w:rPr>
            </w:pPr>
            <w:r w:rsidRPr="00213542">
              <w:rPr>
                <w:rFonts w:cs="Nirmala UI" w:hint="cs"/>
                <w:cs/>
                <w:lang w:bidi="hi-IN"/>
              </w:rPr>
              <w:t>बैंक इस अनुबंध में बिना किसी पूर्वाग्रह के किए जानेवाले कार्य मे किसी भी मद को जोड़ने या हटाने एवं ड्रॉइंग और कार्य की प्रकृति को बदलने का अधिकार रखता है।</w:t>
            </w:r>
          </w:p>
          <w:p w14:paraId="60AEB2B5" w14:textId="77777777" w:rsidR="00FB6BCA" w:rsidRPr="00213542" w:rsidRDefault="00FB6BCA" w:rsidP="00AE1E8F">
            <w:pPr>
              <w:jc w:val="both"/>
              <w:rPr>
                <w:rFonts w:ascii="Arial" w:hAnsi="Arial" w:cs="Arial"/>
              </w:rPr>
            </w:pPr>
          </w:p>
        </w:tc>
      </w:tr>
      <w:tr w:rsidR="00213542" w:rsidRPr="00213542" w14:paraId="4974FE8E" w14:textId="77777777" w:rsidTr="00EF4FF7">
        <w:tc>
          <w:tcPr>
            <w:tcW w:w="1171" w:type="dxa"/>
          </w:tcPr>
          <w:p w14:paraId="1ABF5289" w14:textId="77777777" w:rsidR="00FB6BCA" w:rsidRPr="00213542" w:rsidRDefault="00FB6BCA" w:rsidP="00AE1E8F">
            <w:pPr>
              <w:jc w:val="both"/>
              <w:rPr>
                <w:rFonts w:asciiTheme="minorBidi" w:hAnsiTheme="minorBidi" w:cstheme="minorBidi"/>
                <w:lang w:bidi="hi-IN"/>
              </w:rPr>
            </w:pPr>
            <w:r w:rsidRPr="00213542">
              <w:rPr>
                <w:rFonts w:asciiTheme="minorBidi" w:hAnsiTheme="minorBidi" w:cstheme="minorBidi" w:hint="cs"/>
                <w:cs/>
                <w:lang w:bidi="hi-IN"/>
              </w:rPr>
              <w:t>8</w:t>
            </w:r>
          </w:p>
        </w:tc>
        <w:tc>
          <w:tcPr>
            <w:tcW w:w="8600" w:type="dxa"/>
          </w:tcPr>
          <w:p w14:paraId="38CE1C66" w14:textId="77777777" w:rsidR="00FB6BCA" w:rsidRPr="00213542" w:rsidRDefault="00FB6BCA" w:rsidP="00AE1E8F">
            <w:pPr>
              <w:jc w:val="both"/>
              <w:rPr>
                <w:rFonts w:ascii="Arial" w:hAnsi="Arial" w:cs="Arial"/>
              </w:rPr>
            </w:pPr>
            <w:r w:rsidRPr="00213542">
              <w:rPr>
                <w:rFonts w:ascii="Arial" w:hAnsi="Arial" w:cs="Arial"/>
                <w:b/>
                <w:u w:val="single"/>
              </w:rPr>
              <w:t>Time</w:t>
            </w:r>
            <w:r w:rsidRPr="00213542">
              <w:rPr>
                <w:rFonts w:ascii="Arial" w:hAnsi="Arial" w:cs="Arial"/>
              </w:rPr>
              <w:t xml:space="preserve"> shall be considered as one of the important factor of this Contract, and the Contractor hereby agrees to commence the work soon after the site is handed over to him or from 14 day after the day of issue of formal works order as provided for in the said Conditions, whichever is later, and to complete the entire </w:t>
            </w:r>
            <w:r w:rsidRPr="00213542">
              <w:rPr>
                <w:rFonts w:ascii="Arial" w:hAnsi="Arial" w:cs="Arial"/>
              </w:rPr>
              <w:lastRenderedPageBreak/>
              <w:t>work as provided in said condition , subject nevertheless to the provisions for extension of time.</w:t>
            </w:r>
          </w:p>
          <w:p w14:paraId="56244B99" w14:textId="77777777" w:rsidR="00FB6BCA" w:rsidRPr="00213542" w:rsidRDefault="00FB6BCA" w:rsidP="00AE1E8F">
            <w:pPr>
              <w:jc w:val="both"/>
              <w:rPr>
                <w:rFonts w:ascii="Arial" w:hAnsi="Arial" w:cs="Arial"/>
              </w:rPr>
            </w:pPr>
            <w:r w:rsidRPr="00213542">
              <w:rPr>
                <w:rFonts w:cs="Nirmala UI" w:hint="cs"/>
                <w:cs/>
                <w:lang w:bidi="hi-IN"/>
              </w:rPr>
              <w:t>समय</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इस</w:t>
            </w:r>
            <w:r w:rsidRPr="00213542">
              <w:rPr>
                <w:rFonts w:cs="Mangal"/>
                <w:cs/>
                <w:lang w:bidi="hi-IN"/>
              </w:rPr>
              <w:t xml:space="preserve"> </w:t>
            </w:r>
            <w:r w:rsidRPr="00213542">
              <w:rPr>
                <w:rFonts w:cs="Nirmala UI" w:hint="cs"/>
                <w:cs/>
                <w:lang w:bidi="hi-IN"/>
              </w:rPr>
              <w:t>अनुबंध</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महत्वपूर्ण</w:t>
            </w:r>
            <w:r w:rsidRPr="00213542">
              <w:rPr>
                <w:rFonts w:cs="Mangal"/>
                <w:cs/>
                <w:lang w:bidi="hi-IN"/>
              </w:rPr>
              <w:t xml:space="preserve"> </w:t>
            </w:r>
            <w:r w:rsidRPr="00213542">
              <w:rPr>
                <w:rFonts w:cs="Nirmala UI" w:hint="cs"/>
                <w:cs/>
                <w:lang w:bidi="hi-IN"/>
              </w:rPr>
              <w:t>कारक</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रूप</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माना</w:t>
            </w:r>
            <w:r w:rsidRPr="00213542">
              <w:rPr>
                <w:rFonts w:cs="Mangal"/>
                <w:cs/>
                <w:lang w:bidi="hi-IN"/>
              </w:rPr>
              <w:t xml:space="preserve"> </w:t>
            </w:r>
            <w:r w:rsidRPr="00213542">
              <w:rPr>
                <w:rFonts w:cs="Nirmala UI" w:hint="cs"/>
                <w:cs/>
                <w:lang w:bidi="hi-IN"/>
              </w:rPr>
              <w:t>जाएगा</w:t>
            </w:r>
            <w:r w:rsidRPr="00213542">
              <w:rPr>
                <w:rFonts w:cs="Mangal"/>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साइट</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सौंपने</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तुरंत</w:t>
            </w:r>
            <w:r w:rsidRPr="00213542">
              <w:rPr>
                <w:rFonts w:cs="Mangal"/>
                <w:cs/>
                <w:lang w:bidi="hi-IN"/>
              </w:rPr>
              <w:t xml:space="preserve"> </w:t>
            </w:r>
            <w:r w:rsidRPr="00213542">
              <w:rPr>
                <w:rFonts w:cs="Nirmala UI" w:hint="cs"/>
                <w:cs/>
                <w:lang w:bidi="hi-IN"/>
              </w:rPr>
              <w:t>बाद</w:t>
            </w:r>
            <w:r w:rsidRPr="00213542">
              <w:rPr>
                <w:rFonts w:cs="Mangal"/>
                <w:cs/>
                <w:lang w:bidi="hi-IN"/>
              </w:rPr>
              <w:t xml:space="preserve"> </w:t>
            </w:r>
            <w:r w:rsidRPr="00213542">
              <w:rPr>
                <w:rFonts w:cs="Nirmala UI" w:hint="cs"/>
                <w:cs/>
                <w:lang w:bidi="hi-IN"/>
              </w:rPr>
              <w:t>या</w:t>
            </w:r>
            <w:r w:rsidRPr="00213542">
              <w:rPr>
                <w:rFonts w:cs="Mangal"/>
                <w:cs/>
                <w:lang w:bidi="hi-IN"/>
              </w:rPr>
              <w:t xml:space="preserve"> </w:t>
            </w:r>
            <w:r w:rsidRPr="00213542">
              <w:rPr>
                <w:rFonts w:cs="Nirmala UI" w:hint="cs"/>
                <w:cs/>
                <w:lang w:bidi="hi-IN"/>
              </w:rPr>
              <w:t>औपचारिक</w:t>
            </w:r>
            <w:r w:rsidRPr="00213542">
              <w:rPr>
                <w:rFonts w:cs="Mangal"/>
                <w:cs/>
                <w:lang w:bidi="hi-IN"/>
              </w:rPr>
              <w:t xml:space="preserve"> </w:t>
            </w:r>
            <w:r w:rsidRPr="00213542">
              <w:rPr>
                <w:rFonts w:cs="Nirmala UI" w:hint="cs"/>
                <w:cs/>
                <w:lang w:bidi="hi-IN"/>
              </w:rPr>
              <w:t>कार्य</w:t>
            </w:r>
            <w:r w:rsidRPr="00213542">
              <w:rPr>
                <w:rFonts w:cs="Mangal"/>
                <w:cs/>
                <w:lang w:bidi="hi-IN"/>
              </w:rPr>
              <w:t xml:space="preserve"> </w:t>
            </w:r>
            <w:r w:rsidRPr="00213542">
              <w:rPr>
                <w:rFonts w:cs="Nirmala UI" w:hint="cs"/>
                <w:cs/>
                <w:lang w:bidi="hi-IN"/>
              </w:rPr>
              <w:t>आदेश</w:t>
            </w:r>
            <w:r w:rsidRPr="00213542">
              <w:rPr>
                <w:rFonts w:cs="Mangal"/>
                <w:cs/>
                <w:lang w:bidi="hi-IN"/>
              </w:rPr>
              <w:t xml:space="preserve"> </w:t>
            </w:r>
            <w:r w:rsidRPr="00213542">
              <w:rPr>
                <w:rFonts w:cs="Nirmala UI" w:hint="cs"/>
                <w:cs/>
                <w:lang w:bidi="hi-IN"/>
              </w:rPr>
              <w:t>जारी</w:t>
            </w:r>
            <w:r w:rsidRPr="00213542">
              <w:rPr>
                <w:rFonts w:cs="Mangal"/>
                <w:cs/>
                <w:lang w:bidi="hi-IN"/>
              </w:rPr>
              <w:t xml:space="preserve"> </w:t>
            </w:r>
            <w:r w:rsidRPr="00213542">
              <w:rPr>
                <w:rFonts w:cs="Nirmala UI" w:hint="cs"/>
                <w:cs/>
                <w:lang w:bidi="hi-IN"/>
              </w:rPr>
              <w:t>होने</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00AA1930" w:rsidRPr="00213542">
              <w:rPr>
                <w:rFonts w:cs="Mangal"/>
              </w:rPr>
              <w:t>14</w:t>
            </w:r>
            <w:r w:rsidRPr="00213542">
              <w:rPr>
                <w:rFonts w:cs="Mangal"/>
              </w:rPr>
              <w:t xml:space="preserve"> </w:t>
            </w:r>
            <w:r w:rsidRPr="00213542">
              <w:rPr>
                <w:rFonts w:cs="Nirmala UI" w:hint="cs"/>
                <w:cs/>
                <w:lang w:bidi="hi-IN"/>
              </w:rPr>
              <w:t>दिनों</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बाद</w:t>
            </w:r>
            <w:r w:rsidRPr="00213542">
              <w:rPr>
                <w:rFonts w:cs="Mangal"/>
                <w:cs/>
                <w:lang w:bidi="hi-IN"/>
              </w:rPr>
              <w:t xml:space="preserve"> </w:t>
            </w:r>
            <w:r w:rsidRPr="00213542">
              <w:rPr>
                <w:rFonts w:cs="Nirmala UI" w:hint="cs"/>
                <w:cs/>
                <w:lang w:bidi="hi-IN"/>
              </w:rPr>
              <w:t>जो</w:t>
            </w:r>
            <w:r w:rsidRPr="00213542">
              <w:rPr>
                <w:rFonts w:cs="Mangal"/>
                <w:cs/>
                <w:lang w:bidi="hi-IN"/>
              </w:rPr>
              <w:t xml:space="preserve"> </w:t>
            </w:r>
            <w:r w:rsidRPr="00213542">
              <w:rPr>
                <w:rFonts w:cs="Nirmala UI" w:hint="cs"/>
                <w:cs/>
                <w:lang w:bidi="hi-IN"/>
              </w:rPr>
              <w:t>भी</w:t>
            </w:r>
            <w:r w:rsidRPr="00213542">
              <w:rPr>
                <w:rFonts w:cs="Mangal"/>
                <w:cs/>
                <w:lang w:bidi="hi-IN"/>
              </w:rPr>
              <w:t xml:space="preserve"> </w:t>
            </w:r>
            <w:r w:rsidRPr="00213542">
              <w:rPr>
                <w:rFonts w:cs="Nirmala UI" w:hint="cs"/>
                <w:cs/>
                <w:lang w:bidi="hi-IN"/>
              </w:rPr>
              <w:t>बाद</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दी</w:t>
            </w:r>
            <w:r w:rsidRPr="00213542">
              <w:rPr>
                <w:rFonts w:cs="Mangal"/>
                <w:cs/>
                <w:lang w:bidi="hi-IN"/>
              </w:rPr>
              <w:t xml:space="preserve"> </w:t>
            </w:r>
            <w:r w:rsidRPr="00213542">
              <w:rPr>
                <w:rFonts w:cs="Nirmala UI" w:hint="cs"/>
                <w:cs/>
                <w:lang w:bidi="hi-IN"/>
              </w:rPr>
              <w:t>गई</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एवं</w:t>
            </w:r>
            <w:r w:rsidRPr="00213542">
              <w:rPr>
                <w:rFonts w:cs="Mangal"/>
                <w:cs/>
                <w:lang w:bidi="hi-IN"/>
              </w:rPr>
              <w:t xml:space="preserve"> </w:t>
            </w:r>
            <w:r w:rsidRPr="00213542">
              <w:rPr>
                <w:rFonts w:cs="Nirmala UI" w:hint="cs"/>
                <w:cs/>
                <w:lang w:bidi="hi-IN"/>
              </w:rPr>
              <w:t>समय</w:t>
            </w:r>
            <w:r w:rsidRPr="00213542">
              <w:rPr>
                <w:rFonts w:cs="Mangal"/>
                <w:cs/>
                <w:lang w:bidi="hi-IN"/>
              </w:rPr>
              <w:t xml:space="preserve"> </w:t>
            </w:r>
            <w:r w:rsidRPr="00213542">
              <w:rPr>
                <w:rFonts w:cs="Nirmala UI" w:hint="cs"/>
                <w:cs/>
                <w:lang w:bidi="hi-IN"/>
              </w:rPr>
              <w:t>विस्तार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प्रावधानों</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अनुसार</w:t>
            </w:r>
            <w:r w:rsidRPr="00213542">
              <w:rPr>
                <w:rFonts w:cs="Mangal"/>
                <w:cs/>
                <w:lang w:bidi="hi-IN"/>
              </w:rPr>
              <w:t xml:space="preserve"> </w:t>
            </w:r>
            <w:r w:rsidRPr="00213542">
              <w:rPr>
                <w:rFonts w:cs="Nirmala UI" w:hint="cs"/>
                <w:cs/>
                <w:lang w:bidi="hi-IN"/>
              </w:rPr>
              <w:t>दी</w:t>
            </w:r>
            <w:r w:rsidRPr="00213542">
              <w:rPr>
                <w:rFonts w:cs="Mangal"/>
                <w:cs/>
                <w:lang w:bidi="hi-IN"/>
              </w:rPr>
              <w:t xml:space="preserve"> </w:t>
            </w:r>
            <w:r w:rsidRPr="00213542">
              <w:rPr>
                <w:rFonts w:cs="Nirmala UI" w:hint="cs"/>
                <w:cs/>
                <w:lang w:bidi="hi-IN"/>
              </w:rPr>
              <w:t>गई</w:t>
            </w:r>
            <w:r w:rsidRPr="00213542">
              <w:rPr>
                <w:rFonts w:cs="Mangal"/>
                <w:cs/>
                <w:lang w:bidi="hi-IN"/>
              </w:rPr>
              <w:t xml:space="preserve"> </w:t>
            </w:r>
            <w:r w:rsidRPr="00213542">
              <w:rPr>
                <w:rFonts w:cs="Nirmala UI" w:hint="cs"/>
                <w:cs/>
                <w:lang w:bidi="hi-IN"/>
              </w:rPr>
              <w:t>शर्तो</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अनुसार</w:t>
            </w:r>
            <w:r w:rsidRPr="00213542">
              <w:rPr>
                <w:rFonts w:cs="Mangal"/>
                <w:cs/>
                <w:lang w:bidi="hi-IN"/>
              </w:rPr>
              <w:t xml:space="preserve"> </w:t>
            </w:r>
            <w:r w:rsidRPr="00213542">
              <w:rPr>
                <w:rFonts w:cs="Nirmala UI" w:hint="cs"/>
                <w:cs/>
                <w:lang w:bidi="hi-IN"/>
              </w:rPr>
              <w:t>कार्य</w:t>
            </w:r>
            <w:r w:rsidRPr="00213542">
              <w:rPr>
                <w:rFonts w:cs="Mangal"/>
                <w:cs/>
                <w:lang w:bidi="hi-IN"/>
              </w:rPr>
              <w:t xml:space="preserve"> </w:t>
            </w:r>
            <w:r w:rsidRPr="00213542">
              <w:rPr>
                <w:rFonts w:cs="Nirmala UI" w:hint="cs"/>
                <w:cs/>
                <w:lang w:bidi="hi-IN"/>
              </w:rPr>
              <w:t>पूर्ण</w:t>
            </w:r>
            <w:r w:rsidRPr="00213542">
              <w:rPr>
                <w:rFonts w:cs="Mangal"/>
                <w:cs/>
                <w:lang w:bidi="hi-IN"/>
              </w:rPr>
              <w:t xml:space="preserve"> </w:t>
            </w:r>
            <w:r w:rsidRPr="00213542">
              <w:rPr>
                <w:rFonts w:cs="Nirmala UI" w:hint="cs"/>
                <w:cs/>
                <w:lang w:bidi="hi-IN"/>
              </w:rPr>
              <w:t>करेगा</w:t>
            </w:r>
            <w:r w:rsidRPr="00213542">
              <w:rPr>
                <w:rFonts w:cs="Mangal"/>
                <w:cs/>
                <w:lang w:bidi="hi-IN"/>
              </w:rPr>
              <w:t xml:space="preserve"> </w:t>
            </w:r>
            <w:r w:rsidRPr="00213542">
              <w:rPr>
                <w:rFonts w:cs="Nirmala UI" w:hint="cs"/>
                <w:cs/>
                <w:lang w:bidi="hi-IN"/>
              </w:rPr>
              <w:t>एवं</w:t>
            </w:r>
            <w:r w:rsidRPr="00213542">
              <w:rPr>
                <w:rFonts w:cs="Mangal"/>
                <w:cs/>
                <w:lang w:bidi="hi-IN"/>
              </w:rPr>
              <w:t xml:space="preserve"> </w:t>
            </w:r>
            <w:r w:rsidRPr="00213542">
              <w:rPr>
                <w:rFonts w:cs="Nirmala UI" w:hint="cs"/>
                <w:cs/>
                <w:lang w:bidi="hi-IN"/>
              </w:rPr>
              <w:t>समय</w:t>
            </w:r>
            <w:r w:rsidRPr="00213542">
              <w:rPr>
                <w:rFonts w:cs="Mangal"/>
                <w:cs/>
                <w:lang w:bidi="hi-IN"/>
              </w:rPr>
              <w:t xml:space="preserve"> </w:t>
            </w:r>
            <w:r w:rsidRPr="00213542">
              <w:rPr>
                <w:rFonts w:cs="Nirmala UI" w:hint="cs"/>
                <w:cs/>
                <w:lang w:bidi="hi-IN"/>
              </w:rPr>
              <w:t>विस्तार</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प्रावधानों</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अधीन</w:t>
            </w:r>
            <w:r w:rsidRPr="00213542">
              <w:rPr>
                <w:rFonts w:cs="Mangal"/>
                <w:cs/>
                <w:lang w:bidi="hi-IN"/>
              </w:rPr>
              <w:t xml:space="preserve"> </w:t>
            </w:r>
            <w:r w:rsidRPr="00213542">
              <w:rPr>
                <w:rFonts w:cs="Nirmala UI" w:hint="cs"/>
                <w:cs/>
                <w:lang w:bidi="hi-IN"/>
              </w:rPr>
              <w:t>है।</w:t>
            </w:r>
          </w:p>
        </w:tc>
      </w:tr>
      <w:tr w:rsidR="00213542" w:rsidRPr="00213542" w14:paraId="66E0C5D0" w14:textId="77777777" w:rsidTr="00EF4FF7">
        <w:tc>
          <w:tcPr>
            <w:tcW w:w="1171" w:type="dxa"/>
          </w:tcPr>
          <w:p w14:paraId="28565C7D" w14:textId="77777777" w:rsidR="00FB6BCA" w:rsidRPr="00213542" w:rsidRDefault="00FB6BCA" w:rsidP="00AE1E8F">
            <w:pPr>
              <w:jc w:val="both"/>
              <w:rPr>
                <w:rFonts w:asciiTheme="minorBidi" w:hAnsiTheme="minorBidi" w:cstheme="minorBidi"/>
                <w:cs/>
                <w:lang w:bidi="hi-IN"/>
              </w:rPr>
            </w:pPr>
            <w:r w:rsidRPr="00213542">
              <w:rPr>
                <w:rFonts w:asciiTheme="minorBidi" w:hAnsiTheme="minorBidi" w:cstheme="minorBidi" w:hint="cs"/>
                <w:cs/>
                <w:lang w:bidi="hi-IN"/>
              </w:rPr>
              <w:lastRenderedPageBreak/>
              <w:t>9</w:t>
            </w:r>
          </w:p>
        </w:tc>
        <w:tc>
          <w:tcPr>
            <w:tcW w:w="8600" w:type="dxa"/>
          </w:tcPr>
          <w:p w14:paraId="1426E527" w14:textId="77777777" w:rsidR="00FB6BCA" w:rsidRPr="00213542" w:rsidRDefault="00FB6BCA" w:rsidP="00AE1E8F">
            <w:pPr>
              <w:jc w:val="both"/>
              <w:rPr>
                <w:rFonts w:ascii="Arial" w:hAnsi="Arial" w:cs="Arial"/>
              </w:rPr>
            </w:pPr>
            <w:r w:rsidRPr="00213542">
              <w:rPr>
                <w:rFonts w:ascii="Arial" w:hAnsi="Arial" w:cs="Arial"/>
              </w:rPr>
              <w:t>All payments by The Bank under this Contract will be made only at Jaipur.</w:t>
            </w:r>
          </w:p>
          <w:p w14:paraId="3331D66C" w14:textId="77777777" w:rsidR="00FB6BCA" w:rsidRPr="00213542" w:rsidRDefault="00FB6BCA" w:rsidP="00AE1E8F">
            <w:pPr>
              <w:jc w:val="both"/>
              <w:rPr>
                <w:rFonts w:ascii="Arial" w:hAnsi="Arial" w:cs="Arial"/>
              </w:rPr>
            </w:pPr>
            <w:r w:rsidRPr="00213542">
              <w:rPr>
                <w:rFonts w:cs="Nirmala UI" w:hint="cs"/>
                <w:cs/>
                <w:lang w:bidi="hi-IN"/>
              </w:rPr>
              <w:t>इस अनुबंध के तहत बैंक द्वारा सभी भुगतान केवल जयपुर में किए जाएंगे।</w:t>
            </w:r>
          </w:p>
          <w:p w14:paraId="19FBAB21" w14:textId="77777777" w:rsidR="00FB6BCA" w:rsidRPr="00213542" w:rsidRDefault="00FB6BCA" w:rsidP="00AE1E8F">
            <w:pPr>
              <w:jc w:val="both"/>
              <w:rPr>
                <w:rFonts w:ascii="Arial" w:hAnsi="Arial" w:cs="Arial"/>
                <w:b/>
                <w:u w:val="single"/>
              </w:rPr>
            </w:pPr>
          </w:p>
        </w:tc>
      </w:tr>
      <w:tr w:rsidR="00213542" w:rsidRPr="00213542" w14:paraId="02CBEF7E" w14:textId="77777777" w:rsidTr="00EF4FF7">
        <w:tc>
          <w:tcPr>
            <w:tcW w:w="1171" w:type="dxa"/>
          </w:tcPr>
          <w:p w14:paraId="58119893" w14:textId="77777777" w:rsidR="00FB6BCA" w:rsidRPr="00213542" w:rsidRDefault="00FB6BCA" w:rsidP="00AE1E8F">
            <w:pPr>
              <w:jc w:val="both"/>
              <w:rPr>
                <w:rFonts w:asciiTheme="minorBidi" w:hAnsiTheme="minorBidi" w:cstheme="minorBidi"/>
                <w:cs/>
                <w:lang w:bidi="hi-IN"/>
              </w:rPr>
            </w:pPr>
            <w:r w:rsidRPr="00213542">
              <w:rPr>
                <w:rFonts w:asciiTheme="minorBidi" w:hAnsiTheme="minorBidi" w:cstheme="minorBidi" w:hint="cs"/>
                <w:cs/>
                <w:lang w:bidi="hi-IN"/>
              </w:rPr>
              <w:t>10</w:t>
            </w:r>
          </w:p>
        </w:tc>
        <w:tc>
          <w:tcPr>
            <w:tcW w:w="8600" w:type="dxa"/>
          </w:tcPr>
          <w:p w14:paraId="36171B57" w14:textId="77777777" w:rsidR="00FB6BCA" w:rsidRPr="00213542" w:rsidRDefault="00FB6BCA" w:rsidP="00AE1E8F">
            <w:pPr>
              <w:jc w:val="both"/>
              <w:rPr>
                <w:rFonts w:ascii="Arial" w:hAnsi="Arial" w:cs="Arial"/>
              </w:rPr>
            </w:pPr>
            <w:r w:rsidRPr="00213542">
              <w:rPr>
                <w:rFonts w:ascii="Arial" w:hAnsi="Arial" w:cs="Arial"/>
              </w:rPr>
              <w:t>All disputes arising out of or in any way connected with this agreement shall be deemed to have arisen at Jaipur and only Courts in Jaipur shall have jurisdiction to determine the same.</w:t>
            </w:r>
          </w:p>
          <w:p w14:paraId="768FB97D" w14:textId="04D37015" w:rsidR="00FB6BCA" w:rsidRPr="00213542" w:rsidRDefault="00FB6BCA" w:rsidP="00AE1E8F">
            <w:pPr>
              <w:jc w:val="both"/>
              <w:rPr>
                <w:rFonts w:ascii="Arial" w:hAnsi="Arial" w:cs="Arial"/>
              </w:rPr>
            </w:pPr>
            <w:r w:rsidRPr="00213542">
              <w:rPr>
                <w:rFonts w:cs="Nirmala UI" w:hint="cs"/>
                <w:cs/>
                <w:lang w:bidi="hi-IN"/>
              </w:rPr>
              <w:t>इस समझौते से जुड़े या किसी भी तरह से उत्पन्न होने वाले सभी विवादों को जयपुर में उत्पन्न माना जाएगा और इनका निपटान केवल जयपुर में न्यायालयों के</w:t>
            </w:r>
            <w:r w:rsidRPr="00213542">
              <w:rPr>
                <w:rFonts w:cs="Mangal" w:hint="cs"/>
                <w:rtl/>
                <w:cs/>
              </w:rPr>
              <w:t xml:space="preserve"> </w:t>
            </w:r>
            <w:r w:rsidRPr="00213542">
              <w:rPr>
                <w:rFonts w:cs="Nirmala UI" w:hint="cs"/>
                <w:cs/>
                <w:lang w:bidi="hi-IN"/>
              </w:rPr>
              <w:t>ही अधिकार क्षेत्र मे होगा।</w:t>
            </w:r>
          </w:p>
        </w:tc>
      </w:tr>
      <w:tr w:rsidR="00213542" w:rsidRPr="00213542" w14:paraId="30C8C3A3" w14:textId="77777777" w:rsidTr="00EF4FF7">
        <w:tc>
          <w:tcPr>
            <w:tcW w:w="1171" w:type="dxa"/>
          </w:tcPr>
          <w:p w14:paraId="64AF6AA5" w14:textId="77777777" w:rsidR="00FB6BCA" w:rsidRPr="00213542" w:rsidRDefault="00FB6BCA" w:rsidP="00AE1E8F">
            <w:pPr>
              <w:jc w:val="both"/>
              <w:rPr>
                <w:rFonts w:asciiTheme="minorBidi" w:hAnsiTheme="minorBidi" w:cstheme="minorBidi"/>
                <w:cs/>
                <w:lang w:bidi="hi-IN"/>
              </w:rPr>
            </w:pPr>
            <w:r w:rsidRPr="00213542">
              <w:rPr>
                <w:rFonts w:asciiTheme="minorBidi" w:hAnsiTheme="minorBidi" w:cstheme="minorBidi" w:hint="cs"/>
                <w:cs/>
                <w:lang w:bidi="hi-IN"/>
              </w:rPr>
              <w:t>11</w:t>
            </w:r>
          </w:p>
        </w:tc>
        <w:tc>
          <w:tcPr>
            <w:tcW w:w="8600" w:type="dxa"/>
          </w:tcPr>
          <w:p w14:paraId="389B2CC9" w14:textId="77777777" w:rsidR="00FB6BCA" w:rsidRPr="00213542" w:rsidRDefault="00FB6BCA" w:rsidP="00AE1E8F">
            <w:pPr>
              <w:jc w:val="both"/>
              <w:rPr>
                <w:rFonts w:ascii="Arial" w:hAnsi="Arial" w:cs="Arial"/>
              </w:rPr>
            </w:pPr>
            <w:r w:rsidRPr="00213542">
              <w:rPr>
                <w:rFonts w:ascii="Arial" w:hAnsi="Arial" w:cs="Arial"/>
              </w:rPr>
              <w:t>That the several parts of this Cont</w:t>
            </w:r>
            <w:r w:rsidRPr="00213542">
              <w:rPr>
                <w:rFonts w:asciiTheme="minorBidi" w:hAnsiTheme="minorBidi" w:cstheme="minorBidi" w:hint="cs"/>
                <w:lang w:bidi="hi-IN"/>
              </w:rPr>
              <w:t>r</w:t>
            </w:r>
            <w:r w:rsidRPr="00213542">
              <w:rPr>
                <w:rFonts w:ascii="Arial" w:hAnsi="Arial" w:cs="Arial"/>
              </w:rPr>
              <w:t>act have been read by the Contractor and fully understood by the Contractor.</w:t>
            </w:r>
          </w:p>
          <w:p w14:paraId="3411FAA1" w14:textId="77777777" w:rsidR="00FB6BCA" w:rsidRPr="00213542" w:rsidRDefault="00FB6BCA" w:rsidP="00AE1E8F">
            <w:pPr>
              <w:jc w:val="both"/>
            </w:pPr>
            <w:r w:rsidRPr="00213542">
              <w:rPr>
                <w:rFonts w:cs="Nirmala UI" w:hint="cs"/>
                <w:cs/>
                <w:lang w:bidi="hi-IN"/>
              </w:rPr>
              <w:t>इस</w:t>
            </w:r>
            <w:r w:rsidRPr="00213542">
              <w:rPr>
                <w:rFonts w:cs="Mangal"/>
                <w:cs/>
                <w:lang w:bidi="hi-IN"/>
              </w:rPr>
              <w:t xml:space="preserve"> </w:t>
            </w:r>
            <w:r w:rsidRPr="00213542">
              <w:rPr>
                <w:rFonts w:cs="Nirmala UI" w:hint="cs"/>
                <w:cs/>
                <w:lang w:bidi="hi-IN"/>
              </w:rPr>
              <w:t>संविदा</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विभिन्न</w:t>
            </w:r>
            <w:r w:rsidRPr="00213542">
              <w:rPr>
                <w:rFonts w:cs="Mangal"/>
                <w:cs/>
                <w:lang w:bidi="hi-IN"/>
              </w:rPr>
              <w:t xml:space="preserve"> </w:t>
            </w:r>
            <w:r w:rsidRPr="00213542">
              <w:rPr>
                <w:rFonts w:cs="Nirmala UI" w:hint="cs"/>
                <w:cs/>
                <w:lang w:bidi="hi-IN"/>
              </w:rPr>
              <w:t>अंशों</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पढ़</w:t>
            </w:r>
            <w:r w:rsidRPr="00213542">
              <w:rPr>
                <w:rFonts w:cs="Mangal"/>
                <w:cs/>
                <w:lang w:bidi="hi-IN"/>
              </w:rPr>
              <w:t xml:space="preserve"> </w:t>
            </w:r>
            <w:r w:rsidRPr="00213542">
              <w:rPr>
                <w:rFonts w:cs="Nirmala UI" w:hint="cs"/>
                <w:cs/>
                <w:lang w:bidi="hi-IN"/>
              </w:rPr>
              <w:t>लिया</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उन्हे</w:t>
            </w:r>
            <w:r w:rsidRPr="00213542">
              <w:rPr>
                <w:rFonts w:cs="Mangal"/>
                <w:cs/>
                <w:lang w:bidi="hi-IN"/>
              </w:rPr>
              <w:t xml:space="preserve"> </w:t>
            </w:r>
            <w:r w:rsidRPr="00213542">
              <w:rPr>
                <w:rFonts w:cs="Nirmala UI" w:hint="cs"/>
                <w:cs/>
                <w:lang w:bidi="hi-IN"/>
              </w:rPr>
              <w:t>पूर्ण</w:t>
            </w:r>
            <w:r w:rsidRPr="00213542">
              <w:rPr>
                <w:rFonts w:cs="Mangal"/>
                <w:cs/>
                <w:lang w:bidi="hi-IN"/>
              </w:rPr>
              <w:t xml:space="preserve"> </w:t>
            </w:r>
            <w:r w:rsidRPr="00213542">
              <w:rPr>
                <w:rFonts w:cs="Nirmala UI" w:hint="cs"/>
                <w:cs/>
                <w:lang w:bidi="hi-IN"/>
              </w:rPr>
              <w:t>रूप</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समझ</w:t>
            </w:r>
            <w:r w:rsidRPr="00213542">
              <w:rPr>
                <w:rFonts w:cs="Mangal"/>
                <w:cs/>
                <w:lang w:bidi="hi-IN"/>
              </w:rPr>
              <w:t xml:space="preserve"> </w:t>
            </w:r>
            <w:r w:rsidRPr="00213542">
              <w:rPr>
                <w:rFonts w:cs="Nirmala UI" w:hint="cs"/>
                <w:cs/>
                <w:lang w:bidi="hi-IN"/>
              </w:rPr>
              <w:t>लिया</w:t>
            </w:r>
            <w:r w:rsidRPr="00213542">
              <w:rPr>
                <w:rFonts w:cs="Mangal"/>
                <w:cs/>
                <w:lang w:bidi="hi-IN"/>
              </w:rPr>
              <w:t xml:space="preserve"> </w:t>
            </w:r>
            <w:r w:rsidRPr="00213542">
              <w:rPr>
                <w:rFonts w:cs="Nirmala UI" w:hint="cs"/>
                <w:cs/>
                <w:lang w:bidi="hi-IN"/>
              </w:rPr>
              <w:t>है।</w:t>
            </w:r>
          </w:p>
        </w:tc>
      </w:tr>
      <w:tr w:rsidR="00213542" w:rsidRPr="00213542" w14:paraId="52175479" w14:textId="77777777" w:rsidTr="00EF4FF7">
        <w:tc>
          <w:tcPr>
            <w:tcW w:w="1171" w:type="dxa"/>
          </w:tcPr>
          <w:p w14:paraId="21061331" w14:textId="77777777" w:rsidR="00FB6BCA" w:rsidRPr="00213542" w:rsidRDefault="00FB6BCA" w:rsidP="00AE1E8F">
            <w:pPr>
              <w:jc w:val="both"/>
              <w:rPr>
                <w:rFonts w:asciiTheme="minorBidi" w:hAnsiTheme="minorBidi" w:cstheme="minorBidi"/>
                <w:cs/>
                <w:lang w:bidi="hi-IN"/>
              </w:rPr>
            </w:pPr>
            <w:r w:rsidRPr="00213542">
              <w:rPr>
                <w:rFonts w:asciiTheme="minorBidi" w:hAnsiTheme="minorBidi" w:cstheme="minorBidi" w:hint="cs"/>
                <w:cs/>
                <w:lang w:bidi="hi-IN"/>
              </w:rPr>
              <w:t>12</w:t>
            </w:r>
          </w:p>
        </w:tc>
        <w:tc>
          <w:tcPr>
            <w:tcW w:w="8600" w:type="dxa"/>
          </w:tcPr>
          <w:p w14:paraId="011B0384" w14:textId="77777777" w:rsidR="00FB6BCA" w:rsidRPr="00213542" w:rsidRDefault="00FB6BCA" w:rsidP="00AE1E8F">
            <w:pPr>
              <w:jc w:val="both"/>
              <w:rPr>
                <w:rFonts w:ascii="Arial" w:hAnsi="Arial" w:cs="Arial"/>
              </w:rPr>
            </w:pPr>
            <w:r w:rsidRPr="00213542">
              <w:rPr>
                <w:rFonts w:ascii="Arial" w:hAnsi="Arial" w:cs="Arial"/>
              </w:rPr>
              <w:t xml:space="preserve">Non-Disclosure clause: The </w:t>
            </w:r>
            <w:r w:rsidRPr="00213542">
              <w:rPr>
                <w:rFonts w:ascii="Arial" w:hAnsi="Arial" w:cs="Arial" w:hint="cs"/>
              </w:rPr>
              <w:t>Contractor</w:t>
            </w:r>
            <w:r w:rsidRPr="00213542">
              <w:rPr>
                <w:rFonts w:ascii="Arial" w:hAnsi="Arial" w:cs="Arial"/>
              </w:rPr>
              <w:t xml:space="preserve"> shall not disclose directly or indirectly any information, materials and details of the Bank's infrastructure/systems/equipment etc., which may come to the possession or knowledge of the </w:t>
            </w:r>
            <w:r w:rsidRPr="00213542">
              <w:rPr>
                <w:rFonts w:ascii="Arial" w:hAnsi="Arial" w:cs="Arial" w:hint="cs"/>
              </w:rPr>
              <w:t>Contractor</w:t>
            </w:r>
            <w:r w:rsidRPr="00213542">
              <w:rPr>
                <w:rFonts w:ascii="Arial" w:hAnsi="Arial" w:cs="Arial"/>
              </w:rPr>
              <w:t xml:space="preserve"> during the course of discharging its contractual obligations in connection with this agreement, to any third party and shall at all times hold the same in strictest confidence. The </w:t>
            </w:r>
            <w:r w:rsidRPr="00213542">
              <w:rPr>
                <w:rFonts w:ascii="Arial" w:hAnsi="Arial" w:cs="Arial" w:hint="cs"/>
              </w:rPr>
              <w:t>Contractor</w:t>
            </w:r>
            <w:r w:rsidRPr="00213542">
              <w:rPr>
                <w:rFonts w:ascii="Arial" w:hAnsi="Arial" w:cs="Arial"/>
              </w:rPr>
              <w:t xml:space="preserve"> shall treat the details of the contract as private and confidential, except to the extent necessary to carry out the obligations under it or to comply with applicable laws. The </w:t>
            </w:r>
            <w:r w:rsidRPr="00213542">
              <w:rPr>
                <w:rFonts w:ascii="Arial" w:hAnsi="Arial" w:cs="Arial" w:hint="cs"/>
              </w:rPr>
              <w:t>Contractor</w:t>
            </w:r>
            <w:r w:rsidRPr="00213542">
              <w:rPr>
                <w:rFonts w:ascii="Arial" w:hAnsi="Arial" w:cs="Arial"/>
              </w:rPr>
              <w:t xml:space="preserve"> shall not publish, permit to be published, or disclose any particulars of the works in any trade or technical paper or elsewhere without the previous written consent of the Employer. The </w:t>
            </w:r>
            <w:r w:rsidRPr="00213542">
              <w:rPr>
                <w:rFonts w:ascii="Arial" w:hAnsi="Arial" w:cs="Arial" w:hint="cs"/>
              </w:rPr>
              <w:t>Contractor</w:t>
            </w:r>
            <w:r w:rsidRPr="00213542">
              <w:rPr>
                <w:rFonts w:ascii="Arial" w:hAnsi="Arial" w:cs="Arial"/>
              </w:rPr>
              <w:t xml:space="preserve"> shall indemnify the Employer for any loss suffered by the Employer as a result of disclosure of any confidential information. Failure to observe the above shall be treated as breach of contract on the part of the </w:t>
            </w:r>
            <w:r w:rsidRPr="00213542">
              <w:rPr>
                <w:rFonts w:ascii="Arial" w:hAnsi="Arial" w:cs="Arial" w:hint="cs"/>
              </w:rPr>
              <w:t>Contractor</w:t>
            </w:r>
            <w:r w:rsidRPr="00213542">
              <w:rPr>
                <w:rFonts w:ascii="Arial" w:hAnsi="Arial" w:cs="Arial"/>
              </w:rPr>
              <w:t xml:space="preserve"> and the Employer shall be entitled to claim damages and pursue legal remedies. The </w:t>
            </w:r>
            <w:r w:rsidRPr="00213542">
              <w:rPr>
                <w:rFonts w:ascii="Arial" w:hAnsi="Arial" w:cs="Arial" w:hint="cs"/>
              </w:rPr>
              <w:t>Contractor</w:t>
            </w:r>
            <w:r w:rsidRPr="00213542">
              <w:rPr>
                <w:rFonts w:ascii="Arial" w:hAnsi="Arial" w:cs="Arial"/>
              </w:rPr>
              <w:t xml:space="preserve"> shall take all appropriate actions with respect to its employees to ensure that the obligations of non-disclosure of confidential information under this agreement are fully satisfied. The </w:t>
            </w:r>
            <w:r w:rsidRPr="00213542">
              <w:rPr>
                <w:rFonts w:ascii="Arial" w:hAnsi="Arial" w:cs="Arial" w:hint="cs"/>
              </w:rPr>
              <w:t>Contractor</w:t>
            </w:r>
            <w:r w:rsidRPr="00213542">
              <w:rPr>
                <w:rFonts w:ascii="Arial" w:hAnsi="Arial" w:cs="Arial"/>
              </w:rPr>
              <w:t>'s obligations with respect to non-disclosure and confidentiality will survive</w:t>
            </w:r>
            <w:r w:rsidRPr="00213542">
              <w:rPr>
                <w:rFonts w:ascii="Arial" w:hAnsi="Arial" w:cs="Arial" w:hint="cs"/>
                <w:rtl/>
                <w:cs/>
              </w:rPr>
              <w:t xml:space="preserve"> </w:t>
            </w:r>
            <w:r w:rsidRPr="00213542">
              <w:rPr>
                <w:rFonts w:ascii="Arial" w:hAnsi="Arial" w:cs="Arial" w:hint="cs"/>
              </w:rPr>
              <w:t>even</w:t>
            </w:r>
            <w:r w:rsidRPr="00213542">
              <w:rPr>
                <w:rFonts w:ascii="Arial" w:hAnsi="Arial" w:cs="Arial" w:hint="cs"/>
                <w:rtl/>
                <w:cs/>
              </w:rPr>
              <w:t xml:space="preserve"> </w:t>
            </w:r>
            <w:r w:rsidRPr="00213542">
              <w:rPr>
                <w:rFonts w:ascii="Arial" w:hAnsi="Arial" w:cs="Arial" w:hint="cs"/>
              </w:rPr>
              <w:t>after</w:t>
            </w:r>
            <w:r w:rsidRPr="00213542">
              <w:rPr>
                <w:rFonts w:ascii="Arial" w:hAnsi="Arial" w:cs="Arial"/>
              </w:rPr>
              <w:t xml:space="preserve"> the expiry or termination of this agreement for whatever reason.</w:t>
            </w:r>
            <w:r w:rsidRPr="00213542">
              <w:rPr>
                <w:rFonts w:ascii="Arial" w:hAnsi="Arial" w:cs="Arial" w:hint="cs"/>
                <w:rtl/>
                <w:cs/>
              </w:rPr>
              <w:t xml:space="preserve"> </w:t>
            </w:r>
          </w:p>
          <w:p w14:paraId="046281B9" w14:textId="77777777" w:rsidR="00FB6BCA" w:rsidRPr="00213542" w:rsidRDefault="00FB6BCA" w:rsidP="00AE1E8F">
            <w:pPr>
              <w:jc w:val="both"/>
              <w:rPr>
                <w:rFonts w:ascii="Arial" w:hAnsi="Arial" w:cs="Arial"/>
              </w:rPr>
            </w:pPr>
            <w:r w:rsidRPr="00213542">
              <w:rPr>
                <w:rFonts w:cs="Nirmala UI" w:hint="cs"/>
                <w:cs/>
                <w:lang w:bidi="hi-IN"/>
              </w:rPr>
              <w:t>गैर</w:t>
            </w:r>
            <w:r w:rsidRPr="00213542">
              <w:rPr>
                <w:rFonts w:cs="Mangal"/>
                <w:rtl/>
                <w:cs/>
              </w:rPr>
              <w:t>-</w:t>
            </w:r>
            <w:r w:rsidRPr="00213542">
              <w:rPr>
                <w:rFonts w:cs="Nirmala UI" w:hint="cs"/>
                <w:cs/>
                <w:lang w:bidi="hi-IN"/>
              </w:rPr>
              <w:t>प्रकटीकरण</w:t>
            </w:r>
            <w:r w:rsidRPr="00213542">
              <w:rPr>
                <w:rFonts w:cs="Mangal"/>
                <w:rtl/>
                <w:cs/>
              </w:rPr>
              <w:t xml:space="preserve"> </w:t>
            </w:r>
            <w:r w:rsidRPr="00213542">
              <w:rPr>
                <w:rFonts w:cs="Nirmala UI" w:hint="cs"/>
                <w:cs/>
                <w:lang w:bidi="hi-IN"/>
              </w:rPr>
              <w:t>खंड</w:t>
            </w:r>
            <w:r w:rsidRPr="00213542">
              <w:rPr>
                <w:rFonts w:cs="Mangal"/>
                <w:rtl/>
                <w:cs/>
              </w:rPr>
              <w:t xml:space="preserve">: </w:t>
            </w:r>
            <w:r w:rsidRPr="00213542">
              <w:rPr>
                <w:rFonts w:cs="Nirmala UI" w:hint="cs"/>
                <w:cs/>
                <w:lang w:bidi="hi-IN"/>
              </w:rPr>
              <w:t>ठेकेदार</w:t>
            </w:r>
            <w:r w:rsidRPr="00213542">
              <w:rPr>
                <w:rFonts w:cs="Mangal" w:hint="cs"/>
                <w:rtl/>
                <w:cs/>
              </w:rPr>
              <w:t xml:space="preserve">, </w:t>
            </w:r>
            <w:r w:rsidRPr="00213542">
              <w:rPr>
                <w:rFonts w:cs="Nirmala UI" w:hint="cs"/>
                <w:rtl/>
                <w:cs/>
                <w:lang w:bidi="hi-IN"/>
              </w:rPr>
              <w:t>बैंक</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बुनियादी</w:t>
            </w:r>
            <w:r w:rsidRPr="00213542">
              <w:rPr>
                <w:rFonts w:cs="Mangal"/>
                <w:rtl/>
                <w:cs/>
              </w:rPr>
              <w:t xml:space="preserve"> </w:t>
            </w:r>
            <w:r w:rsidRPr="00213542">
              <w:rPr>
                <w:rFonts w:cs="Nirmala UI" w:hint="cs"/>
                <w:cs/>
                <w:lang w:bidi="hi-IN"/>
              </w:rPr>
              <w:t>ढांचे</w:t>
            </w:r>
            <w:r w:rsidRPr="00213542">
              <w:rPr>
                <w:rFonts w:cs="Mangal"/>
                <w:rtl/>
                <w:cs/>
              </w:rPr>
              <w:t>/</w:t>
            </w:r>
            <w:r w:rsidRPr="00213542">
              <w:rPr>
                <w:rFonts w:cs="Nirmala UI" w:hint="cs"/>
                <w:cs/>
                <w:lang w:bidi="hi-IN"/>
              </w:rPr>
              <w:t>प्रणालियों</w:t>
            </w:r>
            <w:r w:rsidRPr="00213542">
              <w:rPr>
                <w:rFonts w:cs="Mangal"/>
                <w:rtl/>
                <w:cs/>
              </w:rPr>
              <w:t>/</w:t>
            </w:r>
            <w:r w:rsidRPr="00213542">
              <w:rPr>
                <w:rFonts w:cs="Nirmala UI" w:hint="cs"/>
                <w:cs/>
                <w:lang w:bidi="hi-IN"/>
              </w:rPr>
              <w:t>उपकरणों</w:t>
            </w:r>
            <w:r w:rsidRPr="00213542">
              <w:rPr>
                <w:rFonts w:cs="Mangal"/>
                <w:rtl/>
                <w:cs/>
              </w:rPr>
              <w:t xml:space="preserve"> </w:t>
            </w:r>
            <w:r w:rsidRPr="00213542">
              <w:rPr>
                <w:rFonts w:cs="Nirmala UI" w:hint="cs"/>
                <w:cs/>
                <w:lang w:bidi="hi-IN"/>
              </w:rPr>
              <w:t>आदि</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प्रत्यक्ष</w:t>
            </w:r>
            <w:r w:rsidRPr="00213542">
              <w:rPr>
                <w:rFonts w:cs="Mangal"/>
                <w:rtl/>
                <w:cs/>
              </w:rPr>
              <w:t xml:space="preserve"> </w:t>
            </w:r>
            <w:r w:rsidRPr="00213542">
              <w:rPr>
                <w:rFonts w:cs="Nirmala UI" w:hint="cs"/>
                <w:cs/>
                <w:lang w:bidi="hi-IN"/>
              </w:rPr>
              <w:t>या</w:t>
            </w:r>
            <w:r w:rsidRPr="00213542">
              <w:rPr>
                <w:rFonts w:cs="Mangal"/>
                <w:rtl/>
                <w:cs/>
              </w:rPr>
              <w:t xml:space="preserve"> </w:t>
            </w:r>
            <w:r w:rsidRPr="00213542">
              <w:rPr>
                <w:rFonts w:cs="Nirmala UI" w:hint="cs"/>
                <w:cs/>
                <w:lang w:bidi="hi-IN"/>
              </w:rPr>
              <w:t>अप्रत्यक्ष</w:t>
            </w:r>
            <w:r w:rsidRPr="00213542">
              <w:rPr>
                <w:rFonts w:cs="Mangal"/>
                <w:rtl/>
                <w:cs/>
              </w:rPr>
              <w:t xml:space="preserve"> </w:t>
            </w:r>
            <w:r w:rsidRPr="00213542">
              <w:rPr>
                <w:rFonts w:cs="Nirmala UI" w:hint="cs"/>
                <w:cs/>
                <w:lang w:bidi="hi-IN"/>
              </w:rPr>
              <w:t>रूप</w:t>
            </w:r>
            <w:r w:rsidRPr="00213542">
              <w:rPr>
                <w:rFonts w:cs="Mangal"/>
                <w:rtl/>
                <w:cs/>
              </w:rPr>
              <w:t xml:space="preserve"> </w:t>
            </w:r>
            <w:r w:rsidRPr="00213542">
              <w:rPr>
                <w:rFonts w:cs="Nirmala UI" w:hint="cs"/>
                <w:cs/>
                <w:lang w:bidi="hi-IN"/>
              </w:rPr>
              <w:t>से</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जानकारी</w:t>
            </w:r>
            <w:r w:rsidRPr="00213542">
              <w:rPr>
                <w:rFonts w:cs="Mangal"/>
              </w:rPr>
              <w:t xml:space="preserve">, </w:t>
            </w:r>
            <w:r w:rsidRPr="00213542">
              <w:rPr>
                <w:rFonts w:cs="Nirmala UI" w:hint="cs"/>
                <w:cs/>
                <w:lang w:bidi="hi-IN"/>
              </w:rPr>
              <w:t>सामग्री</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विवरण</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तीसरे</w:t>
            </w:r>
            <w:r w:rsidRPr="00213542">
              <w:rPr>
                <w:rFonts w:cs="Mangal"/>
                <w:rtl/>
                <w:cs/>
              </w:rPr>
              <w:t xml:space="preserve"> </w:t>
            </w:r>
            <w:r w:rsidRPr="00213542">
              <w:rPr>
                <w:rFonts w:cs="Nirmala UI" w:hint="cs"/>
                <w:cs/>
                <w:lang w:bidi="hi-IN"/>
              </w:rPr>
              <w:t>पक्ष</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खुलासा</w:t>
            </w:r>
            <w:r w:rsidRPr="00213542">
              <w:rPr>
                <w:rFonts w:cs="Mangal"/>
                <w:rtl/>
                <w:cs/>
              </w:rPr>
              <w:t xml:space="preserve"> </w:t>
            </w:r>
            <w:r w:rsidRPr="00213542">
              <w:rPr>
                <w:rFonts w:cs="Nirmala UI" w:hint="cs"/>
                <w:cs/>
                <w:lang w:bidi="hi-IN"/>
              </w:rPr>
              <w:t>नहीं</w:t>
            </w:r>
            <w:r w:rsidRPr="00213542">
              <w:rPr>
                <w:rFonts w:cs="Mangal"/>
                <w:rtl/>
                <w:cs/>
              </w:rPr>
              <w:t xml:space="preserve"> </w:t>
            </w:r>
            <w:r w:rsidRPr="00213542">
              <w:rPr>
                <w:rFonts w:cs="Nirmala UI" w:hint="cs"/>
                <w:cs/>
                <w:lang w:bidi="hi-IN"/>
              </w:rPr>
              <w:t>करेगा</w:t>
            </w:r>
            <w:r w:rsidRPr="00213542">
              <w:rPr>
                <w:rFonts w:cs="Mangal"/>
              </w:rPr>
              <w:t xml:space="preserve">, </w:t>
            </w:r>
            <w:r w:rsidRPr="00213542">
              <w:rPr>
                <w:rFonts w:cs="Nirmala UI" w:hint="cs"/>
                <w:cs/>
                <w:lang w:bidi="hi-IN"/>
              </w:rPr>
              <w:t>जो</w:t>
            </w:r>
            <w:r w:rsidRPr="00213542">
              <w:rPr>
                <w:rFonts w:cs="Mangal"/>
                <w:rtl/>
                <w:cs/>
              </w:rPr>
              <w:t xml:space="preserve"> </w:t>
            </w:r>
            <w:r w:rsidRPr="00213542">
              <w:rPr>
                <w:rFonts w:cs="Nirmala UI" w:hint="cs"/>
                <w:cs/>
                <w:lang w:bidi="hi-IN"/>
              </w:rPr>
              <w:t>इस</w:t>
            </w:r>
            <w:r w:rsidRPr="00213542">
              <w:rPr>
                <w:rFonts w:cs="Mangal"/>
                <w:rtl/>
                <w:cs/>
              </w:rPr>
              <w:t xml:space="preserve"> </w:t>
            </w:r>
            <w:r w:rsidRPr="00213542">
              <w:rPr>
                <w:rFonts w:cs="Nirmala UI" w:hint="cs"/>
                <w:cs/>
                <w:lang w:bidi="hi-IN"/>
              </w:rPr>
              <w:t>समझौते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संबंध</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अपने</w:t>
            </w:r>
            <w:r w:rsidRPr="00213542">
              <w:rPr>
                <w:rFonts w:cs="Mangal"/>
                <w:rtl/>
                <w:cs/>
              </w:rPr>
              <w:t xml:space="preserve"> </w:t>
            </w:r>
            <w:r w:rsidRPr="00213542">
              <w:rPr>
                <w:rFonts w:cs="Nirmala UI" w:hint="cs"/>
                <w:cs/>
                <w:lang w:bidi="hi-IN"/>
              </w:rPr>
              <w:t>संविदात्मक</w:t>
            </w:r>
            <w:r w:rsidRPr="00213542">
              <w:rPr>
                <w:rFonts w:cs="Mangal"/>
                <w:rtl/>
                <w:cs/>
              </w:rPr>
              <w:t xml:space="preserve"> </w:t>
            </w:r>
            <w:r w:rsidRPr="00213542">
              <w:rPr>
                <w:rFonts w:cs="Nirmala UI" w:hint="cs"/>
                <w:cs/>
                <w:lang w:bidi="hi-IN"/>
              </w:rPr>
              <w:t>दायित्वों</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निर्वहन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दौरान</w:t>
            </w:r>
            <w:r w:rsidRPr="00213542">
              <w:rPr>
                <w:rFonts w:cs="Mangal"/>
                <w:rtl/>
                <w:cs/>
              </w:rPr>
              <w:t xml:space="preserve"> </w:t>
            </w:r>
            <w:r w:rsidRPr="00213542">
              <w:rPr>
                <w:rFonts w:cs="Nirmala UI" w:hint="cs"/>
                <w:cs/>
                <w:lang w:bidi="hi-IN"/>
              </w:rPr>
              <w:t>ठेकेदार के</w:t>
            </w:r>
            <w:r w:rsidRPr="00213542">
              <w:rPr>
                <w:rFonts w:cs="Mangal"/>
                <w:rtl/>
                <w:cs/>
              </w:rPr>
              <w:t xml:space="preserve"> </w:t>
            </w:r>
            <w:r w:rsidRPr="00213542">
              <w:rPr>
                <w:rFonts w:cs="Nirmala UI" w:hint="cs"/>
                <w:cs/>
                <w:lang w:bidi="hi-IN"/>
              </w:rPr>
              <w:t>कब्जे</w:t>
            </w:r>
            <w:r w:rsidRPr="00213542">
              <w:rPr>
                <w:rFonts w:cs="Mangal"/>
                <w:rtl/>
                <w:cs/>
              </w:rPr>
              <w:t xml:space="preserve"> </w:t>
            </w:r>
            <w:r w:rsidRPr="00213542">
              <w:rPr>
                <w:rFonts w:cs="Nirmala UI" w:hint="cs"/>
                <w:cs/>
                <w:lang w:bidi="hi-IN"/>
              </w:rPr>
              <w:t>या</w:t>
            </w:r>
            <w:r w:rsidRPr="00213542">
              <w:rPr>
                <w:rFonts w:cs="Mangal"/>
                <w:rtl/>
                <w:cs/>
              </w:rPr>
              <w:t xml:space="preserve"> </w:t>
            </w:r>
            <w:r w:rsidRPr="00213542">
              <w:rPr>
                <w:rFonts w:cs="Nirmala UI" w:hint="cs"/>
                <w:cs/>
                <w:lang w:bidi="hi-IN"/>
              </w:rPr>
              <w:t>ज्ञान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पास</w:t>
            </w:r>
            <w:r w:rsidRPr="00213542">
              <w:rPr>
                <w:rFonts w:cs="Mangal"/>
                <w:rtl/>
                <w:cs/>
              </w:rPr>
              <w:t xml:space="preserve"> </w:t>
            </w:r>
            <w:r w:rsidRPr="00213542">
              <w:rPr>
                <w:rFonts w:cs="Nirmala UI" w:hint="cs"/>
                <w:cs/>
                <w:lang w:bidi="hi-IN"/>
              </w:rPr>
              <w:t>आ</w:t>
            </w:r>
            <w:r w:rsidRPr="00213542">
              <w:rPr>
                <w:rFonts w:cs="Mangal"/>
                <w:rtl/>
                <w:cs/>
              </w:rPr>
              <w:t xml:space="preserve"> </w:t>
            </w:r>
            <w:r w:rsidRPr="00213542">
              <w:rPr>
                <w:rFonts w:cs="Nirmala UI" w:hint="cs"/>
                <w:cs/>
                <w:lang w:bidi="hi-IN"/>
              </w:rPr>
              <w:t>सकता</w:t>
            </w:r>
            <w:r w:rsidRPr="00213542">
              <w:rPr>
                <w:rFonts w:cs="Mangal"/>
                <w:rtl/>
                <w:cs/>
              </w:rPr>
              <w:t xml:space="preserve"> </w:t>
            </w:r>
            <w:r w:rsidRPr="00213542">
              <w:rPr>
                <w:rFonts w:cs="Nirmala UI" w:hint="cs"/>
                <w:cs/>
                <w:lang w:bidi="hi-IN"/>
              </w:rPr>
              <w:t>है</w:t>
            </w:r>
            <w:r w:rsidRPr="00213542">
              <w:rPr>
                <w:rFonts w:cs="Mangal"/>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हर</w:t>
            </w:r>
            <w:r w:rsidRPr="00213542">
              <w:rPr>
                <w:rFonts w:cs="Mangal"/>
                <w:rtl/>
                <w:cs/>
              </w:rPr>
              <w:t xml:space="preserve"> </w:t>
            </w:r>
            <w:r w:rsidRPr="00213542">
              <w:rPr>
                <w:rFonts w:cs="Nirmala UI" w:hint="cs"/>
                <w:cs/>
                <w:lang w:bidi="hi-IN"/>
              </w:rPr>
              <w:t>समय</w:t>
            </w:r>
            <w:r w:rsidRPr="00213542">
              <w:rPr>
                <w:rFonts w:cs="Mangal"/>
                <w:rtl/>
                <w:cs/>
              </w:rPr>
              <w:t xml:space="preserve"> </w:t>
            </w:r>
            <w:r w:rsidRPr="00213542">
              <w:rPr>
                <w:rFonts w:cs="Nirmala UI" w:hint="cs"/>
                <w:cs/>
                <w:lang w:bidi="hi-IN"/>
              </w:rPr>
              <w:t>इस पर</w:t>
            </w:r>
            <w:r w:rsidRPr="00213542">
              <w:rPr>
                <w:rFonts w:cs="Mangal"/>
                <w:rtl/>
                <w:cs/>
              </w:rPr>
              <w:t xml:space="preserve"> </w:t>
            </w:r>
            <w:r w:rsidRPr="00213542">
              <w:rPr>
                <w:rFonts w:cs="Nirmala UI" w:hint="cs"/>
                <w:cs/>
                <w:lang w:bidi="hi-IN"/>
              </w:rPr>
              <w:t>विश्वास रखेगा।</w:t>
            </w:r>
            <w:r w:rsidRPr="00213542">
              <w:rPr>
                <w:rFonts w:cs="Mangal"/>
                <w:rtl/>
                <w:cs/>
              </w:rPr>
              <w:t xml:space="preserve"> </w:t>
            </w:r>
            <w:r w:rsidRPr="00213542">
              <w:rPr>
                <w:rFonts w:cs="Nirmala UI" w:hint="cs"/>
                <w:cs/>
                <w:lang w:bidi="hi-IN"/>
              </w:rPr>
              <w:t>ठेकेदार</w:t>
            </w:r>
            <w:r w:rsidRPr="00213542">
              <w:rPr>
                <w:rFonts w:cs="Mangal"/>
                <w:rtl/>
                <w:cs/>
              </w:rPr>
              <w:t xml:space="preserve"> </w:t>
            </w:r>
            <w:r w:rsidRPr="00213542">
              <w:rPr>
                <w:rFonts w:cs="Nirmala UI" w:hint="cs"/>
                <w:cs/>
                <w:lang w:bidi="hi-IN"/>
              </w:rPr>
              <w:t>सिवाय</w:t>
            </w:r>
            <w:r w:rsidRPr="00213542">
              <w:rPr>
                <w:rFonts w:cs="Mangal"/>
                <w:rtl/>
                <w:cs/>
              </w:rPr>
              <w:t xml:space="preserve"> </w:t>
            </w:r>
            <w:r w:rsidRPr="00213542">
              <w:rPr>
                <w:rFonts w:cs="Nirmala UI" w:hint="cs"/>
                <w:cs/>
                <w:lang w:bidi="hi-IN"/>
              </w:rPr>
              <w:t>इसके</w:t>
            </w:r>
            <w:r w:rsidRPr="00213542">
              <w:rPr>
                <w:rFonts w:cs="Mangal"/>
                <w:rtl/>
                <w:cs/>
              </w:rPr>
              <w:t xml:space="preserve"> </w:t>
            </w:r>
            <w:r w:rsidRPr="00213542">
              <w:rPr>
                <w:rFonts w:cs="Nirmala UI" w:hint="cs"/>
                <w:cs/>
                <w:lang w:bidi="hi-IN"/>
              </w:rPr>
              <w:t>तहत</w:t>
            </w:r>
            <w:r w:rsidRPr="00213542">
              <w:rPr>
                <w:rFonts w:cs="Mangal"/>
                <w:rtl/>
                <w:cs/>
              </w:rPr>
              <w:t xml:space="preserve"> </w:t>
            </w:r>
            <w:r w:rsidRPr="00213542">
              <w:rPr>
                <w:rFonts w:cs="Nirmala UI" w:hint="cs"/>
                <w:cs/>
                <w:lang w:bidi="hi-IN"/>
              </w:rPr>
              <w:t>दायित्वों</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या</w:t>
            </w:r>
            <w:r w:rsidRPr="00213542">
              <w:rPr>
                <w:rFonts w:cs="Mangal"/>
                <w:rtl/>
                <w:cs/>
              </w:rPr>
              <w:t xml:space="preserve"> </w:t>
            </w:r>
            <w:r w:rsidRPr="00213542">
              <w:rPr>
                <w:rFonts w:cs="Nirmala UI" w:hint="cs"/>
                <w:cs/>
                <w:lang w:bidi="hi-IN"/>
              </w:rPr>
              <w:t>लागू</w:t>
            </w:r>
            <w:r w:rsidRPr="00213542">
              <w:rPr>
                <w:rFonts w:cs="Mangal"/>
                <w:rtl/>
                <w:cs/>
              </w:rPr>
              <w:t xml:space="preserve"> </w:t>
            </w:r>
            <w:r w:rsidRPr="00213542">
              <w:rPr>
                <w:rFonts w:cs="Nirmala UI" w:hint="cs"/>
                <w:cs/>
                <w:lang w:bidi="hi-IN"/>
              </w:rPr>
              <w:t>कानूनों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पालन</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लिए</w:t>
            </w:r>
            <w:r w:rsidRPr="00213542">
              <w:rPr>
                <w:rFonts w:cs="Mangal"/>
                <w:rtl/>
                <w:cs/>
              </w:rPr>
              <w:t xml:space="preserve"> </w:t>
            </w:r>
            <w:r w:rsidRPr="00213542">
              <w:rPr>
                <w:rFonts w:cs="Nirmala UI" w:hint="cs"/>
                <w:cs/>
                <w:lang w:bidi="hi-IN"/>
              </w:rPr>
              <w:t>आवश्यक</w:t>
            </w:r>
            <w:r w:rsidRPr="00213542">
              <w:rPr>
                <w:rFonts w:cs="Mangal"/>
                <w:rtl/>
                <w:cs/>
              </w:rPr>
              <w:t xml:space="preserve"> </w:t>
            </w:r>
            <w:r w:rsidRPr="00213542">
              <w:rPr>
                <w:rFonts w:cs="Nirmala UI" w:hint="cs"/>
                <w:cs/>
                <w:lang w:bidi="hi-IN"/>
              </w:rPr>
              <w:t>सीमा</w:t>
            </w:r>
            <w:r w:rsidRPr="00213542">
              <w:rPr>
                <w:rFonts w:cs="Mangal"/>
                <w:rtl/>
                <w:cs/>
              </w:rPr>
              <w:t xml:space="preserve"> </w:t>
            </w:r>
            <w:r w:rsidRPr="00213542">
              <w:rPr>
                <w:rFonts w:cs="Nirmala UI" w:hint="cs"/>
                <w:cs/>
                <w:lang w:bidi="hi-IN"/>
              </w:rPr>
              <w:t>के अलावा अनुबंध</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विवरण</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वैयक्क</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गोपनीय</w:t>
            </w:r>
            <w:r w:rsidRPr="00213542">
              <w:rPr>
                <w:rFonts w:cs="Mangal"/>
                <w:rtl/>
                <w:cs/>
              </w:rPr>
              <w:t xml:space="preserve"> </w:t>
            </w:r>
            <w:r w:rsidRPr="00213542">
              <w:rPr>
                <w:rFonts w:cs="Nirmala UI" w:hint="cs"/>
                <w:cs/>
                <w:lang w:bidi="hi-IN"/>
              </w:rPr>
              <w:t>मानेगा। ठेकेदार नियोक्ता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पिछली</w:t>
            </w:r>
            <w:r w:rsidRPr="00213542">
              <w:rPr>
                <w:rFonts w:cs="Mangal"/>
                <w:rtl/>
                <w:cs/>
              </w:rPr>
              <w:t xml:space="preserve"> </w:t>
            </w:r>
            <w:r w:rsidRPr="00213542">
              <w:rPr>
                <w:rFonts w:cs="Nirmala UI" w:hint="cs"/>
                <w:cs/>
                <w:lang w:bidi="hi-IN"/>
              </w:rPr>
              <w:t>लिखित</w:t>
            </w:r>
            <w:r w:rsidRPr="00213542">
              <w:rPr>
                <w:rFonts w:cs="Mangal"/>
                <w:rtl/>
                <w:cs/>
              </w:rPr>
              <w:t xml:space="preserve"> </w:t>
            </w:r>
            <w:r w:rsidRPr="00213542">
              <w:rPr>
                <w:rFonts w:cs="Nirmala UI" w:hint="cs"/>
                <w:cs/>
                <w:lang w:bidi="hi-IN"/>
              </w:rPr>
              <w:t>सहमति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बिना</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व्यापार</w:t>
            </w:r>
            <w:r w:rsidRPr="00213542">
              <w:rPr>
                <w:rFonts w:cs="Mangal"/>
                <w:rtl/>
                <w:cs/>
              </w:rPr>
              <w:t xml:space="preserve"> </w:t>
            </w:r>
            <w:r w:rsidRPr="00213542">
              <w:rPr>
                <w:rFonts w:cs="Nirmala UI" w:hint="cs"/>
                <w:cs/>
                <w:lang w:bidi="hi-IN"/>
              </w:rPr>
              <w:t>या</w:t>
            </w:r>
            <w:r w:rsidRPr="00213542">
              <w:rPr>
                <w:rFonts w:cs="Mangal"/>
                <w:rtl/>
                <w:cs/>
              </w:rPr>
              <w:t xml:space="preserve"> </w:t>
            </w:r>
            <w:r w:rsidRPr="00213542">
              <w:rPr>
                <w:rFonts w:cs="Nirmala UI" w:hint="cs"/>
                <w:cs/>
                <w:lang w:bidi="hi-IN"/>
              </w:rPr>
              <w:t>तकनीकी</w:t>
            </w:r>
            <w:r w:rsidRPr="00213542">
              <w:rPr>
                <w:rFonts w:cs="Mangal"/>
                <w:rtl/>
                <w:cs/>
              </w:rPr>
              <w:t xml:space="preserve"> </w:t>
            </w:r>
            <w:r w:rsidRPr="00213542">
              <w:rPr>
                <w:rFonts w:cs="Nirmala UI" w:hint="cs"/>
                <w:cs/>
                <w:lang w:bidi="hi-IN"/>
              </w:rPr>
              <w:t>पत्र</w:t>
            </w:r>
            <w:r w:rsidRPr="00213542">
              <w:rPr>
                <w:rFonts w:cs="Mangal"/>
                <w:rtl/>
                <w:cs/>
              </w:rPr>
              <w:t xml:space="preserve"> </w:t>
            </w:r>
            <w:r w:rsidRPr="00213542">
              <w:rPr>
                <w:rFonts w:cs="Nirmala UI" w:hint="cs"/>
                <w:cs/>
                <w:lang w:bidi="hi-IN"/>
              </w:rPr>
              <w:t>या</w:t>
            </w:r>
            <w:r w:rsidRPr="00213542">
              <w:rPr>
                <w:rFonts w:cs="Mangal"/>
                <w:rtl/>
                <w:cs/>
              </w:rPr>
              <w:t xml:space="preserve"> </w:t>
            </w:r>
            <w:r w:rsidRPr="00213542">
              <w:rPr>
                <w:rFonts w:cs="Nirmala UI" w:hint="cs"/>
                <w:cs/>
                <w:lang w:bidi="hi-IN"/>
              </w:rPr>
              <w:t>अन्य</w:t>
            </w:r>
            <w:r w:rsidRPr="00213542">
              <w:rPr>
                <w:rFonts w:cs="Mangal"/>
                <w:rtl/>
                <w:cs/>
              </w:rPr>
              <w:t xml:space="preserve"> </w:t>
            </w:r>
            <w:r w:rsidRPr="00213542">
              <w:rPr>
                <w:rFonts w:cs="Nirmala UI" w:hint="cs"/>
                <w:cs/>
                <w:lang w:bidi="hi-IN"/>
              </w:rPr>
              <w:t>जगहों</w:t>
            </w:r>
            <w:r w:rsidRPr="00213542">
              <w:rPr>
                <w:rFonts w:cs="Mangal"/>
                <w:rtl/>
                <w:cs/>
              </w:rPr>
              <w:t xml:space="preserve"> </w:t>
            </w:r>
            <w:r w:rsidRPr="00213542">
              <w:rPr>
                <w:rFonts w:cs="Nirmala UI" w:hint="cs"/>
                <w:cs/>
                <w:lang w:bidi="hi-IN"/>
              </w:rPr>
              <w:t>पर</w:t>
            </w:r>
            <w:r w:rsidRPr="00213542">
              <w:rPr>
                <w:rFonts w:cs="Mangal"/>
                <w:rtl/>
                <w:cs/>
              </w:rPr>
              <w:t xml:space="preserve"> </w:t>
            </w:r>
            <w:r w:rsidRPr="00213542">
              <w:rPr>
                <w:rFonts w:cs="Nirmala UI" w:hint="cs"/>
                <w:cs/>
                <w:lang w:bidi="hi-IN"/>
              </w:rPr>
              <w:t>कार्यों</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विवरण</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खुलासा</w:t>
            </w:r>
            <w:r w:rsidRPr="00213542">
              <w:rPr>
                <w:rFonts w:cs="Mangal"/>
              </w:rPr>
              <w:t xml:space="preserve">, </w:t>
            </w:r>
            <w:r w:rsidRPr="00213542">
              <w:rPr>
                <w:rFonts w:cs="Nirmala UI" w:hint="cs"/>
                <w:cs/>
                <w:lang w:bidi="hi-IN"/>
              </w:rPr>
              <w:t>प्रकाशित</w:t>
            </w:r>
            <w:r w:rsidRPr="00213542">
              <w:rPr>
                <w:rFonts w:cs="Mangal"/>
                <w:rtl/>
                <w:cs/>
              </w:rPr>
              <w:t xml:space="preserve"> </w:t>
            </w:r>
            <w:r w:rsidRPr="00213542">
              <w:rPr>
                <w:rFonts w:cs="Nirmala UI" w:hint="cs"/>
                <w:cs/>
                <w:lang w:bidi="hi-IN"/>
              </w:rPr>
              <w:t>होने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अनुमति</w:t>
            </w:r>
            <w:r w:rsidRPr="00213542">
              <w:rPr>
                <w:rFonts w:cs="Mangal"/>
                <w:rtl/>
                <w:cs/>
              </w:rPr>
              <w:t xml:space="preserve"> </w:t>
            </w:r>
            <w:r w:rsidRPr="00213542">
              <w:rPr>
                <w:rFonts w:cs="Nirmala UI" w:hint="cs"/>
                <w:cs/>
                <w:lang w:bidi="hi-IN"/>
              </w:rPr>
              <w:t>नहीं</w:t>
            </w:r>
            <w:r w:rsidRPr="00213542">
              <w:rPr>
                <w:rFonts w:cs="Mangal"/>
                <w:rtl/>
                <w:cs/>
              </w:rPr>
              <w:t xml:space="preserve"> </w:t>
            </w:r>
            <w:r w:rsidRPr="00213542">
              <w:rPr>
                <w:rFonts w:cs="Nirmala UI" w:hint="cs"/>
                <w:cs/>
                <w:lang w:bidi="hi-IN"/>
              </w:rPr>
              <w:t>देगा।</w:t>
            </w:r>
            <w:r w:rsidRPr="00213542">
              <w:rPr>
                <w:rFonts w:cs="Mangal"/>
                <w:rtl/>
                <w:cs/>
              </w:rPr>
              <w:t xml:space="preserve"> </w:t>
            </w:r>
            <w:r w:rsidRPr="00213542">
              <w:rPr>
                <w:rFonts w:cs="Nirmala UI" w:hint="cs"/>
                <w:cs/>
                <w:lang w:bidi="hi-IN"/>
              </w:rPr>
              <w:t>ठेकेदार 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गोपनीय</w:t>
            </w:r>
            <w:r w:rsidRPr="00213542">
              <w:rPr>
                <w:rFonts w:cs="Mangal"/>
                <w:rtl/>
                <w:cs/>
              </w:rPr>
              <w:t xml:space="preserve"> </w:t>
            </w:r>
            <w:r w:rsidRPr="00213542">
              <w:rPr>
                <w:rFonts w:cs="Nirmala UI" w:hint="cs"/>
                <w:cs/>
                <w:lang w:bidi="hi-IN"/>
              </w:rPr>
              <w:t>जानकारी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प्रकटीकरण</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परिणामस्वरूप</w:t>
            </w:r>
            <w:r w:rsidRPr="00213542">
              <w:rPr>
                <w:rFonts w:cs="Mangal"/>
                <w:rtl/>
                <w:cs/>
              </w:rPr>
              <w:t xml:space="preserve"> </w:t>
            </w:r>
            <w:r w:rsidRPr="00213542">
              <w:rPr>
                <w:rFonts w:cs="Nirmala UI" w:hint="cs"/>
                <w:cs/>
                <w:lang w:bidi="hi-IN"/>
              </w:rPr>
              <w:t>नियोक्ता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होने</w:t>
            </w:r>
            <w:r w:rsidRPr="00213542">
              <w:rPr>
                <w:rFonts w:cs="Mangal"/>
                <w:rtl/>
                <w:cs/>
              </w:rPr>
              <w:t xml:space="preserve"> </w:t>
            </w:r>
            <w:r w:rsidRPr="00213542">
              <w:rPr>
                <w:rFonts w:cs="Nirmala UI" w:hint="cs"/>
                <w:cs/>
                <w:lang w:bidi="hi-IN"/>
              </w:rPr>
              <w:t>वाले</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नुकसान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लिए</w:t>
            </w:r>
            <w:r w:rsidRPr="00213542">
              <w:rPr>
                <w:rFonts w:cs="Mangal"/>
                <w:rtl/>
                <w:cs/>
              </w:rPr>
              <w:t xml:space="preserve"> </w:t>
            </w:r>
            <w:r w:rsidRPr="00213542">
              <w:rPr>
                <w:rFonts w:cs="Nirmala UI" w:hint="cs"/>
                <w:cs/>
                <w:lang w:bidi="hi-IN"/>
              </w:rPr>
              <w:t>नियोक्ता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क्षतिपूर्ति</w:t>
            </w:r>
            <w:r w:rsidRPr="00213542">
              <w:rPr>
                <w:rFonts w:cs="Mangal"/>
                <w:rtl/>
                <w:cs/>
              </w:rPr>
              <w:t xml:space="preserve"> </w:t>
            </w:r>
            <w:r w:rsidRPr="00213542">
              <w:rPr>
                <w:rFonts w:cs="Nirmala UI" w:hint="cs"/>
                <w:cs/>
                <w:lang w:bidi="hi-IN"/>
              </w:rPr>
              <w:lastRenderedPageBreak/>
              <w:t>करेगा।</w:t>
            </w:r>
            <w:r w:rsidRPr="00213542">
              <w:rPr>
                <w:rFonts w:cs="Mangal"/>
                <w:rtl/>
                <w:cs/>
              </w:rPr>
              <w:t xml:space="preserve"> </w:t>
            </w:r>
            <w:r w:rsidRPr="00213542">
              <w:rPr>
                <w:rFonts w:cs="Nirmala UI" w:hint="cs"/>
                <w:cs/>
                <w:lang w:bidi="hi-IN"/>
              </w:rPr>
              <w:t>उपर्युक्त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पालन</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विफलता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ठेकेदार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ओर</w:t>
            </w:r>
            <w:r w:rsidRPr="00213542">
              <w:rPr>
                <w:rFonts w:cs="Mangal"/>
                <w:rtl/>
                <w:cs/>
              </w:rPr>
              <w:t xml:space="preserve"> </w:t>
            </w:r>
            <w:r w:rsidRPr="00213542">
              <w:rPr>
                <w:rFonts w:cs="Nirmala UI" w:hint="cs"/>
                <w:cs/>
                <w:lang w:bidi="hi-IN"/>
              </w:rPr>
              <w:t>से</w:t>
            </w:r>
            <w:r w:rsidRPr="00213542">
              <w:rPr>
                <w:rFonts w:cs="Mangal"/>
                <w:rtl/>
                <w:cs/>
              </w:rPr>
              <w:t xml:space="preserve"> </w:t>
            </w:r>
            <w:r w:rsidRPr="00213542">
              <w:rPr>
                <w:rFonts w:cs="Nirmala UI" w:hint="cs"/>
                <w:cs/>
                <w:lang w:bidi="hi-IN"/>
              </w:rPr>
              <w:t>अनुबंध</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उल्लंघन</w:t>
            </w:r>
            <w:r w:rsidRPr="00213542">
              <w:rPr>
                <w:rFonts w:cs="Mangal"/>
                <w:rtl/>
                <w:cs/>
              </w:rPr>
              <w:t xml:space="preserve"> </w:t>
            </w:r>
            <w:r w:rsidRPr="00213542">
              <w:rPr>
                <w:rFonts w:cs="Nirmala UI" w:hint="cs"/>
                <w:cs/>
                <w:lang w:bidi="hi-IN"/>
              </w:rPr>
              <w:t>माना</w:t>
            </w:r>
            <w:r w:rsidRPr="00213542">
              <w:rPr>
                <w:rFonts w:cs="Mangal"/>
                <w:rtl/>
                <w:cs/>
              </w:rPr>
              <w:t xml:space="preserve"> </w:t>
            </w:r>
            <w:r w:rsidRPr="00213542">
              <w:rPr>
                <w:rFonts w:cs="Nirmala UI" w:hint="cs"/>
                <w:cs/>
                <w:lang w:bidi="hi-IN"/>
              </w:rPr>
              <w:t>जाएगा</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नियोक्ता</w:t>
            </w:r>
            <w:r w:rsidRPr="00213542">
              <w:rPr>
                <w:rFonts w:cs="Mangal"/>
                <w:rtl/>
                <w:cs/>
              </w:rPr>
              <w:t xml:space="preserve"> </w:t>
            </w:r>
            <w:r w:rsidRPr="00213542">
              <w:rPr>
                <w:rFonts w:cs="Nirmala UI" w:hint="cs"/>
                <w:cs/>
                <w:lang w:bidi="hi-IN"/>
              </w:rPr>
              <w:t>नुकसान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दावा</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कानूनी</w:t>
            </w:r>
            <w:r w:rsidRPr="00213542">
              <w:rPr>
                <w:rFonts w:cs="Mangal"/>
                <w:rtl/>
                <w:cs/>
              </w:rPr>
              <w:t xml:space="preserve"> </w:t>
            </w:r>
            <w:r w:rsidRPr="00213542">
              <w:rPr>
                <w:rFonts w:cs="Nirmala UI" w:hint="cs"/>
                <w:cs/>
                <w:lang w:bidi="hi-IN"/>
              </w:rPr>
              <w:t>उपचारों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आगे</w:t>
            </w:r>
            <w:r w:rsidRPr="00213542">
              <w:rPr>
                <w:rFonts w:cs="Mangal"/>
                <w:rtl/>
                <w:cs/>
              </w:rPr>
              <w:t xml:space="preserve"> </w:t>
            </w:r>
            <w:r w:rsidRPr="00213542">
              <w:rPr>
                <w:rFonts w:cs="Nirmala UI" w:hint="cs"/>
                <w:cs/>
                <w:lang w:bidi="hi-IN"/>
              </w:rPr>
              <w:t>बढ़ाने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हकदार</w:t>
            </w:r>
            <w:r w:rsidRPr="00213542">
              <w:rPr>
                <w:rFonts w:cs="Mangal"/>
                <w:rtl/>
                <w:cs/>
              </w:rPr>
              <w:t xml:space="preserve"> </w:t>
            </w:r>
            <w:r w:rsidRPr="00213542">
              <w:rPr>
                <w:rFonts w:cs="Nirmala UI" w:hint="cs"/>
                <w:cs/>
                <w:lang w:bidi="hi-IN"/>
              </w:rPr>
              <w:t>होगा।</w:t>
            </w:r>
            <w:r w:rsidRPr="00213542">
              <w:rPr>
                <w:rFonts w:cs="Mangal"/>
                <w:rtl/>
                <w:cs/>
              </w:rPr>
              <w:t xml:space="preserve"> </w:t>
            </w:r>
            <w:r w:rsidRPr="00213542">
              <w:rPr>
                <w:rFonts w:cs="Nirmala UI" w:hint="cs"/>
                <w:cs/>
                <w:lang w:bidi="hi-IN"/>
              </w:rPr>
              <w:t>ठेकेदार अपने</w:t>
            </w:r>
            <w:r w:rsidRPr="00213542">
              <w:rPr>
                <w:rFonts w:cs="Mangal"/>
                <w:rtl/>
                <w:cs/>
              </w:rPr>
              <w:t xml:space="preserve"> </w:t>
            </w:r>
            <w:r w:rsidRPr="00213542">
              <w:rPr>
                <w:rFonts w:cs="Nirmala UI" w:hint="cs"/>
                <w:cs/>
                <w:lang w:bidi="hi-IN"/>
              </w:rPr>
              <w:t>कर्मचारियों</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मध्य सभी</w:t>
            </w:r>
            <w:r w:rsidRPr="00213542">
              <w:rPr>
                <w:rFonts w:cs="Mangal"/>
                <w:rtl/>
                <w:cs/>
              </w:rPr>
              <w:t xml:space="preserve"> </w:t>
            </w:r>
            <w:r w:rsidRPr="00213542">
              <w:rPr>
                <w:rFonts w:cs="Nirmala UI" w:hint="cs"/>
                <w:cs/>
                <w:lang w:bidi="hi-IN"/>
              </w:rPr>
              <w:t>उचित</w:t>
            </w:r>
            <w:r w:rsidRPr="00213542">
              <w:rPr>
                <w:rFonts w:cs="Mangal"/>
                <w:rtl/>
                <w:cs/>
              </w:rPr>
              <w:t xml:space="preserve"> </w:t>
            </w:r>
            <w:r w:rsidRPr="00213542">
              <w:rPr>
                <w:rFonts w:cs="Nirmala UI" w:hint="cs"/>
                <w:cs/>
                <w:lang w:bidi="hi-IN"/>
              </w:rPr>
              <w:t>कार्रवाई</w:t>
            </w:r>
            <w:r w:rsidRPr="00213542">
              <w:rPr>
                <w:rFonts w:cs="Mangal"/>
                <w:rtl/>
                <w:cs/>
              </w:rPr>
              <w:t xml:space="preserve"> </w:t>
            </w:r>
            <w:r w:rsidRPr="00213542">
              <w:rPr>
                <w:rFonts w:cs="Nirmala UI" w:hint="cs"/>
                <w:cs/>
                <w:lang w:bidi="hi-IN"/>
              </w:rPr>
              <w:t>करेगा</w:t>
            </w:r>
            <w:r w:rsidRPr="00213542">
              <w:rPr>
                <w:rFonts w:cs="Mangal"/>
                <w:rtl/>
                <w:cs/>
              </w:rPr>
              <w:t xml:space="preserve"> </w:t>
            </w:r>
            <w:r w:rsidRPr="00213542">
              <w:rPr>
                <w:rFonts w:cs="Nirmala UI" w:hint="cs"/>
                <w:cs/>
                <w:lang w:bidi="hi-IN"/>
              </w:rPr>
              <w:t>ताकि</w:t>
            </w:r>
            <w:r w:rsidRPr="00213542">
              <w:rPr>
                <w:rFonts w:cs="Mangal"/>
                <w:rtl/>
                <w:cs/>
              </w:rPr>
              <w:t xml:space="preserve"> </w:t>
            </w:r>
            <w:r w:rsidRPr="00213542">
              <w:rPr>
                <w:rFonts w:cs="Nirmala UI" w:hint="cs"/>
                <w:cs/>
                <w:lang w:bidi="hi-IN"/>
              </w:rPr>
              <w:t>यह</w:t>
            </w:r>
            <w:r w:rsidRPr="00213542">
              <w:rPr>
                <w:rFonts w:cs="Mangal"/>
                <w:rtl/>
                <w:cs/>
              </w:rPr>
              <w:t xml:space="preserve"> </w:t>
            </w:r>
            <w:r w:rsidRPr="00213542">
              <w:rPr>
                <w:rFonts w:cs="Nirmala UI" w:hint="cs"/>
                <w:cs/>
                <w:lang w:bidi="hi-IN"/>
              </w:rPr>
              <w:t>सुनिश्चित</w:t>
            </w:r>
            <w:r w:rsidRPr="00213542">
              <w:rPr>
                <w:rFonts w:cs="Mangal"/>
                <w:rtl/>
                <w:cs/>
              </w:rPr>
              <w:t xml:space="preserve"> </w:t>
            </w:r>
            <w:r w:rsidRPr="00213542">
              <w:rPr>
                <w:rFonts w:cs="Nirmala UI" w:hint="cs"/>
                <w:cs/>
                <w:lang w:bidi="hi-IN"/>
              </w:rPr>
              <w:t>किया</w:t>
            </w:r>
            <w:r w:rsidRPr="00213542">
              <w:rPr>
                <w:rFonts w:cs="Mangal"/>
                <w:rtl/>
                <w:cs/>
              </w:rPr>
              <w:t xml:space="preserve"> </w:t>
            </w:r>
            <w:r w:rsidRPr="00213542">
              <w:rPr>
                <w:rFonts w:cs="Nirmala UI" w:hint="cs"/>
                <w:cs/>
                <w:lang w:bidi="hi-IN"/>
              </w:rPr>
              <w:t>जा</w:t>
            </w:r>
            <w:r w:rsidRPr="00213542">
              <w:rPr>
                <w:rFonts w:cs="Mangal"/>
                <w:rtl/>
                <w:cs/>
              </w:rPr>
              <w:t xml:space="preserve"> </w:t>
            </w:r>
            <w:r w:rsidRPr="00213542">
              <w:rPr>
                <w:rFonts w:cs="Nirmala UI" w:hint="cs"/>
                <w:cs/>
                <w:lang w:bidi="hi-IN"/>
              </w:rPr>
              <w:t>सके</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इस</w:t>
            </w:r>
            <w:r w:rsidRPr="00213542">
              <w:rPr>
                <w:rFonts w:cs="Mangal"/>
                <w:rtl/>
                <w:cs/>
              </w:rPr>
              <w:t xml:space="preserve"> </w:t>
            </w:r>
            <w:r w:rsidRPr="00213542">
              <w:rPr>
                <w:rFonts w:cs="Nirmala UI" w:hint="cs"/>
                <w:cs/>
                <w:lang w:bidi="hi-IN"/>
              </w:rPr>
              <w:t>समझौते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तहत</w:t>
            </w:r>
            <w:r w:rsidRPr="00213542">
              <w:rPr>
                <w:rFonts w:cs="Mangal"/>
                <w:rtl/>
                <w:cs/>
              </w:rPr>
              <w:t xml:space="preserve"> </w:t>
            </w:r>
            <w:r w:rsidRPr="00213542">
              <w:rPr>
                <w:rFonts w:cs="Nirmala UI" w:hint="cs"/>
                <w:cs/>
                <w:lang w:bidi="hi-IN"/>
              </w:rPr>
              <w:t>गोपनीय</w:t>
            </w:r>
            <w:r w:rsidRPr="00213542">
              <w:rPr>
                <w:rFonts w:cs="Mangal"/>
                <w:rtl/>
                <w:cs/>
              </w:rPr>
              <w:t xml:space="preserve"> </w:t>
            </w:r>
            <w:r w:rsidRPr="00213542">
              <w:rPr>
                <w:rFonts w:cs="Nirmala UI" w:hint="cs"/>
                <w:cs/>
                <w:lang w:bidi="hi-IN"/>
              </w:rPr>
              <w:t>सूचनाओं</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प्रकटीकरण</w:t>
            </w:r>
            <w:r w:rsidRPr="00213542">
              <w:rPr>
                <w:rFonts w:cs="Mangal"/>
                <w:rtl/>
                <w:cs/>
              </w:rPr>
              <w:t xml:space="preserve"> </w:t>
            </w:r>
            <w:r w:rsidRPr="00213542">
              <w:rPr>
                <w:rFonts w:cs="Nirmala UI" w:hint="cs"/>
                <w:cs/>
                <w:lang w:bidi="hi-IN"/>
              </w:rPr>
              <w:t>न</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दायित्व</w:t>
            </w:r>
            <w:r w:rsidRPr="00213542">
              <w:rPr>
                <w:rFonts w:cs="Mangal"/>
                <w:rtl/>
                <w:cs/>
              </w:rPr>
              <w:t xml:space="preserve"> </w:t>
            </w:r>
            <w:r w:rsidRPr="00213542">
              <w:rPr>
                <w:rFonts w:cs="Nirmala UI" w:hint="cs"/>
                <w:cs/>
                <w:lang w:bidi="hi-IN"/>
              </w:rPr>
              <w:t>पूरी</w:t>
            </w:r>
            <w:r w:rsidRPr="00213542">
              <w:rPr>
                <w:rFonts w:cs="Mangal"/>
                <w:rtl/>
                <w:cs/>
              </w:rPr>
              <w:t xml:space="preserve"> </w:t>
            </w:r>
            <w:r w:rsidRPr="00213542">
              <w:rPr>
                <w:rFonts w:cs="Nirmala UI" w:hint="cs"/>
                <w:cs/>
                <w:lang w:bidi="hi-IN"/>
              </w:rPr>
              <w:t>तरह</w:t>
            </w:r>
            <w:r w:rsidRPr="00213542">
              <w:rPr>
                <w:rFonts w:cs="Mangal"/>
                <w:rtl/>
                <w:cs/>
              </w:rPr>
              <w:t xml:space="preserve"> </w:t>
            </w:r>
            <w:r w:rsidRPr="00213542">
              <w:rPr>
                <w:rFonts w:cs="Nirmala UI" w:hint="cs"/>
                <w:cs/>
                <w:lang w:bidi="hi-IN"/>
              </w:rPr>
              <w:t>से</w:t>
            </w:r>
            <w:r w:rsidRPr="00213542">
              <w:rPr>
                <w:rFonts w:cs="Mangal"/>
                <w:rtl/>
                <w:cs/>
              </w:rPr>
              <w:t xml:space="preserve"> </w:t>
            </w:r>
            <w:r w:rsidRPr="00213542">
              <w:rPr>
                <w:rFonts w:cs="Nirmala UI" w:hint="cs"/>
                <w:cs/>
                <w:lang w:bidi="hi-IN"/>
              </w:rPr>
              <w:t>संतुष्ट</w:t>
            </w:r>
            <w:r w:rsidRPr="00213542">
              <w:rPr>
                <w:rFonts w:cs="Mangal"/>
                <w:rtl/>
                <w:cs/>
              </w:rPr>
              <w:t xml:space="preserve"> </w:t>
            </w:r>
            <w:r w:rsidRPr="00213542">
              <w:rPr>
                <w:rFonts w:cs="Nirmala UI" w:hint="cs"/>
                <w:cs/>
                <w:lang w:bidi="hi-IN"/>
              </w:rPr>
              <w:t>हों</w:t>
            </w:r>
            <w:r w:rsidRPr="00213542">
              <w:rPr>
                <w:rFonts w:cs="Mangal"/>
                <w:rtl/>
                <w:cs/>
              </w:rPr>
              <w:t xml:space="preserve"> </w:t>
            </w:r>
            <w:r w:rsidRPr="00213542">
              <w:rPr>
                <w:rFonts w:cs="Mangal" w:hint="cs"/>
                <w:cs/>
                <w:lang w:bidi="hi-IN"/>
              </w:rPr>
              <w:t>।</w:t>
            </w:r>
            <w:r w:rsidRPr="00213542">
              <w:rPr>
                <w:rFonts w:cs="Mangal"/>
                <w:rtl/>
                <w:cs/>
              </w:rPr>
              <w:t xml:space="preserve"> </w:t>
            </w:r>
            <w:r w:rsidRPr="00213542">
              <w:rPr>
                <w:rFonts w:cs="Nirmala UI" w:hint="cs"/>
                <w:cs/>
                <w:lang w:bidi="hi-IN"/>
              </w:rPr>
              <w:t>गैर</w:t>
            </w:r>
            <w:r w:rsidRPr="00213542">
              <w:rPr>
                <w:rFonts w:cs="Mangal"/>
                <w:rtl/>
                <w:cs/>
              </w:rPr>
              <w:t>-</w:t>
            </w:r>
            <w:r w:rsidRPr="00213542">
              <w:rPr>
                <w:rFonts w:cs="Nirmala UI" w:hint="cs"/>
                <w:cs/>
                <w:lang w:bidi="hi-IN"/>
              </w:rPr>
              <w:t>प्रकटीकरण</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गोपनीयता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संबंध</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ठेकेदार के</w:t>
            </w:r>
            <w:r w:rsidRPr="00213542">
              <w:rPr>
                <w:rFonts w:cs="Mangal"/>
                <w:rtl/>
                <w:cs/>
              </w:rPr>
              <w:t xml:space="preserve"> </w:t>
            </w:r>
            <w:r w:rsidRPr="00213542">
              <w:rPr>
                <w:rFonts w:cs="Nirmala UI" w:hint="cs"/>
                <w:cs/>
                <w:lang w:bidi="hi-IN"/>
              </w:rPr>
              <w:t>दायित्व</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कारण</w:t>
            </w:r>
            <w:r w:rsidRPr="00213542">
              <w:rPr>
                <w:rFonts w:cs="Mangal"/>
                <w:rtl/>
                <w:cs/>
              </w:rPr>
              <w:t xml:space="preserve"> </w:t>
            </w:r>
            <w:r w:rsidRPr="00213542">
              <w:rPr>
                <w:rFonts w:cs="Nirmala UI" w:hint="cs"/>
                <w:cs/>
                <w:lang w:bidi="hi-IN"/>
              </w:rPr>
              <w:t>से</w:t>
            </w:r>
            <w:r w:rsidRPr="00213542">
              <w:rPr>
                <w:rFonts w:cs="Mangal"/>
                <w:rtl/>
                <w:cs/>
              </w:rPr>
              <w:t xml:space="preserve"> </w:t>
            </w:r>
            <w:r w:rsidRPr="00213542">
              <w:rPr>
                <w:rFonts w:cs="Nirmala UI" w:hint="cs"/>
                <w:cs/>
                <w:lang w:bidi="hi-IN"/>
              </w:rPr>
              <w:t>इस</w:t>
            </w:r>
            <w:r w:rsidRPr="00213542">
              <w:rPr>
                <w:rFonts w:cs="Mangal"/>
                <w:rtl/>
                <w:cs/>
              </w:rPr>
              <w:t xml:space="preserve"> </w:t>
            </w:r>
            <w:r w:rsidRPr="00213542">
              <w:rPr>
                <w:rFonts w:cs="Nirmala UI" w:hint="cs"/>
                <w:cs/>
                <w:lang w:bidi="hi-IN"/>
              </w:rPr>
              <w:t>समझौते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समाप्ति</w:t>
            </w:r>
            <w:r w:rsidRPr="00213542">
              <w:rPr>
                <w:rFonts w:cs="Mangal"/>
                <w:rtl/>
                <w:cs/>
              </w:rPr>
              <w:t xml:space="preserve"> </w:t>
            </w:r>
            <w:r w:rsidRPr="00213542">
              <w:rPr>
                <w:rFonts w:cs="Nirmala UI" w:hint="cs"/>
                <w:cs/>
                <w:lang w:bidi="hi-IN"/>
              </w:rPr>
              <w:t>या इस समझौते के टरमिनेशन के बाद भी बने रहेंगे।</w:t>
            </w:r>
          </w:p>
        </w:tc>
      </w:tr>
      <w:tr w:rsidR="00213542" w:rsidRPr="00213542" w14:paraId="039FB750" w14:textId="77777777" w:rsidTr="00EF4FF7">
        <w:tc>
          <w:tcPr>
            <w:tcW w:w="1171" w:type="dxa"/>
          </w:tcPr>
          <w:p w14:paraId="6410891E" w14:textId="77777777" w:rsidR="00FB6BCA" w:rsidRPr="00213542" w:rsidRDefault="00FB6BCA" w:rsidP="00AE1E8F">
            <w:pPr>
              <w:jc w:val="both"/>
              <w:rPr>
                <w:rFonts w:asciiTheme="minorBidi" w:hAnsiTheme="minorBidi" w:cstheme="minorBidi"/>
                <w:lang w:bidi="hi-IN"/>
              </w:rPr>
            </w:pPr>
            <w:r w:rsidRPr="00213542">
              <w:rPr>
                <w:rFonts w:asciiTheme="minorBidi" w:hAnsiTheme="minorBidi" w:cstheme="minorBidi" w:hint="cs"/>
                <w:cs/>
                <w:lang w:bidi="hi-IN"/>
              </w:rPr>
              <w:lastRenderedPageBreak/>
              <w:t>13</w:t>
            </w:r>
          </w:p>
          <w:p w14:paraId="696938B6" w14:textId="77777777" w:rsidR="00FB6BCA" w:rsidRPr="00213542" w:rsidRDefault="00FB6BCA" w:rsidP="00AE1E8F">
            <w:pPr>
              <w:jc w:val="both"/>
              <w:rPr>
                <w:rFonts w:asciiTheme="minorBidi" w:hAnsiTheme="minorBidi" w:cstheme="minorBidi"/>
                <w:cs/>
                <w:lang w:bidi="hi-IN"/>
              </w:rPr>
            </w:pPr>
          </w:p>
        </w:tc>
        <w:tc>
          <w:tcPr>
            <w:tcW w:w="8600" w:type="dxa"/>
          </w:tcPr>
          <w:p w14:paraId="04B17EC7" w14:textId="77777777" w:rsidR="00FB6BCA" w:rsidRPr="00213542" w:rsidRDefault="00FB6BCA" w:rsidP="00AE1E8F">
            <w:r w:rsidRPr="00213542">
              <w:rPr>
                <w:rFonts w:ascii="Arial" w:hAnsi="Arial" w:cs="Arial"/>
              </w:rPr>
              <w:t>Prevention of Sexual harassment clause</w:t>
            </w:r>
            <w:r w:rsidRPr="00213542">
              <w:rPr>
                <w:rFonts w:eastAsia="Arial Unicode MS" w:cs="Arial"/>
              </w:rPr>
              <w:t>/</w:t>
            </w:r>
            <w:r w:rsidRPr="00213542">
              <w:rPr>
                <w:rFonts w:cs="Nirmala UI" w:hint="cs"/>
                <w:cs/>
                <w:lang w:bidi="hi-IN"/>
              </w:rPr>
              <w:t xml:space="preserve"> यौन</w:t>
            </w:r>
            <w:r w:rsidRPr="00213542">
              <w:rPr>
                <w:rFonts w:cs="Mangal"/>
                <w:rtl/>
                <w:cs/>
              </w:rPr>
              <w:t xml:space="preserve"> </w:t>
            </w:r>
            <w:r w:rsidRPr="00213542">
              <w:rPr>
                <w:rFonts w:cs="Nirmala UI" w:hint="cs"/>
                <w:cs/>
                <w:lang w:bidi="hi-IN"/>
              </w:rPr>
              <w:t>उत्पीड़न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रोकथाम</w:t>
            </w:r>
            <w:r w:rsidRPr="00213542">
              <w:rPr>
                <w:rFonts w:cs="Mangal"/>
                <w:rtl/>
                <w:cs/>
              </w:rPr>
              <w:t xml:space="preserve"> </w:t>
            </w:r>
            <w:r w:rsidRPr="00213542">
              <w:rPr>
                <w:rFonts w:cs="Nirmala UI" w:hint="cs"/>
                <w:cs/>
                <w:lang w:bidi="hi-IN"/>
              </w:rPr>
              <w:t>संबंधी उपबंध</w:t>
            </w:r>
          </w:p>
          <w:p w14:paraId="285957E9" w14:textId="77777777" w:rsidR="00FB6BCA" w:rsidRPr="00213542" w:rsidRDefault="00FB6BCA" w:rsidP="00AE1E8F">
            <w:pPr>
              <w:jc w:val="both"/>
              <w:rPr>
                <w:rFonts w:ascii="Arial" w:hAnsi="Arial" w:cs="Arial"/>
              </w:rPr>
            </w:pPr>
            <w:r w:rsidRPr="00213542">
              <w:rPr>
                <w:rFonts w:ascii="Arial" w:hAnsi="Arial" w:cs="Arial"/>
              </w:rPr>
              <w:t>The contractor/Agency shall be solely responsible for full compliance with the provision of “the sexual Harassment of women at work place (Prevention, Prohibition and Redressal) Act 2013”. In case of any complaint of sexual harassment against its employee within the premises of Bank, complaint will be filed before the Internal complaint committee constituted by the Contractor/Agency and the Contractor/Agency shall ensure appropriate action under the said Act in respect to the complaint. Any complaint of sexual harassment from any aggravated employee of the contractor against any employee of the Bank shall be taken cognizance of by the Regional Complaints Committee constituted by the Bank. The Contractor shall be responsible for any monetary compensation that may need to be paid in case the incident involves the employee, if sexual violence by the employee of the contractor is proved. The contractor shall be responsible for educating its employee about prevention of sexual harassment at work place and related issue.</w:t>
            </w:r>
            <w:r w:rsidRPr="00213542">
              <w:rPr>
                <w:rFonts w:ascii="Arial" w:hAnsi="Arial" w:cs="Arial" w:hint="cs"/>
                <w:rtl/>
                <w:cs/>
              </w:rPr>
              <w:t xml:space="preserve"> </w:t>
            </w:r>
          </w:p>
          <w:p w14:paraId="068E414B" w14:textId="77777777" w:rsidR="00FB6BCA" w:rsidRPr="00213542" w:rsidRDefault="00FB6BCA" w:rsidP="00AE1E8F">
            <w:pPr>
              <w:rPr>
                <w:rFonts w:cs="Mangal"/>
              </w:rPr>
            </w:pPr>
          </w:p>
          <w:p w14:paraId="28C75F4C" w14:textId="3DE183ED" w:rsidR="00FB6BCA" w:rsidRPr="00213542" w:rsidRDefault="00FB6BCA" w:rsidP="00AE1E8F">
            <w:pPr>
              <w:jc w:val="both"/>
              <w:rPr>
                <w:rFonts w:cs="Mangal"/>
              </w:rPr>
            </w:pPr>
            <w:r w:rsidRPr="00213542">
              <w:rPr>
                <w:rFonts w:cs="Nirmala UI" w:hint="cs"/>
                <w:cs/>
                <w:lang w:bidi="hi-IN"/>
              </w:rPr>
              <w:t>ठेकेदार</w:t>
            </w:r>
            <w:r w:rsidRPr="00213542">
              <w:rPr>
                <w:rFonts w:cs="Mangal"/>
                <w:rtl/>
                <w:cs/>
              </w:rPr>
              <w:t>/</w:t>
            </w:r>
            <w:r w:rsidRPr="00213542">
              <w:rPr>
                <w:rFonts w:cs="Nirmala UI" w:hint="cs"/>
                <w:cs/>
                <w:lang w:bidi="hi-IN"/>
              </w:rPr>
              <w:t>एजेंसी</w:t>
            </w:r>
            <w:r w:rsidRPr="00213542">
              <w:rPr>
                <w:rFonts w:cs="Mangal"/>
                <w:rtl/>
                <w:cs/>
              </w:rPr>
              <w:t xml:space="preserve"> </w:t>
            </w:r>
            <w:r w:rsidRPr="00213542">
              <w:rPr>
                <w:rFonts w:cs="Nirmala UI" w:hint="cs"/>
                <w:cs/>
                <w:lang w:bidi="hi-IN"/>
              </w:rPr>
              <w:t>कार्य</w:t>
            </w:r>
            <w:r w:rsidRPr="00213542">
              <w:rPr>
                <w:rFonts w:cs="Mangal"/>
                <w:rtl/>
                <w:cs/>
              </w:rPr>
              <w:t xml:space="preserve"> </w:t>
            </w:r>
            <w:r w:rsidRPr="00213542">
              <w:rPr>
                <w:rFonts w:cs="Nirmala UI" w:hint="cs"/>
                <w:cs/>
                <w:lang w:bidi="hi-IN"/>
              </w:rPr>
              <w:t>स्थल</w:t>
            </w:r>
            <w:r w:rsidRPr="00213542">
              <w:rPr>
                <w:rFonts w:cs="Mangal"/>
                <w:rtl/>
                <w:cs/>
              </w:rPr>
              <w:t xml:space="preserve"> (</w:t>
            </w:r>
            <w:r w:rsidRPr="00213542">
              <w:rPr>
                <w:rFonts w:cs="Nirmala UI" w:hint="cs"/>
                <w:cs/>
                <w:lang w:bidi="hi-IN"/>
              </w:rPr>
              <w:t>रोकथाम</w:t>
            </w:r>
            <w:r w:rsidRPr="00213542">
              <w:t xml:space="preserve">, </w:t>
            </w:r>
            <w:r w:rsidRPr="00213542">
              <w:rPr>
                <w:rFonts w:cs="Nirmala UI" w:hint="cs"/>
                <w:cs/>
                <w:lang w:bidi="hi-IN"/>
              </w:rPr>
              <w:t>निषेध</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निवारण</w:t>
            </w:r>
            <w:r w:rsidRPr="00213542">
              <w:rPr>
                <w:rFonts w:cs="Mangal"/>
                <w:rtl/>
                <w:cs/>
              </w:rPr>
              <w:t xml:space="preserve">) </w:t>
            </w:r>
            <w:r w:rsidRPr="00213542">
              <w:rPr>
                <w:rFonts w:cs="Nirmala UI" w:hint="cs"/>
                <w:cs/>
                <w:lang w:bidi="hi-IN"/>
              </w:rPr>
              <w:t>अधिनियम</w:t>
            </w:r>
            <w:r w:rsidRPr="00213542">
              <w:rPr>
                <w:rFonts w:cs="Mangal"/>
                <w:rtl/>
                <w:cs/>
              </w:rPr>
              <w:t xml:space="preserve"> 2013 </w:t>
            </w:r>
            <w:r w:rsidRPr="00213542">
              <w:rPr>
                <w:rFonts w:cs="Nirmala UI" w:hint="cs"/>
                <w:cs/>
                <w:lang w:bidi="hi-IN"/>
              </w:rPr>
              <w:t>में</w:t>
            </w:r>
            <w:r w:rsidRPr="00213542">
              <w:rPr>
                <w:rFonts w:cs="Mangal"/>
                <w:rtl/>
                <w:cs/>
              </w:rPr>
              <w:t xml:space="preserve"> </w:t>
            </w:r>
            <w:r w:rsidRPr="00213542">
              <w:rPr>
                <w:rFonts w:cs="Nirmala UI" w:hint="cs"/>
                <w:cs/>
                <w:lang w:bidi="hi-IN"/>
              </w:rPr>
              <w:t>महिलाओं</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यौन</w:t>
            </w:r>
            <w:r w:rsidRPr="00213542">
              <w:rPr>
                <w:rFonts w:cs="Mangal"/>
                <w:rtl/>
                <w:cs/>
              </w:rPr>
              <w:t xml:space="preserve"> </w:t>
            </w:r>
            <w:r w:rsidRPr="00213542">
              <w:rPr>
                <w:rFonts w:cs="Nirmala UI" w:hint="cs"/>
                <w:cs/>
                <w:lang w:bidi="hi-IN"/>
              </w:rPr>
              <w:t>उत्पीड़न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प्रावधान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पूर्ण</w:t>
            </w:r>
            <w:r w:rsidRPr="00213542">
              <w:rPr>
                <w:rFonts w:cs="Mangal"/>
                <w:rtl/>
                <w:cs/>
              </w:rPr>
              <w:t xml:space="preserve"> </w:t>
            </w:r>
            <w:r w:rsidRPr="00213542">
              <w:rPr>
                <w:rFonts w:cs="Nirmala UI" w:hint="cs"/>
                <w:cs/>
                <w:lang w:bidi="hi-IN"/>
              </w:rPr>
              <w:t>अनुपालन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लिए</w:t>
            </w:r>
            <w:r w:rsidRPr="00213542">
              <w:rPr>
                <w:rFonts w:cs="Mangal"/>
                <w:rtl/>
                <w:cs/>
              </w:rPr>
              <w:t xml:space="preserve"> </w:t>
            </w:r>
            <w:r w:rsidRPr="00213542">
              <w:rPr>
                <w:rFonts w:cs="Nirmala UI" w:hint="cs"/>
                <w:cs/>
                <w:lang w:bidi="hi-IN"/>
              </w:rPr>
              <w:t>पूरी</w:t>
            </w:r>
            <w:r w:rsidRPr="00213542">
              <w:rPr>
                <w:rFonts w:cs="Mangal"/>
                <w:rtl/>
                <w:cs/>
              </w:rPr>
              <w:t xml:space="preserve"> </w:t>
            </w:r>
            <w:r w:rsidRPr="00213542">
              <w:rPr>
                <w:rFonts w:cs="Nirmala UI" w:hint="cs"/>
                <w:cs/>
                <w:lang w:bidi="hi-IN"/>
              </w:rPr>
              <w:t>तरह</w:t>
            </w:r>
            <w:r w:rsidRPr="00213542">
              <w:rPr>
                <w:rFonts w:cs="Mangal"/>
                <w:rtl/>
                <w:cs/>
              </w:rPr>
              <w:t xml:space="preserve"> </w:t>
            </w:r>
            <w:r w:rsidRPr="00213542">
              <w:rPr>
                <w:rFonts w:cs="Nirmala UI" w:hint="cs"/>
                <w:cs/>
                <w:lang w:bidi="hi-IN"/>
              </w:rPr>
              <w:t>जिम्मेदार</w:t>
            </w:r>
            <w:r w:rsidRPr="00213542">
              <w:rPr>
                <w:rFonts w:cs="Mangal"/>
                <w:rtl/>
                <w:cs/>
              </w:rPr>
              <w:t xml:space="preserve"> </w:t>
            </w:r>
            <w:r w:rsidRPr="00213542">
              <w:rPr>
                <w:rFonts w:cs="Nirmala UI" w:hint="cs"/>
                <w:cs/>
                <w:lang w:bidi="hi-IN"/>
              </w:rPr>
              <w:t>होगी।</w:t>
            </w:r>
            <w:r w:rsidRPr="00213542">
              <w:rPr>
                <w:rFonts w:cs="Mangal"/>
                <w:rtl/>
                <w:cs/>
              </w:rPr>
              <w:t xml:space="preserve"> </w:t>
            </w:r>
            <w:r w:rsidRPr="00213542">
              <w:rPr>
                <w:rFonts w:cs="Nirmala UI" w:hint="cs"/>
                <w:cs/>
                <w:lang w:bidi="hi-IN"/>
              </w:rPr>
              <w:t>बैंक</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परिसर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भीतर</w:t>
            </w:r>
            <w:r w:rsidRPr="00213542">
              <w:rPr>
                <w:rFonts w:cs="Mangal"/>
                <w:rtl/>
                <w:cs/>
              </w:rPr>
              <w:t xml:space="preserve"> </w:t>
            </w:r>
            <w:r w:rsidRPr="00213542">
              <w:rPr>
                <w:rFonts w:cs="Nirmala UI" w:hint="cs"/>
                <w:cs/>
                <w:lang w:bidi="hi-IN"/>
              </w:rPr>
              <w:t>अपने</w:t>
            </w:r>
            <w:r w:rsidRPr="00213542">
              <w:rPr>
                <w:rFonts w:cs="Mangal"/>
                <w:rtl/>
                <w:cs/>
              </w:rPr>
              <w:t xml:space="preserve"> </w:t>
            </w:r>
            <w:r w:rsidRPr="00213542">
              <w:rPr>
                <w:rFonts w:cs="Nirmala UI" w:hint="cs"/>
                <w:cs/>
                <w:lang w:bidi="hi-IN"/>
              </w:rPr>
              <w:t>कर्मचारी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खिलाफ</w:t>
            </w:r>
            <w:r w:rsidRPr="00213542">
              <w:rPr>
                <w:rFonts w:cs="Mangal"/>
                <w:rtl/>
                <w:cs/>
              </w:rPr>
              <w:t xml:space="preserve"> </w:t>
            </w:r>
            <w:r w:rsidRPr="00213542">
              <w:rPr>
                <w:rFonts w:cs="Nirmala UI" w:hint="cs"/>
                <w:cs/>
                <w:lang w:bidi="hi-IN"/>
              </w:rPr>
              <w:t>यौन</w:t>
            </w:r>
            <w:r w:rsidRPr="00213542">
              <w:rPr>
                <w:rFonts w:cs="Mangal"/>
                <w:rtl/>
                <w:cs/>
              </w:rPr>
              <w:t xml:space="preserve"> </w:t>
            </w:r>
            <w:r w:rsidRPr="00213542">
              <w:rPr>
                <w:rFonts w:cs="Nirmala UI" w:hint="cs"/>
                <w:cs/>
                <w:lang w:bidi="hi-IN"/>
              </w:rPr>
              <w:t>उत्पीड़न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शिकायत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मामले</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ठेकेदार</w:t>
            </w:r>
            <w:r w:rsidRPr="00213542">
              <w:rPr>
                <w:rFonts w:cs="Mangal"/>
                <w:rtl/>
                <w:cs/>
              </w:rPr>
              <w:t>/</w:t>
            </w:r>
            <w:r w:rsidRPr="00213542">
              <w:rPr>
                <w:rFonts w:cs="Nirmala UI" w:hint="cs"/>
                <w:cs/>
                <w:lang w:bidi="hi-IN"/>
              </w:rPr>
              <w:t>एजेंसी</w:t>
            </w:r>
            <w:r w:rsidRPr="00213542">
              <w:rPr>
                <w:rFonts w:cs="Mangal"/>
                <w:rtl/>
                <w:cs/>
              </w:rPr>
              <w:t xml:space="preserve"> </w:t>
            </w:r>
            <w:r w:rsidRPr="00213542">
              <w:rPr>
                <w:rFonts w:cs="Nirmala UI" w:hint="cs"/>
                <w:cs/>
                <w:lang w:bidi="hi-IN"/>
              </w:rPr>
              <w:t>द्वारा</w:t>
            </w:r>
            <w:r w:rsidRPr="00213542">
              <w:rPr>
                <w:rFonts w:cs="Mangal"/>
                <w:rtl/>
                <w:cs/>
              </w:rPr>
              <w:t xml:space="preserve"> </w:t>
            </w:r>
            <w:r w:rsidRPr="00213542">
              <w:rPr>
                <w:rFonts w:cs="Nirmala UI" w:hint="cs"/>
                <w:cs/>
                <w:lang w:bidi="hi-IN"/>
              </w:rPr>
              <w:t>गठित</w:t>
            </w:r>
            <w:r w:rsidRPr="00213542">
              <w:rPr>
                <w:rFonts w:cs="Mangal"/>
                <w:rtl/>
                <w:cs/>
              </w:rPr>
              <w:t xml:space="preserve"> </w:t>
            </w:r>
            <w:r w:rsidRPr="00213542">
              <w:rPr>
                <w:rFonts w:cs="Nirmala UI" w:hint="cs"/>
                <w:cs/>
                <w:lang w:bidi="hi-IN"/>
              </w:rPr>
              <w:t>आंतरिक</w:t>
            </w:r>
            <w:r w:rsidRPr="00213542">
              <w:rPr>
                <w:rFonts w:cs="Mangal"/>
                <w:rtl/>
                <w:cs/>
              </w:rPr>
              <w:t xml:space="preserve"> </w:t>
            </w:r>
            <w:r w:rsidRPr="00213542">
              <w:rPr>
                <w:rFonts w:cs="Nirmala UI" w:hint="cs"/>
                <w:cs/>
                <w:lang w:bidi="hi-IN"/>
              </w:rPr>
              <w:t>शिकायत</w:t>
            </w:r>
            <w:r w:rsidRPr="00213542">
              <w:rPr>
                <w:rFonts w:cs="Mangal"/>
                <w:rtl/>
                <w:cs/>
              </w:rPr>
              <w:t xml:space="preserve"> </w:t>
            </w:r>
            <w:r w:rsidRPr="00213542">
              <w:rPr>
                <w:rFonts w:cs="Nirmala UI" w:hint="cs"/>
                <w:cs/>
                <w:lang w:bidi="hi-IN"/>
              </w:rPr>
              <w:t>समिति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समक्ष</w:t>
            </w:r>
            <w:r w:rsidRPr="00213542">
              <w:rPr>
                <w:rFonts w:cs="Mangal"/>
                <w:rtl/>
                <w:cs/>
              </w:rPr>
              <w:t xml:space="preserve"> </w:t>
            </w:r>
            <w:r w:rsidRPr="00213542">
              <w:rPr>
                <w:rFonts w:cs="Nirmala UI" w:hint="cs"/>
                <w:cs/>
                <w:lang w:bidi="hi-IN"/>
              </w:rPr>
              <w:t>शिकायत</w:t>
            </w:r>
            <w:r w:rsidRPr="00213542">
              <w:rPr>
                <w:rFonts w:cs="Mangal"/>
                <w:rtl/>
                <w:cs/>
              </w:rPr>
              <w:t xml:space="preserve"> </w:t>
            </w:r>
            <w:r w:rsidRPr="00213542">
              <w:rPr>
                <w:rFonts w:cs="Nirmala UI" w:hint="cs"/>
                <w:cs/>
                <w:lang w:bidi="hi-IN"/>
              </w:rPr>
              <w:t>दर्ज</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जाएगी</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ठेकेदार</w:t>
            </w:r>
            <w:r w:rsidRPr="00213542">
              <w:rPr>
                <w:rFonts w:cs="Mangal"/>
                <w:rtl/>
                <w:cs/>
              </w:rPr>
              <w:t>/</w:t>
            </w:r>
            <w:r w:rsidRPr="00213542">
              <w:rPr>
                <w:rFonts w:cs="Nirmala UI" w:hint="cs"/>
                <w:cs/>
                <w:lang w:bidi="hi-IN"/>
              </w:rPr>
              <w:t>एजेंसी</w:t>
            </w:r>
            <w:r w:rsidRPr="00213542">
              <w:rPr>
                <w:rFonts w:cs="Mangal"/>
                <w:rtl/>
                <w:cs/>
              </w:rPr>
              <w:t xml:space="preserve"> </w:t>
            </w:r>
            <w:r w:rsidRPr="00213542">
              <w:rPr>
                <w:rFonts w:cs="Nirmala UI" w:hint="cs"/>
                <w:cs/>
                <w:lang w:bidi="hi-IN"/>
              </w:rPr>
              <w:t>शिकायत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संबंध</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उक्त</w:t>
            </w:r>
            <w:r w:rsidRPr="00213542">
              <w:rPr>
                <w:rFonts w:cs="Mangal"/>
                <w:rtl/>
                <w:cs/>
              </w:rPr>
              <w:t xml:space="preserve"> </w:t>
            </w:r>
            <w:r w:rsidRPr="00213542">
              <w:rPr>
                <w:rFonts w:cs="Nirmala UI" w:hint="cs"/>
                <w:cs/>
                <w:lang w:bidi="hi-IN"/>
              </w:rPr>
              <w:t>अधिनियम</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तहत</w:t>
            </w:r>
            <w:r w:rsidRPr="00213542">
              <w:rPr>
                <w:rFonts w:cs="Mangal"/>
                <w:rtl/>
                <w:cs/>
              </w:rPr>
              <w:t xml:space="preserve"> </w:t>
            </w:r>
            <w:r w:rsidRPr="00213542">
              <w:rPr>
                <w:rFonts w:cs="Nirmala UI" w:hint="cs"/>
                <w:cs/>
                <w:lang w:bidi="hi-IN"/>
              </w:rPr>
              <w:t>उचित</w:t>
            </w:r>
            <w:r w:rsidRPr="00213542">
              <w:rPr>
                <w:rFonts w:cs="Mangal"/>
                <w:rtl/>
                <w:cs/>
              </w:rPr>
              <w:t xml:space="preserve"> </w:t>
            </w:r>
            <w:r w:rsidRPr="00213542">
              <w:rPr>
                <w:rFonts w:cs="Nirmala UI" w:hint="cs"/>
                <w:cs/>
                <w:lang w:bidi="hi-IN"/>
              </w:rPr>
              <w:t>कार्रवाई</w:t>
            </w:r>
            <w:r w:rsidRPr="00213542">
              <w:rPr>
                <w:rFonts w:cs="Mangal"/>
                <w:rtl/>
                <w:cs/>
              </w:rPr>
              <w:t xml:space="preserve"> </w:t>
            </w:r>
            <w:r w:rsidRPr="00213542">
              <w:rPr>
                <w:rFonts w:cs="Nirmala UI" w:hint="cs"/>
                <w:cs/>
                <w:lang w:bidi="hi-IN"/>
              </w:rPr>
              <w:t>सुनिश्चित</w:t>
            </w:r>
            <w:r w:rsidRPr="00213542">
              <w:rPr>
                <w:rFonts w:cs="Mangal"/>
                <w:rtl/>
                <w:cs/>
              </w:rPr>
              <w:t xml:space="preserve"> </w:t>
            </w:r>
            <w:r w:rsidRPr="00213542">
              <w:rPr>
                <w:rFonts w:cs="Nirmala UI" w:hint="cs"/>
                <w:cs/>
                <w:lang w:bidi="hi-IN"/>
              </w:rPr>
              <w:t>करेगी। बैंक</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कर्मचारी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खिलाफ</w:t>
            </w:r>
            <w:r w:rsidRPr="00213542">
              <w:rPr>
                <w:rFonts w:cs="Mangal"/>
                <w:rtl/>
                <w:cs/>
              </w:rPr>
              <w:t xml:space="preserve"> </w:t>
            </w:r>
            <w:r w:rsidRPr="00213542">
              <w:rPr>
                <w:rFonts w:cs="Nirmala UI" w:hint="cs"/>
                <w:cs/>
                <w:lang w:bidi="hi-IN"/>
              </w:rPr>
              <w:t>ठेकेदार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गंभीर</w:t>
            </w:r>
            <w:r w:rsidRPr="00213542">
              <w:rPr>
                <w:rFonts w:cs="Mangal"/>
                <w:rtl/>
                <w:cs/>
              </w:rPr>
              <w:t xml:space="preserve"> </w:t>
            </w:r>
            <w:r w:rsidRPr="00213542">
              <w:rPr>
                <w:rFonts w:cs="Nirmala UI" w:hint="cs"/>
                <w:cs/>
                <w:lang w:bidi="hi-IN"/>
              </w:rPr>
              <w:t>कर्मचारी</w:t>
            </w:r>
            <w:r w:rsidRPr="00213542">
              <w:rPr>
                <w:rFonts w:cs="Mangal"/>
                <w:rtl/>
                <w:cs/>
              </w:rPr>
              <w:t xml:space="preserve"> </w:t>
            </w:r>
            <w:r w:rsidRPr="00213542">
              <w:rPr>
                <w:rFonts w:cs="Nirmala UI" w:hint="cs"/>
                <w:cs/>
                <w:lang w:bidi="hi-IN"/>
              </w:rPr>
              <w:t>से</w:t>
            </w:r>
            <w:r w:rsidRPr="00213542">
              <w:rPr>
                <w:rFonts w:cs="Mangal"/>
                <w:rtl/>
                <w:cs/>
              </w:rPr>
              <w:t xml:space="preserve"> </w:t>
            </w:r>
            <w:r w:rsidRPr="00213542">
              <w:rPr>
                <w:rFonts w:cs="Nirmala UI" w:hint="cs"/>
                <w:cs/>
                <w:lang w:bidi="hi-IN"/>
              </w:rPr>
              <w:t>यौन</w:t>
            </w:r>
            <w:r w:rsidRPr="00213542">
              <w:rPr>
                <w:rFonts w:cs="Mangal"/>
                <w:rtl/>
                <w:cs/>
              </w:rPr>
              <w:t xml:space="preserve"> </w:t>
            </w:r>
            <w:r w:rsidRPr="00213542">
              <w:rPr>
                <w:rFonts w:cs="Nirmala UI" w:hint="cs"/>
                <w:cs/>
                <w:lang w:bidi="hi-IN"/>
              </w:rPr>
              <w:t>उत्पीड़न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शिकायत</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बैंक</w:t>
            </w:r>
            <w:r w:rsidRPr="00213542">
              <w:rPr>
                <w:rFonts w:cs="Mangal"/>
                <w:rtl/>
                <w:cs/>
              </w:rPr>
              <w:t xml:space="preserve"> </w:t>
            </w:r>
            <w:r w:rsidRPr="00213542">
              <w:rPr>
                <w:rFonts w:cs="Nirmala UI" w:hint="cs"/>
                <w:cs/>
                <w:lang w:bidi="hi-IN"/>
              </w:rPr>
              <w:t>द्वारा</w:t>
            </w:r>
            <w:r w:rsidRPr="00213542">
              <w:rPr>
                <w:rFonts w:cs="Mangal"/>
                <w:rtl/>
                <w:cs/>
              </w:rPr>
              <w:t xml:space="preserve"> </w:t>
            </w:r>
            <w:r w:rsidRPr="00213542">
              <w:rPr>
                <w:rFonts w:cs="Nirmala UI" w:hint="cs"/>
                <w:cs/>
                <w:lang w:bidi="hi-IN"/>
              </w:rPr>
              <w:t>गठित</w:t>
            </w:r>
            <w:r w:rsidRPr="00213542">
              <w:rPr>
                <w:rFonts w:cs="Mangal"/>
                <w:rtl/>
                <w:cs/>
              </w:rPr>
              <w:t xml:space="preserve"> </w:t>
            </w:r>
            <w:r w:rsidRPr="00213542">
              <w:rPr>
                <w:rFonts w:cs="Nirmala UI" w:hint="cs"/>
                <w:cs/>
                <w:lang w:bidi="hi-IN"/>
              </w:rPr>
              <w:t>क्षेत्रीय</w:t>
            </w:r>
            <w:r w:rsidRPr="00213542">
              <w:rPr>
                <w:rFonts w:cs="Mangal"/>
                <w:rtl/>
                <w:cs/>
              </w:rPr>
              <w:t xml:space="preserve"> </w:t>
            </w:r>
            <w:r w:rsidRPr="00213542">
              <w:rPr>
                <w:rFonts w:cs="Nirmala UI" w:hint="cs"/>
                <w:cs/>
                <w:lang w:bidi="hi-IN"/>
              </w:rPr>
              <w:t>शिकायत</w:t>
            </w:r>
            <w:r w:rsidRPr="00213542">
              <w:rPr>
                <w:rFonts w:cs="Mangal"/>
                <w:rtl/>
                <w:cs/>
              </w:rPr>
              <w:t xml:space="preserve"> </w:t>
            </w:r>
            <w:r w:rsidRPr="00213542">
              <w:rPr>
                <w:rFonts w:cs="Nirmala UI" w:hint="cs"/>
                <w:cs/>
                <w:lang w:bidi="hi-IN"/>
              </w:rPr>
              <w:t>समिति</w:t>
            </w:r>
            <w:r w:rsidRPr="00213542">
              <w:rPr>
                <w:rFonts w:cs="Mangal"/>
                <w:rtl/>
                <w:cs/>
              </w:rPr>
              <w:t xml:space="preserve"> </w:t>
            </w:r>
            <w:r w:rsidRPr="00213542">
              <w:rPr>
                <w:rFonts w:cs="Nirmala UI" w:hint="cs"/>
                <w:cs/>
                <w:lang w:bidi="hi-IN"/>
              </w:rPr>
              <w:t>द्वारा</w:t>
            </w:r>
            <w:r w:rsidRPr="00213542">
              <w:rPr>
                <w:rFonts w:cs="Mangal"/>
                <w:rtl/>
                <w:cs/>
              </w:rPr>
              <w:t xml:space="preserve"> </w:t>
            </w:r>
            <w:r w:rsidRPr="00213542">
              <w:rPr>
                <w:rFonts w:cs="Nirmala UI" w:hint="cs"/>
                <w:cs/>
                <w:lang w:bidi="hi-IN"/>
              </w:rPr>
              <w:t>संज्ञान</w:t>
            </w:r>
            <w:r w:rsidRPr="00213542">
              <w:rPr>
                <w:rFonts w:cs="Mangal"/>
                <w:rtl/>
                <w:cs/>
              </w:rPr>
              <w:t xml:space="preserve"> </w:t>
            </w:r>
            <w:r w:rsidRPr="00213542">
              <w:rPr>
                <w:rFonts w:cs="Nirmala UI" w:hint="cs"/>
                <w:cs/>
                <w:lang w:bidi="hi-IN"/>
              </w:rPr>
              <w:t>लिया</w:t>
            </w:r>
            <w:r w:rsidRPr="00213542">
              <w:rPr>
                <w:rFonts w:cs="Mangal"/>
                <w:rtl/>
                <w:cs/>
              </w:rPr>
              <w:t xml:space="preserve"> </w:t>
            </w:r>
            <w:r w:rsidRPr="00213542">
              <w:rPr>
                <w:rFonts w:cs="Nirmala UI" w:hint="cs"/>
                <w:cs/>
                <w:lang w:bidi="hi-IN"/>
              </w:rPr>
              <w:t>जाएगा</w:t>
            </w:r>
            <w:r w:rsidRPr="00213542">
              <w:rPr>
                <w:rFonts w:ascii="Mangal" w:hAnsi="Mangal" w:cs="Nirmala UI" w:hint="cs"/>
                <w:cs/>
                <w:lang w:bidi="hi-IN"/>
              </w:rPr>
              <w:t xml:space="preserve">। </w:t>
            </w:r>
            <w:r w:rsidRPr="00213542">
              <w:rPr>
                <w:rFonts w:cs="Nirmala UI" w:hint="cs"/>
                <w:cs/>
                <w:lang w:bidi="hi-IN"/>
              </w:rPr>
              <w:t>यदि</w:t>
            </w:r>
            <w:r w:rsidRPr="00213542">
              <w:rPr>
                <w:rFonts w:cs="Mangal"/>
                <w:rtl/>
                <w:cs/>
              </w:rPr>
              <w:t xml:space="preserve"> </w:t>
            </w:r>
            <w:r w:rsidRPr="00213542">
              <w:rPr>
                <w:rFonts w:cs="Nirmala UI" w:hint="cs"/>
                <w:cs/>
                <w:lang w:bidi="hi-IN"/>
              </w:rPr>
              <w:t>ठेकेदार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कर्मचारी</w:t>
            </w:r>
            <w:r w:rsidRPr="00213542">
              <w:rPr>
                <w:rFonts w:cs="Mangal"/>
                <w:rtl/>
                <w:cs/>
              </w:rPr>
              <w:t xml:space="preserve"> </w:t>
            </w:r>
            <w:r w:rsidRPr="00213542">
              <w:rPr>
                <w:rFonts w:cs="Nirmala UI" w:hint="cs"/>
                <w:cs/>
                <w:lang w:bidi="hi-IN"/>
              </w:rPr>
              <w:t>द्वारा</w:t>
            </w:r>
            <w:r w:rsidRPr="00213542">
              <w:rPr>
                <w:rFonts w:cs="Mangal"/>
                <w:rtl/>
                <w:cs/>
              </w:rPr>
              <w:t xml:space="preserve"> </w:t>
            </w:r>
            <w:r w:rsidRPr="00213542">
              <w:rPr>
                <w:rFonts w:cs="Nirmala UI" w:hint="cs"/>
                <w:cs/>
                <w:lang w:bidi="hi-IN"/>
              </w:rPr>
              <w:t>यौन</w:t>
            </w:r>
            <w:r w:rsidRPr="00213542">
              <w:rPr>
                <w:rFonts w:cs="Mangal"/>
                <w:rtl/>
                <w:cs/>
              </w:rPr>
              <w:t xml:space="preserve"> </w:t>
            </w:r>
            <w:r w:rsidRPr="00213542">
              <w:rPr>
                <w:rFonts w:cs="Nirmala UI" w:hint="cs"/>
                <w:cs/>
                <w:lang w:bidi="hi-IN"/>
              </w:rPr>
              <w:t>हिंसा</w:t>
            </w:r>
            <w:r w:rsidRPr="00213542">
              <w:rPr>
                <w:rFonts w:cs="Mangal"/>
                <w:rtl/>
                <w:cs/>
              </w:rPr>
              <w:t xml:space="preserve"> </w:t>
            </w:r>
            <w:r w:rsidRPr="00213542">
              <w:rPr>
                <w:rFonts w:cs="Nirmala UI" w:hint="cs"/>
                <w:cs/>
                <w:lang w:bidi="hi-IN"/>
              </w:rPr>
              <w:t>साबित</w:t>
            </w:r>
            <w:r w:rsidRPr="00213542">
              <w:rPr>
                <w:rFonts w:cs="Mangal"/>
                <w:rtl/>
                <w:cs/>
              </w:rPr>
              <w:t xml:space="preserve"> </w:t>
            </w:r>
            <w:r w:rsidRPr="00213542">
              <w:rPr>
                <w:rFonts w:cs="Nirmala UI" w:hint="cs"/>
                <w:cs/>
                <w:lang w:bidi="hi-IN"/>
              </w:rPr>
              <w:t>हो</w:t>
            </w:r>
            <w:r w:rsidRPr="00213542">
              <w:rPr>
                <w:rFonts w:cs="Mangal"/>
                <w:rtl/>
                <w:cs/>
              </w:rPr>
              <w:t xml:space="preserve"> </w:t>
            </w:r>
            <w:r w:rsidRPr="00213542">
              <w:rPr>
                <w:rFonts w:cs="Nirmala UI" w:hint="cs"/>
                <w:cs/>
                <w:lang w:bidi="hi-IN"/>
              </w:rPr>
              <w:t>जाती</w:t>
            </w:r>
            <w:r w:rsidRPr="00213542">
              <w:rPr>
                <w:rFonts w:cs="Mangal"/>
                <w:rtl/>
                <w:cs/>
              </w:rPr>
              <w:t xml:space="preserve"> </w:t>
            </w:r>
            <w:r w:rsidRPr="00213542">
              <w:rPr>
                <w:rFonts w:cs="Nirmala UI" w:hint="cs"/>
                <w:cs/>
                <w:lang w:bidi="hi-IN"/>
              </w:rPr>
              <w:t>है</w:t>
            </w:r>
            <w:r w:rsidRPr="00213542">
              <w:t xml:space="preserve">, </w:t>
            </w:r>
            <w:r w:rsidRPr="00213542">
              <w:rPr>
                <w:rFonts w:cs="Nirmala UI" w:hint="cs"/>
                <w:cs/>
                <w:lang w:bidi="hi-IN"/>
              </w:rPr>
              <w:t>तो</w:t>
            </w:r>
            <w:r w:rsidRPr="00213542">
              <w:rPr>
                <w:rFonts w:cs="Mangal"/>
                <w:rtl/>
                <w:cs/>
              </w:rPr>
              <w:t xml:space="preserve"> </w:t>
            </w:r>
            <w:r w:rsidRPr="00213542">
              <w:rPr>
                <w:rFonts w:cs="Nirmala UI" w:hint="cs"/>
                <w:cs/>
                <w:lang w:bidi="hi-IN"/>
              </w:rPr>
              <w:t>ठेकेदार</w:t>
            </w:r>
            <w:r w:rsidRPr="00213542">
              <w:rPr>
                <w:rFonts w:cs="Mangal"/>
                <w:rtl/>
                <w:cs/>
              </w:rPr>
              <w:t xml:space="preserve"> </w:t>
            </w:r>
            <w:r w:rsidRPr="00213542">
              <w:rPr>
                <w:rFonts w:cs="Nirmala UI" w:hint="cs"/>
                <w:cs/>
                <w:lang w:bidi="hi-IN"/>
              </w:rPr>
              <w:t>किसी</w:t>
            </w:r>
            <w:r w:rsidRPr="00213542">
              <w:rPr>
                <w:rFonts w:cs="Mangal"/>
                <w:rtl/>
                <w:cs/>
              </w:rPr>
              <w:t xml:space="preserve"> </w:t>
            </w:r>
            <w:r w:rsidRPr="00213542">
              <w:rPr>
                <w:rFonts w:cs="Nirmala UI" w:hint="cs"/>
                <w:cs/>
                <w:lang w:bidi="hi-IN"/>
              </w:rPr>
              <w:t>भी</w:t>
            </w:r>
            <w:r w:rsidRPr="00213542">
              <w:rPr>
                <w:rFonts w:cs="Mangal"/>
                <w:rtl/>
                <w:cs/>
              </w:rPr>
              <w:t xml:space="preserve"> </w:t>
            </w:r>
            <w:r w:rsidRPr="00213542">
              <w:rPr>
                <w:rFonts w:cs="Nirmala UI" w:hint="cs"/>
                <w:cs/>
                <w:lang w:bidi="hi-IN"/>
              </w:rPr>
              <w:t>मौद्रिक</w:t>
            </w:r>
            <w:r w:rsidRPr="00213542">
              <w:rPr>
                <w:rFonts w:cs="Mangal"/>
                <w:rtl/>
                <w:cs/>
              </w:rPr>
              <w:t xml:space="preserve"> </w:t>
            </w:r>
            <w:r w:rsidRPr="00213542">
              <w:rPr>
                <w:rFonts w:cs="Nirmala UI" w:hint="cs"/>
                <w:cs/>
                <w:lang w:bidi="hi-IN"/>
              </w:rPr>
              <w:t>मुआवजे</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लिए</w:t>
            </w:r>
            <w:r w:rsidRPr="00213542">
              <w:rPr>
                <w:rFonts w:cs="Mangal"/>
                <w:rtl/>
                <w:cs/>
              </w:rPr>
              <w:t xml:space="preserve"> </w:t>
            </w:r>
            <w:r w:rsidRPr="00213542">
              <w:rPr>
                <w:rFonts w:cs="Nirmala UI" w:hint="cs"/>
                <w:cs/>
                <w:lang w:bidi="hi-IN"/>
              </w:rPr>
              <w:t>जिम्मेदार</w:t>
            </w:r>
            <w:r w:rsidRPr="00213542">
              <w:rPr>
                <w:rFonts w:cs="Mangal"/>
                <w:rtl/>
                <w:cs/>
              </w:rPr>
              <w:t xml:space="preserve"> </w:t>
            </w:r>
            <w:r w:rsidRPr="00213542">
              <w:rPr>
                <w:rFonts w:cs="Nirmala UI" w:hint="cs"/>
                <w:cs/>
                <w:lang w:bidi="hi-IN"/>
              </w:rPr>
              <w:t>होगा</w:t>
            </w:r>
            <w:r w:rsidRPr="00213542">
              <w:t xml:space="preserve">, </w:t>
            </w:r>
            <w:r w:rsidRPr="00213542">
              <w:rPr>
                <w:rFonts w:cs="Nirmala UI" w:hint="cs"/>
                <w:cs/>
                <w:lang w:bidi="hi-IN"/>
              </w:rPr>
              <w:t>जिसे</w:t>
            </w:r>
            <w:r w:rsidRPr="00213542">
              <w:rPr>
                <w:rFonts w:cs="Mangal"/>
                <w:rtl/>
                <w:cs/>
              </w:rPr>
              <w:t xml:space="preserve"> </w:t>
            </w:r>
            <w:r w:rsidRPr="00213542">
              <w:rPr>
                <w:rFonts w:cs="Nirmala UI" w:hint="cs"/>
                <w:cs/>
                <w:lang w:bidi="hi-IN"/>
              </w:rPr>
              <w:t>घटना</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कर्मचारी</w:t>
            </w:r>
            <w:r w:rsidRPr="00213542">
              <w:rPr>
                <w:rFonts w:cs="Mangal"/>
                <w:rtl/>
                <w:cs/>
              </w:rPr>
              <w:t xml:space="preserve"> </w:t>
            </w:r>
            <w:r w:rsidRPr="00213542">
              <w:rPr>
                <w:rFonts w:cs="Nirmala UI" w:hint="cs"/>
                <w:cs/>
                <w:lang w:bidi="hi-IN"/>
              </w:rPr>
              <w:t>शामिल</w:t>
            </w:r>
            <w:r w:rsidRPr="00213542">
              <w:rPr>
                <w:rFonts w:cs="Mangal"/>
                <w:rtl/>
                <w:cs/>
              </w:rPr>
              <w:t xml:space="preserve"> </w:t>
            </w:r>
            <w:r w:rsidRPr="00213542">
              <w:rPr>
                <w:rFonts w:cs="Nirmala UI" w:hint="cs"/>
                <w:cs/>
                <w:lang w:bidi="hi-IN"/>
              </w:rPr>
              <w:t>होने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स्थिति</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भुगतान</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आवश्यकता</w:t>
            </w:r>
            <w:r w:rsidRPr="00213542">
              <w:rPr>
                <w:rFonts w:cs="Mangal"/>
                <w:rtl/>
                <w:cs/>
              </w:rPr>
              <w:t xml:space="preserve"> </w:t>
            </w:r>
            <w:r w:rsidRPr="00213542">
              <w:rPr>
                <w:rFonts w:cs="Nirmala UI" w:hint="cs"/>
                <w:cs/>
                <w:lang w:bidi="hi-IN"/>
              </w:rPr>
              <w:t>हो</w:t>
            </w:r>
            <w:r w:rsidRPr="00213542">
              <w:rPr>
                <w:rFonts w:cs="Mangal"/>
                <w:rtl/>
                <w:cs/>
              </w:rPr>
              <w:t xml:space="preserve"> </w:t>
            </w:r>
            <w:r w:rsidRPr="00213542">
              <w:rPr>
                <w:rFonts w:cs="Nirmala UI" w:hint="cs"/>
                <w:cs/>
                <w:lang w:bidi="hi-IN"/>
              </w:rPr>
              <w:t>सकती</w:t>
            </w:r>
            <w:r w:rsidRPr="00213542">
              <w:rPr>
                <w:rFonts w:cs="Mangal"/>
                <w:rtl/>
                <w:cs/>
              </w:rPr>
              <w:t xml:space="preserve"> </w:t>
            </w:r>
            <w:r w:rsidRPr="00213542">
              <w:rPr>
                <w:rFonts w:cs="Nirmala UI" w:hint="cs"/>
                <w:cs/>
                <w:lang w:bidi="hi-IN"/>
              </w:rPr>
              <w:t>है।</w:t>
            </w:r>
            <w:r w:rsidRPr="00213542">
              <w:rPr>
                <w:rFonts w:hint="cs"/>
                <w:rtl/>
                <w:cs/>
              </w:rPr>
              <w:t xml:space="preserve"> </w:t>
            </w:r>
            <w:r w:rsidRPr="00213542">
              <w:rPr>
                <w:rFonts w:cs="Nirmala UI" w:hint="cs"/>
                <w:cs/>
                <w:lang w:bidi="hi-IN"/>
              </w:rPr>
              <w:t>ठेकेदार</w:t>
            </w:r>
            <w:r w:rsidRPr="00213542">
              <w:rPr>
                <w:rFonts w:cs="Mangal"/>
                <w:rtl/>
                <w:cs/>
              </w:rPr>
              <w:t xml:space="preserve"> </w:t>
            </w:r>
            <w:r w:rsidRPr="00213542">
              <w:rPr>
                <w:rFonts w:cs="Nirmala UI" w:hint="cs"/>
                <w:cs/>
                <w:lang w:bidi="hi-IN"/>
              </w:rPr>
              <w:t>अपने</w:t>
            </w:r>
            <w:r w:rsidRPr="00213542">
              <w:rPr>
                <w:rFonts w:cs="Mangal"/>
                <w:rtl/>
                <w:cs/>
              </w:rPr>
              <w:t xml:space="preserve"> </w:t>
            </w:r>
            <w:r w:rsidRPr="00213542">
              <w:rPr>
                <w:rFonts w:cs="Nirmala UI" w:hint="cs"/>
                <w:cs/>
                <w:lang w:bidi="hi-IN"/>
              </w:rPr>
              <w:t>कर्मचारी</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कार्यस्थल</w:t>
            </w:r>
            <w:r w:rsidRPr="00213542">
              <w:rPr>
                <w:rFonts w:cs="Mangal"/>
                <w:rtl/>
                <w:cs/>
              </w:rPr>
              <w:t xml:space="preserve"> </w:t>
            </w:r>
            <w:r w:rsidRPr="00213542">
              <w:rPr>
                <w:rFonts w:cs="Nirmala UI" w:hint="cs"/>
                <w:cs/>
                <w:lang w:bidi="hi-IN"/>
              </w:rPr>
              <w:t>पर</w:t>
            </w:r>
            <w:r w:rsidRPr="00213542">
              <w:rPr>
                <w:rFonts w:cs="Mangal"/>
                <w:rtl/>
                <w:cs/>
              </w:rPr>
              <w:t xml:space="preserve"> </w:t>
            </w:r>
            <w:r w:rsidRPr="00213542">
              <w:rPr>
                <w:rFonts w:cs="Nirmala UI" w:hint="cs"/>
                <w:cs/>
                <w:lang w:bidi="hi-IN"/>
              </w:rPr>
              <w:t>यौन</w:t>
            </w:r>
            <w:r w:rsidRPr="00213542">
              <w:rPr>
                <w:rFonts w:cs="Mangal"/>
                <w:rtl/>
                <w:cs/>
              </w:rPr>
              <w:t xml:space="preserve"> </w:t>
            </w:r>
            <w:r w:rsidRPr="00213542">
              <w:rPr>
                <w:rFonts w:cs="Nirmala UI" w:hint="cs"/>
                <w:cs/>
                <w:lang w:bidi="hi-IN"/>
              </w:rPr>
              <w:t>उत्पीड़न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रोकथाम</w:t>
            </w:r>
            <w:r w:rsidRPr="00213542">
              <w:rPr>
                <w:rFonts w:cs="Mangal"/>
                <w:rtl/>
                <w:cs/>
              </w:rPr>
              <w:t xml:space="preserve"> </w:t>
            </w:r>
            <w:r w:rsidRPr="00213542">
              <w:rPr>
                <w:rFonts w:cs="Nirmala UI" w:hint="cs"/>
                <w:cs/>
                <w:lang w:bidi="hi-IN"/>
              </w:rPr>
              <w:t>और</w:t>
            </w:r>
            <w:r w:rsidRPr="00213542">
              <w:rPr>
                <w:rFonts w:cs="Mangal"/>
                <w:rtl/>
                <w:cs/>
              </w:rPr>
              <w:t xml:space="preserve"> </w:t>
            </w:r>
            <w:r w:rsidRPr="00213542">
              <w:rPr>
                <w:rFonts w:cs="Nirmala UI" w:hint="cs"/>
                <w:cs/>
                <w:lang w:bidi="hi-IN"/>
              </w:rPr>
              <w:t>संबंधित</w:t>
            </w:r>
            <w:r w:rsidRPr="00213542">
              <w:rPr>
                <w:rFonts w:cs="Mangal"/>
                <w:rtl/>
                <w:cs/>
              </w:rPr>
              <w:t xml:space="preserve"> </w:t>
            </w:r>
            <w:r w:rsidRPr="00213542">
              <w:rPr>
                <w:rFonts w:cs="Nirmala UI" w:hint="cs"/>
                <w:cs/>
                <w:lang w:bidi="hi-IN"/>
              </w:rPr>
              <w:t>मुद्दे</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बारे</w:t>
            </w:r>
            <w:r w:rsidRPr="00213542">
              <w:rPr>
                <w:rFonts w:cs="Mangal"/>
                <w:rtl/>
                <w:cs/>
              </w:rPr>
              <w:t xml:space="preserve"> </w:t>
            </w:r>
            <w:r w:rsidRPr="00213542">
              <w:rPr>
                <w:rFonts w:cs="Nirmala UI" w:hint="cs"/>
                <w:cs/>
                <w:lang w:bidi="hi-IN"/>
              </w:rPr>
              <w:t>में</w:t>
            </w:r>
            <w:r w:rsidRPr="00213542">
              <w:rPr>
                <w:rFonts w:cs="Mangal"/>
                <w:rtl/>
                <w:cs/>
              </w:rPr>
              <w:t xml:space="preserve"> </w:t>
            </w:r>
            <w:r w:rsidRPr="00213542">
              <w:rPr>
                <w:rFonts w:cs="Nirmala UI" w:hint="cs"/>
                <w:cs/>
                <w:lang w:bidi="hi-IN"/>
              </w:rPr>
              <w:t>शिक्षित</w:t>
            </w:r>
            <w:r w:rsidRPr="00213542">
              <w:rPr>
                <w:rFonts w:cs="Mangal"/>
                <w:rtl/>
                <w:cs/>
              </w:rPr>
              <w:t xml:space="preserve"> </w:t>
            </w:r>
            <w:r w:rsidRPr="00213542">
              <w:rPr>
                <w:rFonts w:cs="Nirmala UI" w:hint="cs"/>
                <w:cs/>
                <w:lang w:bidi="hi-IN"/>
              </w:rPr>
              <w:t>करने</w:t>
            </w:r>
            <w:r w:rsidRPr="00213542">
              <w:rPr>
                <w:rFonts w:cs="Mangal"/>
                <w:rtl/>
                <w:cs/>
              </w:rPr>
              <w:t xml:space="preserve"> </w:t>
            </w:r>
            <w:r w:rsidRPr="00213542">
              <w:rPr>
                <w:rFonts w:cs="Nirmala UI" w:hint="cs"/>
                <w:cs/>
                <w:lang w:bidi="hi-IN"/>
              </w:rPr>
              <w:t>के</w:t>
            </w:r>
            <w:r w:rsidRPr="00213542">
              <w:rPr>
                <w:rFonts w:cs="Mangal"/>
                <w:rtl/>
                <w:cs/>
              </w:rPr>
              <w:t xml:space="preserve"> </w:t>
            </w:r>
            <w:r w:rsidRPr="00213542">
              <w:rPr>
                <w:rFonts w:cs="Nirmala UI" w:hint="cs"/>
                <w:cs/>
                <w:lang w:bidi="hi-IN"/>
              </w:rPr>
              <w:t>लिए</w:t>
            </w:r>
            <w:r w:rsidRPr="00213542">
              <w:rPr>
                <w:rFonts w:cs="Mangal"/>
                <w:rtl/>
                <w:cs/>
              </w:rPr>
              <w:t xml:space="preserve"> </w:t>
            </w:r>
            <w:r w:rsidRPr="00213542">
              <w:rPr>
                <w:rFonts w:cs="Nirmala UI" w:hint="cs"/>
                <w:cs/>
                <w:lang w:bidi="hi-IN"/>
              </w:rPr>
              <w:t>जिम्मेदार</w:t>
            </w:r>
            <w:r w:rsidRPr="00213542">
              <w:rPr>
                <w:rFonts w:cs="Mangal"/>
                <w:rtl/>
                <w:cs/>
              </w:rPr>
              <w:t xml:space="preserve"> </w:t>
            </w:r>
            <w:r w:rsidRPr="00213542">
              <w:rPr>
                <w:rFonts w:cs="Nirmala UI" w:hint="cs"/>
                <w:cs/>
                <w:lang w:bidi="hi-IN"/>
              </w:rPr>
              <w:t xml:space="preserve">होगा।  </w:t>
            </w:r>
          </w:p>
        </w:tc>
      </w:tr>
      <w:tr w:rsidR="00EF4FF7" w:rsidRPr="00213542" w14:paraId="0DCE53F2" w14:textId="77777777" w:rsidTr="00EF4FF7">
        <w:tc>
          <w:tcPr>
            <w:tcW w:w="1171" w:type="dxa"/>
          </w:tcPr>
          <w:p w14:paraId="32AB915D" w14:textId="263D067D" w:rsidR="00EF4FF7" w:rsidRPr="00260A57" w:rsidRDefault="00EF4FF7" w:rsidP="00EF4FF7">
            <w:pPr>
              <w:jc w:val="both"/>
              <w:rPr>
                <w:rFonts w:asciiTheme="minorBidi" w:hAnsiTheme="minorBidi" w:cstheme="minorBidi"/>
                <w:cs/>
                <w:lang w:bidi="hi-IN"/>
              </w:rPr>
            </w:pPr>
            <w:r w:rsidRPr="00260A57">
              <w:rPr>
                <w:rFonts w:asciiTheme="minorBidi" w:hAnsiTheme="minorBidi" w:cstheme="minorBidi"/>
                <w:lang w:bidi="hi-IN"/>
              </w:rPr>
              <w:t>14</w:t>
            </w:r>
          </w:p>
        </w:tc>
        <w:tc>
          <w:tcPr>
            <w:tcW w:w="8600" w:type="dxa"/>
          </w:tcPr>
          <w:p w14:paraId="0E2EC294" w14:textId="77777777" w:rsidR="00EF4FF7" w:rsidRPr="00260A57" w:rsidRDefault="00EF4FF7" w:rsidP="00EF4FF7">
            <w:pPr>
              <w:rPr>
                <w:rFonts w:cs="Nirmala UI"/>
                <w:cs/>
                <w:lang w:bidi="hi-IN"/>
              </w:rPr>
            </w:pPr>
            <w:r w:rsidRPr="00260A57">
              <w:rPr>
                <w:rFonts w:cs="Nirmala UI"/>
                <w:cs/>
                <w:lang w:bidi="hi-IN"/>
              </w:rPr>
              <w:t>सफल बोलीदाता बैंक से पूर्व अनुमति लिए बिना कार्य का उप-ठेका नहीं देगा।</w:t>
            </w:r>
          </w:p>
          <w:p w14:paraId="32EB6116" w14:textId="77777777" w:rsidR="00EF4FF7" w:rsidRPr="00260A57" w:rsidRDefault="00EF4FF7" w:rsidP="00EF4FF7">
            <w:pPr>
              <w:rPr>
                <w:rFonts w:ascii="Arial" w:hAnsi="Arial" w:cs="Arial"/>
              </w:rPr>
            </w:pPr>
            <w:r w:rsidRPr="00260A57">
              <w:rPr>
                <w:rFonts w:ascii="Arial" w:hAnsi="Arial" w:cs="Arial"/>
              </w:rPr>
              <w:t>The successful Bidder shall not sub-contract the work without taking prior permission from the Bank.</w:t>
            </w:r>
          </w:p>
          <w:p w14:paraId="7AF46B89" w14:textId="77777777" w:rsidR="00EF4FF7" w:rsidRPr="00260A57" w:rsidRDefault="00EF4FF7" w:rsidP="00EF4FF7">
            <w:pPr>
              <w:rPr>
                <w:rFonts w:ascii="Arial" w:hAnsi="Arial" w:cs="Arial"/>
              </w:rPr>
            </w:pPr>
          </w:p>
        </w:tc>
      </w:tr>
      <w:tr w:rsidR="00EF4FF7" w:rsidRPr="00213542" w14:paraId="48EE6A3F" w14:textId="77777777" w:rsidTr="00EF4FF7">
        <w:tc>
          <w:tcPr>
            <w:tcW w:w="1171" w:type="dxa"/>
          </w:tcPr>
          <w:p w14:paraId="4C9D3335" w14:textId="7EA6F7CC" w:rsidR="00EF4FF7" w:rsidRPr="00260A57" w:rsidRDefault="00EF4FF7" w:rsidP="00EF4FF7">
            <w:pPr>
              <w:jc w:val="both"/>
              <w:rPr>
                <w:rFonts w:asciiTheme="minorBidi" w:hAnsiTheme="minorBidi" w:cstheme="minorBidi"/>
                <w:cs/>
                <w:lang w:bidi="hi-IN"/>
              </w:rPr>
            </w:pPr>
            <w:r w:rsidRPr="00260A57">
              <w:rPr>
                <w:rFonts w:asciiTheme="minorBidi" w:hAnsiTheme="minorBidi" w:cstheme="minorBidi"/>
                <w:lang w:bidi="hi-IN"/>
              </w:rPr>
              <w:t>15</w:t>
            </w:r>
          </w:p>
        </w:tc>
        <w:tc>
          <w:tcPr>
            <w:tcW w:w="8600" w:type="dxa"/>
          </w:tcPr>
          <w:p w14:paraId="0B06B122" w14:textId="77777777" w:rsidR="00EF4FF7" w:rsidRPr="00260A57" w:rsidRDefault="00EF4FF7" w:rsidP="00EF4FF7">
            <w:pPr>
              <w:jc w:val="both"/>
              <w:rPr>
                <w:rFonts w:cs="Nirmala UI"/>
                <w:b/>
                <w:bCs/>
                <w:lang w:bidi="hi-IN"/>
              </w:rPr>
            </w:pPr>
            <w:r w:rsidRPr="00260A57">
              <w:rPr>
                <w:rFonts w:cs="Nirmala UI"/>
                <w:b/>
                <w:bCs/>
                <w:cs/>
                <w:lang w:bidi="hi-IN"/>
              </w:rPr>
              <w:t>व्यवसाय निरंतरता खंड</w:t>
            </w:r>
            <w:r w:rsidRPr="00260A57">
              <w:rPr>
                <w:rFonts w:cs="Nirmala UI"/>
                <w:b/>
                <w:bCs/>
                <w:lang w:bidi="hi-IN"/>
              </w:rPr>
              <w:t xml:space="preserve">: </w:t>
            </w:r>
            <w:r w:rsidRPr="00260A57">
              <w:rPr>
                <w:rFonts w:cs="Nirmala UI"/>
                <w:cs/>
                <w:lang w:bidi="hi-IN"/>
              </w:rPr>
              <w:t>अगर किसी अप्रत्याशित घटना</w:t>
            </w:r>
            <w:r w:rsidRPr="00260A57">
              <w:rPr>
                <w:rFonts w:cs="Nirmala UI"/>
                <w:lang w:bidi="hi-IN"/>
              </w:rPr>
              <w:t xml:space="preserve">, </w:t>
            </w:r>
            <w:r w:rsidRPr="00260A57">
              <w:rPr>
                <w:rFonts w:cs="Nirmala UI"/>
                <w:cs/>
                <w:lang w:bidi="hi-IN"/>
              </w:rPr>
              <w:t>प्राकृतिक आपदा</w:t>
            </w:r>
            <w:r w:rsidRPr="00260A57">
              <w:rPr>
                <w:rFonts w:cs="Nirmala UI"/>
                <w:lang w:bidi="hi-IN"/>
              </w:rPr>
              <w:t xml:space="preserve">, </w:t>
            </w:r>
            <w:r w:rsidRPr="00260A57">
              <w:rPr>
                <w:rFonts w:cs="Nirmala UI"/>
                <w:cs/>
                <w:lang w:bidi="hi-IN"/>
              </w:rPr>
              <w:t>महामारी</w:t>
            </w:r>
            <w:r w:rsidRPr="00260A57">
              <w:rPr>
                <w:rFonts w:cs="Nirmala UI"/>
                <w:lang w:bidi="hi-IN"/>
              </w:rPr>
              <w:t xml:space="preserve">, </w:t>
            </w:r>
            <w:r w:rsidRPr="00260A57">
              <w:rPr>
                <w:rFonts w:cs="Nirmala UI"/>
                <w:cs/>
                <w:lang w:bidi="hi-IN"/>
              </w:rPr>
              <w:t>साइबर हमले</w:t>
            </w:r>
            <w:r w:rsidRPr="00260A57">
              <w:rPr>
                <w:rFonts w:cs="Nirmala UI"/>
                <w:lang w:bidi="hi-IN"/>
              </w:rPr>
              <w:t xml:space="preserve">, </w:t>
            </w:r>
            <w:r w:rsidRPr="00260A57">
              <w:rPr>
                <w:rFonts w:cs="Nirmala UI"/>
                <w:cs/>
                <w:lang w:bidi="hi-IN"/>
              </w:rPr>
              <w:t>सरकारी प्रतिबंध</w:t>
            </w:r>
            <w:r w:rsidRPr="00260A57">
              <w:rPr>
                <w:rFonts w:cs="Nirmala UI"/>
                <w:lang w:bidi="hi-IN"/>
              </w:rPr>
              <w:t xml:space="preserve">, </w:t>
            </w:r>
            <w:r w:rsidRPr="00260A57">
              <w:rPr>
                <w:rFonts w:cs="Nirmala UI"/>
                <w:cs/>
                <w:lang w:bidi="hi-IN"/>
              </w:rPr>
              <w:t>या अन्य किसी आपातकालीन स्थिति के कारण</w:t>
            </w:r>
            <w:r w:rsidRPr="00260A57">
              <w:rPr>
                <w:rFonts w:cs="Nirmala UI" w:hint="cs"/>
                <w:cs/>
                <w:lang w:bidi="hi-IN"/>
              </w:rPr>
              <w:t xml:space="preserve"> </w:t>
            </w:r>
            <w:r w:rsidRPr="00260A57">
              <w:rPr>
                <w:rFonts w:cs="Nirmala UI"/>
                <w:cs/>
                <w:lang w:bidi="hi-IN"/>
              </w:rPr>
              <w:t>इस अनुबंध के तहत किसी भी पक्ष की व्यावसायिक गतिविधियाँ बाधित होती हैं</w:t>
            </w:r>
            <w:r w:rsidRPr="00260A57">
              <w:rPr>
                <w:rFonts w:cs="Nirmala UI"/>
                <w:lang w:bidi="hi-IN"/>
              </w:rPr>
              <w:t xml:space="preserve">, </w:t>
            </w:r>
            <w:r w:rsidRPr="00260A57">
              <w:rPr>
                <w:rFonts w:cs="Nirmala UI"/>
                <w:cs/>
                <w:lang w:bidi="hi-IN"/>
              </w:rPr>
              <w:t>तो प्रभावित पक्ष को अन्य पक्ष को यथाशीघ्र</w:t>
            </w:r>
            <w:r w:rsidRPr="00260A57">
              <w:rPr>
                <w:rFonts w:cs="Nirmala UI" w:hint="cs"/>
                <w:cs/>
                <w:lang w:bidi="hi-IN"/>
              </w:rPr>
              <w:t xml:space="preserve"> </w:t>
            </w:r>
            <w:r w:rsidRPr="00260A57">
              <w:rPr>
                <w:rFonts w:cs="Nirmala UI"/>
                <w:cs/>
                <w:lang w:bidi="hi-IN"/>
              </w:rPr>
              <w:t>सूचित करना होगा।</w:t>
            </w:r>
            <w:r w:rsidRPr="00260A57">
              <w:rPr>
                <w:rFonts w:cs="Nirmala UI" w:hint="cs"/>
                <w:cs/>
                <w:lang w:bidi="hi-IN"/>
              </w:rPr>
              <w:t xml:space="preserve"> </w:t>
            </w:r>
            <w:r w:rsidRPr="00260A57">
              <w:rPr>
                <w:rFonts w:cs="Nirmala UI"/>
                <w:cs/>
                <w:lang w:bidi="hi-IN"/>
              </w:rPr>
              <w:t>दोनों पक्ष व्यवसाय की निरंतरता सुनिश्चित</w:t>
            </w:r>
            <w:r w:rsidRPr="00260A57">
              <w:rPr>
                <w:rFonts w:cs="Nirmala UI" w:hint="cs"/>
                <w:cs/>
                <w:lang w:bidi="hi-IN"/>
              </w:rPr>
              <w:t xml:space="preserve"> </w:t>
            </w:r>
            <w:r w:rsidRPr="00260A57">
              <w:rPr>
                <w:rFonts w:cs="Nirmala UI"/>
                <w:cs/>
                <w:lang w:bidi="hi-IN"/>
              </w:rPr>
              <w:t>करने के लिए उचित उपाय करेंगे</w:t>
            </w:r>
            <w:r w:rsidRPr="00260A57">
              <w:rPr>
                <w:rFonts w:cs="Nirmala UI"/>
                <w:lang w:bidi="hi-IN"/>
              </w:rPr>
              <w:t xml:space="preserve">, </w:t>
            </w:r>
            <w:r w:rsidRPr="00260A57">
              <w:rPr>
                <w:rFonts w:cs="Nirmala UI"/>
                <w:cs/>
                <w:lang w:bidi="hi-IN"/>
              </w:rPr>
              <w:t>जिसमें</w:t>
            </w:r>
            <w:r w:rsidRPr="00260A57">
              <w:rPr>
                <w:rFonts w:cs="Nirmala UI" w:hint="cs"/>
                <w:cs/>
                <w:lang w:bidi="hi-IN"/>
              </w:rPr>
              <w:t xml:space="preserve"> </w:t>
            </w:r>
            <w:r w:rsidRPr="00260A57">
              <w:rPr>
                <w:rFonts w:cs="Nirmala UI"/>
                <w:cs/>
                <w:lang w:bidi="hi-IN"/>
              </w:rPr>
              <w:t>वैकल्पिक संसाधनों का उपयोग</w:t>
            </w:r>
            <w:r w:rsidRPr="00260A57">
              <w:rPr>
                <w:rFonts w:cs="Nirmala UI"/>
                <w:lang w:bidi="hi-IN"/>
              </w:rPr>
              <w:t xml:space="preserve">, </w:t>
            </w:r>
            <w:r w:rsidRPr="00260A57">
              <w:rPr>
                <w:rFonts w:cs="Nirmala UI"/>
                <w:cs/>
                <w:lang w:bidi="hi-IN"/>
              </w:rPr>
              <w:t>दूरस्थ</w:t>
            </w:r>
            <w:r w:rsidRPr="00260A57">
              <w:rPr>
                <w:rFonts w:cs="Nirmala UI" w:hint="cs"/>
                <w:cs/>
                <w:lang w:bidi="hi-IN"/>
              </w:rPr>
              <w:t xml:space="preserve"> </w:t>
            </w:r>
            <w:r w:rsidRPr="00260A57">
              <w:rPr>
                <w:rFonts w:cs="Nirmala UI"/>
                <w:cs/>
                <w:lang w:bidi="hi-IN"/>
              </w:rPr>
              <w:t>कार्य की व्यवस्था</w:t>
            </w:r>
            <w:r w:rsidRPr="00260A57">
              <w:rPr>
                <w:rFonts w:cs="Nirmala UI"/>
                <w:lang w:bidi="hi-IN"/>
              </w:rPr>
              <w:t xml:space="preserve">, </w:t>
            </w:r>
            <w:r w:rsidRPr="00260A57">
              <w:rPr>
                <w:rFonts w:cs="Nirmala UI"/>
                <w:cs/>
                <w:lang w:bidi="hi-IN"/>
              </w:rPr>
              <w:t>और आवश्यकतानुसार सेवाओं को पुनर्स्थापित</w:t>
            </w:r>
            <w:r w:rsidRPr="00260A57">
              <w:rPr>
                <w:rFonts w:cs="Nirmala UI" w:hint="cs"/>
                <w:cs/>
                <w:lang w:bidi="hi-IN"/>
              </w:rPr>
              <w:t xml:space="preserve"> </w:t>
            </w:r>
            <w:r w:rsidRPr="00260A57">
              <w:rPr>
                <w:rFonts w:cs="Nirmala UI"/>
                <w:cs/>
                <w:lang w:bidi="hi-IN"/>
              </w:rPr>
              <w:t xml:space="preserve">करने के प्रयास शामिल होंगे। यदि व्यवधान एक निर्दिष्ट </w:t>
            </w:r>
            <w:r w:rsidRPr="00260A57">
              <w:rPr>
                <w:rFonts w:cs="Nirmala UI"/>
                <w:cs/>
                <w:lang w:bidi="hi-IN"/>
              </w:rPr>
              <w:lastRenderedPageBreak/>
              <w:t>अवधि (जैसे</w:t>
            </w:r>
            <w:r w:rsidRPr="00260A57">
              <w:rPr>
                <w:rFonts w:cs="Nirmala UI"/>
                <w:lang w:bidi="hi-IN"/>
              </w:rPr>
              <w:t xml:space="preserve"> ___ </w:t>
            </w:r>
            <w:r w:rsidRPr="00260A57">
              <w:rPr>
                <w:rFonts w:cs="Nirmala UI"/>
                <w:cs/>
                <w:lang w:bidi="hi-IN"/>
              </w:rPr>
              <w:t>दिन) से अधिक समय तक बना रहता है</w:t>
            </w:r>
            <w:r w:rsidRPr="00260A57">
              <w:rPr>
                <w:rFonts w:cs="Nirmala UI"/>
                <w:lang w:bidi="hi-IN"/>
              </w:rPr>
              <w:t xml:space="preserve">, </w:t>
            </w:r>
            <w:r w:rsidRPr="00260A57">
              <w:rPr>
                <w:rFonts w:cs="Nirmala UI"/>
                <w:cs/>
                <w:lang w:bidi="hi-IN"/>
              </w:rPr>
              <w:t>तो दोनों पक्ष इस अनुबंध को संशोधित</w:t>
            </w:r>
            <w:r w:rsidRPr="00260A57">
              <w:rPr>
                <w:rFonts w:cs="Nirmala UI" w:hint="cs"/>
                <w:cs/>
                <w:lang w:bidi="hi-IN"/>
              </w:rPr>
              <w:t xml:space="preserve"> </w:t>
            </w:r>
            <w:r w:rsidRPr="00260A57">
              <w:rPr>
                <w:rFonts w:cs="Nirmala UI"/>
                <w:cs/>
                <w:lang w:bidi="hi-IN"/>
              </w:rPr>
              <w:t>करने</w:t>
            </w:r>
            <w:r w:rsidRPr="00260A57">
              <w:rPr>
                <w:rFonts w:cs="Nirmala UI"/>
                <w:lang w:bidi="hi-IN"/>
              </w:rPr>
              <w:t xml:space="preserve">, </w:t>
            </w:r>
            <w:r w:rsidRPr="00260A57">
              <w:rPr>
                <w:rFonts w:cs="Nirmala UI"/>
                <w:cs/>
                <w:lang w:bidi="hi-IN"/>
              </w:rPr>
              <w:t>निलंबित करने या समाप्त करने के लिए</w:t>
            </w:r>
            <w:r w:rsidRPr="00260A57">
              <w:rPr>
                <w:rFonts w:cs="Nirmala UI" w:hint="cs"/>
                <w:cs/>
                <w:lang w:bidi="hi-IN"/>
              </w:rPr>
              <w:t xml:space="preserve"> </w:t>
            </w:r>
            <w:r w:rsidRPr="00260A57">
              <w:rPr>
                <w:rFonts w:cs="Nirmala UI"/>
                <w:cs/>
                <w:lang w:bidi="hi-IN"/>
              </w:rPr>
              <w:t>आपसी सहमति से निर्णय ले सकते हैं।</w:t>
            </w:r>
          </w:p>
          <w:p w14:paraId="1AC61BE7" w14:textId="77777777" w:rsidR="00EF4FF7" w:rsidRPr="00260A57" w:rsidRDefault="00EF4FF7" w:rsidP="00EF4FF7">
            <w:pPr>
              <w:rPr>
                <w:rFonts w:ascii="Arial" w:hAnsi="Arial" w:cs="Arial"/>
                <w:b/>
                <w:bCs/>
              </w:rPr>
            </w:pPr>
          </w:p>
          <w:p w14:paraId="3D292963" w14:textId="77777777" w:rsidR="00EF4FF7" w:rsidRPr="00260A57" w:rsidRDefault="00EF4FF7" w:rsidP="00EF4FF7">
            <w:pPr>
              <w:jc w:val="both"/>
              <w:rPr>
                <w:rFonts w:ascii="Arial" w:hAnsi="Arial" w:cs="Arial"/>
              </w:rPr>
            </w:pPr>
            <w:r w:rsidRPr="00260A57">
              <w:rPr>
                <w:rFonts w:ascii="Arial" w:hAnsi="Arial" w:cs="Arial"/>
                <w:b/>
                <w:bCs/>
              </w:rPr>
              <w:t>Business Continuity Clause:</w:t>
            </w:r>
            <w:r w:rsidRPr="00260A57">
              <w:rPr>
                <w:rFonts w:cs="Nirmala UI"/>
                <w:b/>
                <w:bCs/>
                <w:lang w:val="en-GB" w:bidi="hi-IN"/>
              </w:rPr>
              <w:t xml:space="preserve"> </w:t>
            </w:r>
            <w:r w:rsidRPr="00260A57">
              <w:rPr>
                <w:rFonts w:ascii="Arial" w:hAnsi="Arial" w:cs="Arial"/>
              </w:rPr>
              <w:t>In the event that any party’s business operations are disrupted due to unforeseen circumstances such as natural disasters, pandemics, cyber-attacks, government restrictions, or any other emergency, the affected party shall promptly notify the other party. Both parties shall take reasonable measures to ensure business continuity, including utilizing alternative resources, remote work arrangements, and efforts to restore services as necessary. If the disruption continues beyond a specified period (e.g., ___ days), the parties may mutually decide to amend, suspend, or terminate this agreement.</w:t>
            </w:r>
          </w:p>
          <w:p w14:paraId="45C2456E" w14:textId="77777777" w:rsidR="00EF4FF7" w:rsidRPr="00260A57" w:rsidRDefault="00EF4FF7" w:rsidP="00EF4FF7">
            <w:pPr>
              <w:rPr>
                <w:rFonts w:ascii="Arial" w:hAnsi="Arial" w:cs="Arial"/>
              </w:rPr>
            </w:pPr>
          </w:p>
        </w:tc>
      </w:tr>
      <w:tr w:rsidR="00EF4FF7" w:rsidRPr="00213542" w14:paraId="7A43E3DE" w14:textId="77777777" w:rsidTr="00EF4FF7">
        <w:tc>
          <w:tcPr>
            <w:tcW w:w="1171" w:type="dxa"/>
          </w:tcPr>
          <w:p w14:paraId="0AD5677B" w14:textId="4B97FC67" w:rsidR="00EF4FF7" w:rsidRPr="00260A57" w:rsidRDefault="00EF4FF7" w:rsidP="00EF4FF7">
            <w:pPr>
              <w:jc w:val="both"/>
              <w:rPr>
                <w:rFonts w:asciiTheme="minorBidi" w:hAnsiTheme="minorBidi" w:cstheme="minorBidi"/>
                <w:cs/>
                <w:lang w:bidi="hi-IN"/>
              </w:rPr>
            </w:pPr>
            <w:r w:rsidRPr="00260A57">
              <w:rPr>
                <w:rFonts w:asciiTheme="minorBidi" w:hAnsiTheme="minorBidi" w:cstheme="minorBidi"/>
                <w:lang w:bidi="hi-IN"/>
              </w:rPr>
              <w:lastRenderedPageBreak/>
              <w:t>16</w:t>
            </w:r>
          </w:p>
        </w:tc>
        <w:tc>
          <w:tcPr>
            <w:tcW w:w="8600" w:type="dxa"/>
          </w:tcPr>
          <w:p w14:paraId="24CBC6B4" w14:textId="77777777" w:rsidR="00EF4FF7" w:rsidRPr="00260A57" w:rsidRDefault="00EF4FF7" w:rsidP="00EF4FF7">
            <w:pPr>
              <w:rPr>
                <w:rFonts w:cs="Nirmala UI"/>
                <w:b/>
                <w:bCs/>
                <w:lang w:bidi="hi-IN"/>
              </w:rPr>
            </w:pPr>
            <w:r w:rsidRPr="00260A57">
              <w:rPr>
                <w:rFonts w:cs="Nirmala UI"/>
                <w:b/>
                <w:bCs/>
                <w:cs/>
                <w:lang w:bidi="hi-IN"/>
              </w:rPr>
              <w:t>भाषा खंड</w:t>
            </w:r>
            <w:r w:rsidRPr="00260A57">
              <w:rPr>
                <w:b/>
                <w:bCs/>
                <w:rtl/>
              </w:rPr>
              <w:t>:</w:t>
            </w:r>
            <w:r w:rsidRPr="00260A57">
              <w:rPr>
                <w:rFonts w:cs="Nirmala UI"/>
                <w:b/>
                <w:bCs/>
                <w:lang w:bidi="hi-IN"/>
              </w:rPr>
              <w:t xml:space="preserve"> </w:t>
            </w:r>
            <w:r w:rsidRPr="00260A57">
              <w:rPr>
                <w:rFonts w:cs="Nirmala UI"/>
                <w:cs/>
                <w:lang w:bidi="hi-IN"/>
              </w:rPr>
              <w:t>उक्त करार अंग्रेजी और हिंदी भाषा में है। हिंदी पाठ में किसी भी विसंगति और</w:t>
            </w:r>
            <w:r w:rsidRPr="00260A57">
              <w:rPr>
                <w:rtl/>
              </w:rPr>
              <w:t>/</w:t>
            </w:r>
            <w:r w:rsidRPr="00260A57">
              <w:rPr>
                <w:rFonts w:cs="Nirmala UI"/>
                <w:cs/>
                <w:lang w:bidi="hi-IN"/>
              </w:rPr>
              <w:t>या किसी संदेह की स्थिति में</w:t>
            </w:r>
            <w:r w:rsidRPr="00260A57">
              <w:rPr>
                <w:rFonts w:cs="Nirmala UI"/>
                <w:lang w:val="en-GB" w:bidi="hi-IN"/>
              </w:rPr>
              <w:t xml:space="preserve">, </w:t>
            </w:r>
            <w:r w:rsidRPr="00260A57">
              <w:rPr>
                <w:rFonts w:cs="Nirmala UI"/>
                <w:cs/>
                <w:lang w:bidi="hi-IN"/>
              </w:rPr>
              <w:t>अंग्रेजी पाठ मान्य होगा।</w:t>
            </w:r>
          </w:p>
          <w:p w14:paraId="3892C07B" w14:textId="77777777" w:rsidR="00EF4FF7" w:rsidRPr="00260A57" w:rsidRDefault="00EF4FF7" w:rsidP="00EF4FF7">
            <w:pPr>
              <w:rPr>
                <w:rFonts w:cs="Nirmala UI"/>
                <w:b/>
                <w:bCs/>
                <w:lang w:val="en-GB" w:bidi="hi-IN"/>
              </w:rPr>
            </w:pPr>
          </w:p>
          <w:p w14:paraId="70EF0765" w14:textId="77777777" w:rsidR="00EF4FF7" w:rsidRPr="00260A57" w:rsidRDefault="00EF4FF7" w:rsidP="00EF4FF7">
            <w:pPr>
              <w:rPr>
                <w:rFonts w:ascii="Arial" w:hAnsi="Arial" w:cs="Arial"/>
              </w:rPr>
            </w:pPr>
            <w:r w:rsidRPr="00260A57">
              <w:rPr>
                <w:rFonts w:ascii="Arial" w:hAnsi="Arial" w:cs="Arial"/>
                <w:b/>
                <w:bCs/>
              </w:rPr>
              <w:t>Language Clause:</w:t>
            </w:r>
            <w:r w:rsidRPr="00260A57">
              <w:rPr>
                <w:rFonts w:ascii="Arial" w:hAnsi="Arial" w:cs="Arial"/>
              </w:rPr>
              <w:t xml:space="preserve"> The agreement is in English and Hindi. In the event of any discrepancy and /or any doubt in the Hindi text, the English text will stand valid.</w:t>
            </w:r>
          </w:p>
          <w:p w14:paraId="37EF8165" w14:textId="77777777" w:rsidR="00EF4FF7" w:rsidRPr="00260A57" w:rsidRDefault="00EF4FF7" w:rsidP="00EF4FF7">
            <w:pPr>
              <w:rPr>
                <w:rFonts w:ascii="Arial" w:hAnsi="Arial" w:cs="Arial"/>
              </w:rPr>
            </w:pPr>
          </w:p>
        </w:tc>
      </w:tr>
      <w:tr w:rsidR="00213542" w:rsidRPr="00213542" w14:paraId="0A03B0E3" w14:textId="77777777" w:rsidTr="00EF4FF7">
        <w:tc>
          <w:tcPr>
            <w:tcW w:w="1171" w:type="dxa"/>
          </w:tcPr>
          <w:p w14:paraId="21481D3B" w14:textId="77777777" w:rsidR="00FB6BCA" w:rsidRPr="00213542" w:rsidRDefault="00FB6BCA" w:rsidP="00AE1E8F">
            <w:pPr>
              <w:jc w:val="both"/>
              <w:rPr>
                <w:rFonts w:ascii="Arial" w:hAnsi="Arial" w:cs="Arial"/>
              </w:rPr>
            </w:pPr>
            <w:r w:rsidRPr="00213542">
              <w:rPr>
                <w:rFonts w:ascii="Arial" w:hAnsi="Arial" w:cs="Arial"/>
              </w:rPr>
              <w:t>If the contractor is a Partnership or an Individual</w:t>
            </w:r>
          </w:p>
          <w:p w14:paraId="66961781" w14:textId="77777777" w:rsidR="00FB6BCA" w:rsidRPr="00213542" w:rsidRDefault="00FB6BCA" w:rsidP="00AE1E8F">
            <w:pPr>
              <w:jc w:val="both"/>
              <w:rPr>
                <w:rFonts w:asciiTheme="minorBidi" w:hAnsiTheme="minorBidi" w:cstheme="minorBidi"/>
                <w:cs/>
                <w:lang w:bidi="hi-IN"/>
              </w:rPr>
            </w:pPr>
            <w:r w:rsidRPr="00213542">
              <w:rPr>
                <w:rFonts w:cs="Nirmala UI" w:hint="cs"/>
                <w:cs/>
                <w:lang w:bidi="hi-IN"/>
              </w:rPr>
              <w:t>यदि</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एक</w:t>
            </w:r>
            <w:r w:rsidRPr="00213542">
              <w:rPr>
                <w:rFonts w:cs="Mangal"/>
                <w:cs/>
                <w:lang w:bidi="hi-IN"/>
              </w:rPr>
              <w:t xml:space="preserve"> </w:t>
            </w:r>
            <w:r w:rsidRPr="00213542">
              <w:rPr>
                <w:rFonts w:cs="Nirmala UI" w:hint="cs"/>
                <w:cs/>
                <w:lang w:bidi="hi-IN"/>
              </w:rPr>
              <w:t>भागीदारी</w:t>
            </w:r>
            <w:r w:rsidRPr="00213542">
              <w:rPr>
                <w:rFonts w:cs="Mangal"/>
                <w:cs/>
                <w:lang w:bidi="hi-IN"/>
              </w:rPr>
              <w:t xml:space="preserve"> </w:t>
            </w:r>
            <w:r w:rsidRPr="00213542">
              <w:rPr>
                <w:rFonts w:cs="Nirmala UI" w:hint="cs"/>
                <w:cs/>
                <w:lang w:bidi="hi-IN"/>
              </w:rPr>
              <w:t>या</w:t>
            </w:r>
            <w:r w:rsidRPr="00213542">
              <w:rPr>
                <w:rFonts w:cs="Mangal"/>
                <w:cs/>
                <w:lang w:bidi="hi-IN"/>
              </w:rPr>
              <w:t xml:space="preserve"> </w:t>
            </w:r>
            <w:r w:rsidRPr="00213542">
              <w:rPr>
                <w:rFonts w:cs="Nirmala UI" w:hint="cs"/>
                <w:cs/>
                <w:lang w:bidi="hi-IN"/>
              </w:rPr>
              <w:t>एक</w:t>
            </w:r>
            <w:r w:rsidRPr="00213542">
              <w:rPr>
                <w:rFonts w:cs="Mangal"/>
                <w:cs/>
                <w:lang w:bidi="hi-IN"/>
              </w:rPr>
              <w:t xml:space="preserve"> </w:t>
            </w:r>
            <w:r w:rsidRPr="00213542">
              <w:rPr>
                <w:rFonts w:cs="Nirmala UI" w:hint="cs"/>
                <w:cs/>
                <w:lang w:bidi="hi-IN"/>
              </w:rPr>
              <w:t>व्यक्ति</w:t>
            </w:r>
            <w:r w:rsidRPr="00213542">
              <w:rPr>
                <w:rFonts w:cs="Mangal"/>
                <w:cs/>
                <w:lang w:bidi="hi-IN"/>
              </w:rPr>
              <w:t xml:space="preserve"> </w:t>
            </w:r>
            <w:r w:rsidRPr="00213542">
              <w:rPr>
                <w:rFonts w:cs="Nirmala UI" w:hint="cs"/>
                <w:cs/>
                <w:lang w:bidi="hi-IN"/>
              </w:rPr>
              <w:t>है</w:t>
            </w:r>
          </w:p>
        </w:tc>
        <w:tc>
          <w:tcPr>
            <w:tcW w:w="8600" w:type="dxa"/>
          </w:tcPr>
          <w:p w14:paraId="27109D1C" w14:textId="77777777" w:rsidR="00FB6BCA" w:rsidRPr="00213542" w:rsidRDefault="00FB6BCA" w:rsidP="00AE1E8F">
            <w:pPr>
              <w:jc w:val="both"/>
              <w:rPr>
                <w:rFonts w:ascii="Arial" w:hAnsi="Arial" w:cs="Arial"/>
              </w:rPr>
            </w:pPr>
            <w:r w:rsidRPr="00213542">
              <w:rPr>
                <w:rFonts w:ascii="Arial" w:hAnsi="Arial" w:cs="Arial"/>
              </w:rPr>
              <w:t>IN WITNESS WHEREOF The Bank and the Contractor have set their respective hands to these presents and two duplicates hereof the day and year first hereinabove written.</w:t>
            </w:r>
          </w:p>
          <w:p w14:paraId="43680E91" w14:textId="77777777" w:rsidR="00FB6BCA" w:rsidRPr="00213542" w:rsidRDefault="00FB6BCA" w:rsidP="00AE1E8F">
            <w:pPr>
              <w:jc w:val="both"/>
              <w:rPr>
                <w:rFonts w:ascii="Arial" w:hAnsi="Arial" w:cs="Arial"/>
              </w:rPr>
            </w:pPr>
            <w:r w:rsidRPr="00213542">
              <w:rPr>
                <w:rFonts w:cs="Nirmala UI" w:hint="cs"/>
                <w:cs/>
                <w:lang w:bidi="hi-IN"/>
              </w:rPr>
              <w:t>इसके</w:t>
            </w:r>
            <w:r w:rsidRPr="00213542">
              <w:rPr>
                <w:rFonts w:cs="Mangal"/>
                <w:cs/>
                <w:lang w:bidi="hi-IN"/>
              </w:rPr>
              <w:t xml:space="preserve"> </w:t>
            </w:r>
            <w:r w:rsidRPr="00213542">
              <w:rPr>
                <w:rFonts w:cs="Nirmala UI" w:hint="cs"/>
                <w:cs/>
                <w:lang w:bidi="hi-IN"/>
              </w:rPr>
              <w:t>साक्ष्य</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बैंक</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इन</w:t>
            </w:r>
            <w:r w:rsidRPr="00213542">
              <w:rPr>
                <w:rFonts w:cs="Mangal"/>
                <w:cs/>
                <w:lang w:bidi="hi-IN"/>
              </w:rPr>
              <w:t xml:space="preserve"> </w:t>
            </w:r>
            <w:r w:rsidRPr="00213542">
              <w:rPr>
                <w:rFonts w:cs="Nirmala UI" w:hint="cs"/>
                <w:cs/>
                <w:lang w:bidi="hi-IN"/>
              </w:rPr>
              <w:t>दस्तावेज़ो</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मूल</w:t>
            </w:r>
            <w:r w:rsidRPr="00213542">
              <w:rPr>
                <w:rFonts w:cs="Mangal"/>
                <w:cs/>
                <w:lang w:bidi="hi-IN"/>
              </w:rPr>
              <w:t xml:space="preserve"> </w:t>
            </w:r>
            <w:r w:rsidRPr="00213542">
              <w:rPr>
                <w:rFonts w:cs="Nirmala UI" w:hint="cs"/>
                <w:cs/>
                <w:lang w:bidi="hi-IN"/>
              </w:rPr>
              <w:t>प्रति</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इसके</w:t>
            </w:r>
            <w:r w:rsidRPr="00213542">
              <w:rPr>
                <w:rFonts w:cs="Mangal"/>
                <w:cs/>
                <w:lang w:bidi="hi-IN"/>
              </w:rPr>
              <w:t xml:space="preserve"> </w:t>
            </w:r>
            <w:r w:rsidRPr="00213542">
              <w:rPr>
                <w:rFonts w:cs="Nirmala UI" w:hint="cs"/>
                <w:cs/>
                <w:lang w:bidi="hi-IN"/>
              </w:rPr>
              <w:t>ऊपर</w:t>
            </w:r>
            <w:r w:rsidRPr="00213542">
              <w:rPr>
                <w:rFonts w:cs="Mangal"/>
                <w:cs/>
                <w:lang w:bidi="hi-IN"/>
              </w:rPr>
              <w:t xml:space="preserve"> </w:t>
            </w:r>
            <w:r w:rsidRPr="00213542">
              <w:rPr>
                <w:rFonts w:cs="Nirmala UI" w:hint="cs"/>
                <w:cs/>
                <w:lang w:bidi="hi-IN"/>
              </w:rPr>
              <w:t>उल्लेखित</w:t>
            </w:r>
            <w:r w:rsidRPr="00213542">
              <w:rPr>
                <w:rFonts w:cs="Mangal"/>
                <w:cs/>
                <w:lang w:bidi="hi-IN"/>
              </w:rPr>
              <w:t xml:space="preserve"> </w:t>
            </w:r>
            <w:r w:rsidRPr="00213542">
              <w:rPr>
                <w:rFonts w:cs="Nirmala UI" w:hint="cs"/>
                <w:cs/>
                <w:lang w:bidi="hi-IN"/>
              </w:rPr>
              <w:t>दिन</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वर्ष</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हस्ताक्षर</w:t>
            </w:r>
            <w:r w:rsidRPr="00213542">
              <w:rPr>
                <w:rFonts w:cs="Mangal"/>
                <w:cs/>
                <w:lang w:bidi="hi-IN"/>
              </w:rPr>
              <w:t xml:space="preserve"> </w:t>
            </w:r>
            <w:r w:rsidRPr="00213542">
              <w:rPr>
                <w:rFonts w:cs="Nirmala UI" w:hint="cs"/>
                <w:cs/>
                <w:lang w:bidi="hi-IN"/>
              </w:rPr>
              <w:t>किए</w:t>
            </w:r>
            <w:r w:rsidRPr="00213542">
              <w:rPr>
                <w:rFonts w:cs="Mangal"/>
                <w:cs/>
                <w:lang w:bidi="hi-IN"/>
              </w:rPr>
              <w:t xml:space="preserve"> </w:t>
            </w:r>
            <w:r w:rsidRPr="00213542">
              <w:rPr>
                <w:rFonts w:cs="Nirmala UI" w:hint="cs"/>
                <w:cs/>
                <w:lang w:bidi="hi-IN"/>
              </w:rPr>
              <w:t>है।</w:t>
            </w:r>
          </w:p>
        </w:tc>
      </w:tr>
      <w:tr w:rsidR="00FB6BCA" w:rsidRPr="00213542" w14:paraId="47A5F841" w14:textId="77777777" w:rsidTr="00EF4FF7">
        <w:tc>
          <w:tcPr>
            <w:tcW w:w="1171" w:type="dxa"/>
          </w:tcPr>
          <w:p w14:paraId="4AA5B0A2" w14:textId="77777777" w:rsidR="00FB6BCA" w:rsidRPr="00213542" w:rsidRDefault="00FB6BCA" w:rsidP="00AE1E8F">
            <w:pPr>
              <w:jc w:val="both"/>
              <w:rPr>
                <w:rFonts w:cs="Mangal"/>
              </w:rPr>
            </w:pPr>
            <w:r w:rsidRPr="00213542">
              <w:rPr>
                <w:rFonts w:ascii="Arial" w:hAnsi="Arial" w:cs="Arial"/>
              </w:rPr>
              <w:t>If the contractor is a Company</w:t>
            </w:r>
          </w:p>
          <w:p w14:paraId="51760B38" w14:textId="77777777" w:rsidR="00FB6BCA" w:rsidRPr="00213542" w:rsidRDefault="00FB6BCA" w:rsidP="00AE1E8F">
            <w:pPr>
              <w:jc w:val="both"/>
              <w:rPr>
                <w:rFonts w:asciiTheme="minorBidi" w:hAnsiTheme="minorBidi" w:cstheme="minorBidi"/>
                <w:cs/>
                <w:lang w:bidi="hi-IN"/>
              </w:rPr>
            </w:pPr>
            <w:r w:rsidRPr="00213542">
              <w:rPr>
                <w:rFonts w:cs="Nirmala UI" w:hint="cs"/>
                <w:cs/>
                <w:lang w:bidi="hi-IN"/>
              </w:rPr>
              <w:t>यदि ठेकेदार एक कंपनी है</w:t>
            </w:r>
          </w:p>
        </w:tc>
        <w:tc>
          <w:tcPr>
            <w:tcW w:w="8600" w:type="dxa"/>
          </w:tcPr>
          <w:p w14:paraId="3899516A" w14:textId="77777777" w:rsidR="00FB6BCA" w:rsidRPr="00213542" w:rsidRDefault="00FB6BCA" w:rsidP="00AE1E8F">
            <w:pPr>
              <w:jc w:val="both"/>
              <w:rPr>
                <w:rFonts w:ascii="Arial" w:hAnsi="Arial" w:cs="Arial"/>
              </w:rPr>
            </w:pPr>
            <w:r w:rsidRPr="00213542">
              <w:rPr>
                <w:rFonts w:ascii="Arial" w:hAnsi="Arial" w:cs="Arial"/>
              </w:rPr>
              <w:t>IN WITNESS WHEREOF The Bank has set its hand to these presents through its duly authorized official and the Contractor has caused its common seal to be affixed hereunto and the said two duplicate/has caused these presents and the said two duplicates hereof to be executed on its behalf, the day and year first hereinabove written.</w:t>
            </w:r>
          </w:p>
          <w:p w14:paraId="6CD522D3" w14:textId="77777777" w:rsidR="00FB6BCA" w:rsidRPr="00213542" w:rsidRDefault="00FB6BCA" w:rsidP="00AE1E8F">
            <w:pPr>
              <w:jc w:val="both"/>
              <w:rPr>
                <w:rFonts w:ascii="Arial" w:hAnsi="Arial" w:cs="Arial"/>
              </w:rPr>
            </w:pPr>
            <w:r w:rsidRPr="00213542">
              <w:rPr>
                <w:rFonts w:cs="Nirmala UI" w:hint="cs"/>
                <w:cs/>
                <w:lang w:bidi="hi-IN"/>
              </w:rPr>
              <w:t>इसके</w:t>
            </w:r>
            <w:r w:rsidRPr="00213542">
              <w:rPr>
                <w:rFonts w:cs="Mangal"/>
                <w:cs/>
                <w:lang w:bidi="hi-IN"/>
              </w:rPr>
              <w:t xml:space="preserve">  </w:t>
            </w:r>
            <w:r w:rsidRPr="00213542">
              <w:rPr>
                <w:rFonts w:cs="Nirmala UI" w:hint="cs"/>
                <w:cs/>
                <w:lang w:bidi="hi-IN"/>
              </w:rPr>
              <w:t>साक्ष्य</w:t>
            </w:r>
            <w:r w:rsidRPr="00213542">
              <w:rPr>
                <w:rFonts w:cs="Mangal"/>
                <w:cs/>
                <w:lang w:bidi="hi-IN"/>
              </w:rPr>
              <w:t xml:space="preserve"> </w:t>
            </w:r>
            <w:r w:rsidRPr="00213542">
              <w:rPr>
                <w:rFonts w:cs="Nirmala UI" w:hint="cs"/>
                <w:cs/>
                <w:lang w:bidi="hi-IN"/>
              </w:rPr>
              <w:t>में</w:t>
            </w:r>
            <w:r w:rsidRPr="00213542">
              <w:rPr>
                <w:rFonts w:cs="Mangal"/>
                <w:cs/>
                <w:lang w:bidi="hi-IN"/>
              </w:rPr>
              <w:t xml:space="preserve"> </w:t>
            </w:r>
            <w:r w:rsidRPr="00213542">
              <w:rPr>
                <w:rFonts w:cs="Nirmala UI" w:hint="cs"/>
                <w:cs/>
                <w:lang w:bidi="hi-IN"/>
              </w:rPr>
              <w:t>बैंक</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अपने</w:t>
            </w:r>
            <w:r w:rsidRPr="00213542">
              <w:rPr>
                <w:rFonts w:cs="Mangal"/>
                <w:cs/>
                <w:lang w:bidi="hi-IN"/>
              </w:rPr>
              <w:t xml:space="preserve"> </w:t>
            </w:r>
            <w:r w:rsidRPr="00213542">
              <w:rPr>
                <w:rFonts w:cs="Nirmala UI" w:hint="cs"/>
                <w:cs/>
                <w:lang w:bidi="hi-IN"/>
              </w:rPr>
              <w:t>विधिवत</w:t>
            </w:r>
            <w:r w:rsidRPr="00213542">
              <w:rPr>
                <w:rFonts w:cs="Mangal"/>
                <w:cs/>
                <w:lang w:bidi="hi-IN"/>
              </w:rPr>
              <w:t xml:space="preserve"> </w:t>
            </w:r>
            <w:r w:rsidRPr="00213542">
              <w:rPr>
                <w:rFonts w:cs="Nirmala UI" w:hint="cs"/>
                <w:cs/>
                <w:lang w:bidi="hi-IN"/>
              </w:rPr>
              <w:t>प्राधिक्रत</w:t>
            </w:r>
            <w:r w:rsidRPr="00213542">
              <w:rPr>
                <w:rFonts w:cs="Mangal"/>
                <w:cs/>
                <w:lang w:bidi="hi-IN"/>
              </w:rPr>
              <w:t xml:space="preserve"> </w:t>
            </w:r>
            <w:r w:rsidRPr="00213542">
              <w:rPr>
                <w:rFonts w:cs="Nirmala UI" w:hint="cs"/>
                <w:cs/>
                <w:lang w:bidi="hi-IN"/>
              </w:rPr>
              <w:t>किये</w:t>
            </w:r>
            <w:r w:rsidRPr="00213542">
              <w:rPr>
                <w:rFonts w:cs="Mangal"/>
                <w:cs/>
                <w:lang w:bidi="hi-IN"/>
              </w:rPr>
              <w:t xml:space="preserve"> </w:t>
            </w:r>
            <w:r w:rsidRPr="00213542">
              <w:rPr>
                <w:rFonts w:cs="Nirmala UI" w:hint="cs"/>
                <w:cs/>
                <w:lang w:bidi="hi-IN"/>
              </w:rPr>
              <w:t>है</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ठेकेदार</w:t>
            </w:r>
            <w:r w:rsidRPr="00213542">
              <w:rPr>
                <w:rFonts w:cs="Mangal"/>
                <w:cs/>
                <w:lang w:bidi="hi-IN"/>
              </w:rPr>
              <w:t xml:space="preserve"> </w:t>
            </w:r>
            <w:r w:rsidRPr="00213542">
              <w:rPr>
                <w:rFonts w:cs="Nirmala UI" w:hint="cs"/>
                <w:cs/>
                <w:lang w:bidi="hi-IN"/>
              </w:rPr>
              <w:t>ने</w:t>
            </w:r>
            <w:r w:rsidRPr="00213542">
              <w:rPr>
                <w:rFonts w:cs="Mangal"/>
                <w:cs/>
                <w:lang w:bidi="hi-IN"/>
              </w:rPr>
              <w:t xml:space="preserve"> </w:t>
            </w:r>
            <w:r w:rsidRPr="00213542">
              <w:rPr>
                <w:rFonts w:cs="Nirmala UI" w:hint="cs"/>
                <w:cs/>
                <w:lang w:bidi="hi-IN"/>
              </w:rPr>
              <w:t>इन</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दोनों</w:t>
            </w:r>
            <w:r w:rsidRPr="00213542">
              <w:rPr>
                <w:rFonts w:cs="Mangal"/>
                <w:cs/>
                <w:lang w:bidi="hi-IN"/>
              </w:rPr>
              <w:t xml:space="preserve"> </w:t>
            </w:r>
            <w:r w:rsidRPr="00213542">
              <w:rPr>
                <w:rFonts w:cs="Nirmala UI" w:hint="cs"/>
                <w:cs/>
                <w:lang w:bidi="hi-IN"/>
              </w:rPr>
              <w:t>प्रतिलिपयों</w:t>
            </w:r>
            <w:r w:rsidRPr="00213542">
              <w:rPr>
                <w:rFonts w:cs="Mangal"/>
                <w:cs/>
                <w:lang w:bidi="hi-IN"/>
              </w:rPr>
              <w:t xml:space="preserve"> </w:t>
            </w:r>
            <w:r w:rsidRPr="00213542">
              <w:rPr>
                <w:rFonts w:cs="Nirmala UI" w:hint="cs"/>
                <w:cs/>
                <w:lang w:bidi="hi-IN"/>
              </w:rPr>
              <w:t>पर</w:t>
            </w:r>
            <w:r w:rsidRPr="00213542">
              <w:rPr>
                <w:rFonts w:cs="Mangal"/>
                <w:cs/>
                <w:lang w:bidi="hi-IN"/>
              </w:rPr>
              <w:t xml:space="preserve"> </w:t>
            </w:r>
            <w:r w:rsidRPr="00213542">
              <w:rPr>
                <w:rFonts w:cs="Nirmala UI" w:hint="cs"/>
                <w:cs/>
                <w:lang w:bidi="hi-IN"/>
              </w:rPr>
              <w:t>अपनी</w:t>
            </w:r>
            <w:r w:rsidRPr="00213542">
              <w:rPr>
                <w:rFonts w:cs="Mangal"/>
                <w:cs/>
                <w:lang w:bidi="hi-IN"/>
              </w:rPr>
              <w:t xml:space="preserve"> </w:t>
            </w:r>
            <w:r w:rsidRPr="00213542">
              <w:rPr>
                <w:rFonts w:cs="Nirmala UI" w:hint="cs"/>
                <w:cs/>
                <w:lang w:bidi="hi-IN"/>
              </w:rPr>
              <w:t>नियमित</w:t>
            </w:r>
            <w:r w:rsidRPr="00213542">
              <w:rPr>
                <w:rFonts w:cs="Mangal"/>
                <w:cs/>
                <w:lang w:bidi="hi-IN"/>
              </w:rPr>
              <w:t xml:space="preserve"> </w:t>
            </w:r>
            <w:r w:rsidRPr="00213542">
              <w:rPr>
                <w:rFonts w:cs="Nirmala UI" w:hint="cs"/>
                <w:cs/>
                <w:lang w:bidi="hi-IN"/>
              </w:rPr>
              <w:t>मोहर</w:t>
            </w:r>
            <w:r w:rsidRPr="00213542">
              <w:rPr>
                <w:rFonts w:cs="Mangal"/>
                <w:cs/>
                <w:lang w:bidi="hi-IN"/>
              </w:rPr>
              <w:t xml:space="preserve"> </w:t>
            </w:r>
            <w:r w:rsidRPr="00213542">
              <w:rPr>
                <w:rFonts w:cs="Nirmala UI" w:hint="cs"/>
                <w:cs/>
                <w:lang w:bidi="hi-IN"/>
              </w:rPr>
              <w:t>लगवाई</w:t>
            </w:r>
            <w:r w:rsidRPr="00213542">
              <w:rPr>
                <w:rFonts w:cs="Mangal"/>
                <w:cs/>
                <w:lang w:bidi="hi-IN"/>
              </w:rPr>
              <w:t xml:space="preserve"> </w:t>
            </w:r>
            <w:r w:rsidRPr="00213542">
              <w:rPr>
                <w:rFonts w:cs="Nirmala UI" w:hint="cs"/>
                <w:cs/>
                <w:lang w:bidi="hi-IN"/>
              </w:rPr>
              <w:t>है</w:t>
            </w:r>
            <w:r w:rsidRPr="00213542">
              <w:rPr>
                <w:rFonts w:cs="Mangal"/>
                <w:cs/>
                <w:lang w:bidi="hi-IN"/>
              </w:rPr>
              <w:t>/</w:t>
            </w:r>
            <w:r w:rsidRPr="00213542">
              <w:rPr>
                <w:rFonts w:cs="Nirmala UI" w:hint="cs"/>
                <w:cs/>
                <w:lang w:bidi="hi-IN"/>
              </w:rPr>
              <w:t>इसके</w:t>
            </w:r>
            <w:r w:rsidRPr="00213542">
              <w:rPr>
                <w:rFonts w:cs="Mangal"/>
                <w:cs/>
                <w:lang w:bidi="hi-IN"/>
              </w:rPr>
              <w:t xml:space="preserve"> </w:t>
            </w:r>
            <w:r w:rsidRPr="00213542">
              <w:rPr>
                <w:rFonts w:cs="Nirmala UI" w:hint="cs"/>
                <w:cs/>
                <w:lang w:bidi="hi-IN"/>
              </w:rPr>
              <w:t>पहले</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दिनांक</w:t>
            </w:r>
            <w:r w:rsidRPr="00213542">
              <w:rPr>
                <w:rFonts w:cs="Mangal"/>
                <w:cs/>
                <w:lang w:bidi="hi-IN"/>
              </w:rPr>
              <w:t xml:space="preserve"> </w:t>
            </w:r>
            <w:r w:rsidRPr="00213542">
              <w:rPr>
                <w:rFonts w:cs="Nirmala UI" w:hint="cs"/>
                <w:cs/>
                <w:lang w:bidi="hi-IN"/>
              </w:rPr>
              <w:t>और</w:t>
            </w:r>
            <w:r w:rsidRPr="00213542">
              <w:rPr>
                <w:rFonts w:cs="Mangal"/>
                <w:cs/>
                <w:lang w:bidi="hi-IN"/>
              </w:rPr>
              <w:t xml:space="preserve"> </w:t>
            </w:r>
            <w:r w:rsidRPr="00213542">
              <w:rPr>
                <w:rFonts w:cs="Nirmala UI" w:hint="cs"/>
                <w:cs/>
                <w:lang w:bidi="hi-IN"/>
              </w:rPr>
              <w:t>वर्ष</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अपनी</w:t>
            </w:r>
            <w:r w:rsidRPr="00213542">
              <w:rPr>
                <w:rFonts w:cs="Mangal"/>
                <w:cs/>
                <w:lang w:bidi="hi-IN"/>
              </w:rPr>
              <w:t xml:space="preserve"> </w:t>
            </w:r>
            <w:r w:rsidRPr="00213542">
              <w:rPr>
                <w:rFonts w:cs="Nirmala UI" w:hint="cs"/>
                <w:cs/>
                <w:lang w:bidi="hi-IN"/>
              </w:rPr>
              <w:t>ओर</w:t>
            </w:r>
            <w:r w:rsidRPr="00213542">
              <w:rPr>
                <w:rFonts w:cs="Mangal"/>
                <w:cs/>
                <w:lang w:bidi="hi-IN"/>
              </w:rPr>
              <w:t xml:space="preserve"> </w:t>
            </w:r>
            <w:r w:rsidRPr="00213542">
              <w:rPr>
                <w:rFonts w:cs="Nirmala UI" w:hint="cs"/>
                <w:cs/>
                <w:lang w:bidi="hi-IN"/>
              </w:rPr>
              <w:t>से</w:t>
            </w:r>
            <w:r w:rsidRPr="00213542">
              <w:rPr>
                <w:rFonts w:cs="Mangal"/>
                <w:cs/>
                <w:lang w:bidi="hi-IN"/>
              </w:rPr>
              <w:t xml:space="preserve"> </w:t>
            </w:r>
            <w:r w:rsidRPr="00213542">
              <w:rPr>
                <w:rFonts w:cs="Nirmala UI" w:hint="cs"/>
                <w:cs/>
                <w:lang w:bidi="hi-IN"/>
              </w:rPr>
              <w:t>इन</w:t>
            </w:r>
            <w:r w:rsidRPr="00213542">
              <w:rPr>
                <w:rFonts w:cs="Mangal"/>
                <w:cs/>
                <w:lang w:bidi="hi-IN"/>
              </w:rPr>
              <w:t xml:space="preserve"> </w:t>
            </w:r>
            <w:r w:rsidRPr="00213542">
              <w:rPr>
                <w:rFonts w:cs="Nirmala UI" w:hint="cs"/>
                <w:cs/>
                <w:lang w:bidi="hi-IN"/>
              </w:rPr>
              <w:t>दस्तावेजों</w:t>
            </w:r>
            <w:r w:rsidRPr="00213542">
              <w:rPr>
                <w:rFonts w:cs="Mangal"/>
                <w:cs/>
                <w:lang w:bidi="hi-IN"/>
              </w:rPr>
              <w:t xml:space="preserve"> </w:t>
            </w:r>
            <w:r w:rsidRPr="00213542">
              <w:rPr>
                <w:rFonts w:cs="Nirmala UI" w:hint="cs"/>
                <w:cs/>
                <w:lang w:bidi="hi-IN"/>
              </w:rPr>
              <w:t>तथा</w:t>
            </w:r>
            <w:r w:rsidRPr="00213542">
              <w:rPr>
                <w:rFonts w:cs="Mangal"/>
                <w:cs/>
                <w:lang w:bidi="hi-IN"/>
              </w:rPr>
              <w:t xml:space="preserve"> </w:t>
            </w:r>
            <w:r w:rsidRPr="00213542">
              <w:rPr>
                <w:rFonts w:cs="Nirmala UI" w:hint="cs"/>
                <w:cs/>
                <w:lang w:bidi="hi-IN"/>
              </w:rPr>
              <w:t>उक्त</w:t>
            </w:r>
            <w:r w:rsidRPr="00213542">
              <w:rPr>
                <w:rFonts w:cs="Mangal"/>
                <w:cs/>
                <w:lang w:bidi="hi-IN"/>
              </w:rPr>
              <w:t xml:space="preserve"> </w:t>
            </w:r>
            <w:r w:rsidRPr="00213542">
              <w:rPr>
                <w:rFonts w:cs="Nirmala UI" w:hint="cs"/>
                <w:cs/>
                <w:lang w:bidi="hi-IN"/>
              </w:rPr>
              <w:t>दो</w:t>
            </w:r>
            <w:r w:rsidRPr="00213542">
              <w:rPr>
                <w:rFonts w:cs="Mangal"/>
                <w:cs/>
                <w:lang w:bidi="hi-IN"/>
              </w:rPr>
              <w:t xml:space="preserve"> </w:t>
            </w:r>
            <w:r w:rsidRPr="00213542">
              <w:rPr>
                <w:rFonts w:cs="Nirmala UI" w:hint="cs"/>
                <w:cs/>
                <w:lang w:bidi="hi-IN"/>
              </w:rPr>
              <w:t>प्रतिलिपयों</w:t>
            </w:r>
            <w:r w:rsidRPr="00213542">
              <w:rPr>
                <w:rFonts w:cs="Mangal"/>
                <w:cs/>
                <w:lang w:bidi="hi-IN"/>
              </w:rPr>
              <w:t xml:space="preserve"> </w:t>
            </w:r>
            <w:r w:rsidRPr="00213542">
              <w:rPr>
                <w:rFonts w:cs="Nirmala UI" w:hint="cs"/>
                <w:cs/>
                <w:lang w:bidi="hi-IN"/>
              </w:rPr>
              <w:t>का</w:t>
            </w:r>
            <w:r w:rsidRPr="00213542">
              <w:rPr>
                <w:rFonts w:cs="Mangal"/>
                <w:cs/>
                <w:lang w:bidi="hi-IN"/>
              </w:rPr>
              <w:t xml:space="preserve"> </w:t>
            </w:r>
            <w:r w:rsidRPr="00213542">
              <w:rPr>
                <w:rFonts w:cs="Nirmala UI" w:hint="cs"/>
                <w:cs/>
                <w:lang w:bidi="hi-IN"/>
              </w:rPr>
              <w:t>निष्पादन</w:t>
            </w:r>
            <w:r w:rsidRPr="00213542">
              <w:rPr>
                <w:rFonts w:cs="Mangal"/>
                <w:cs/>
                <w:lang w:bidi="hi-IN"/>
              </w:rPr>
              <w:t xml:space="preserve"> </w:t>
            </w:r>
            <w:r w:rsidRPr="00213542">
              <w:rPr>
                <w:rFonts w:cs="Nirmala UI" w:hint="cs"/>
                <w:cs/>
                <w:lang w:bidi="hi-IN"/>
              </w:rPr>
              <w:t>करवाया</w:t>
            </w:r>
            <w:r w:rsidRPr="00213542">
              <w:rPr>
                <w:rFonts w:cs="Mangal"/>
                <w:cs/>
                <w:lang w:bidi="hi-IN"/>
              </w:rPr>
              <w:t xml:space="preserve"> </w:t>
            </w:r>
            <w:r w:rsidRPr="00213542">
              <w:rPr>
                <w:rFonts w:cs="Nirmala UI" w:hint="cs"/>
                <w:cs/>
                <w:lang w:bidi="hi-IN"/>
              </w:rPr>
              <w:t>है।</w:t>
            </w:r>
          </w:p>
        </w:tc>
      </w:tr>
    </w:tbl>
    <w:p w14:paraId="451A2BBE" w14:textId="77777777" w:rsidR="00FB6BCA" w:rsidRPr="00213542" w:rsidRDefault="00FB6BCA" w:rsidP="00FB6BCA">
      <w:pPr>
        <w:jc w:val="both"/>
        <w:rPr>
          <w:rFonts w:ascii="Arial" w:hAnsi="Arial" w:cs="Arial"/>
        </w:rPr>
      </w:pPr>
    </w:p>
    <w:p w14:paraId="180CEBDF" w14:textId="77777777" w:rsidR="00FB6BCA" w:rsidRPr="00213542" w:rsidRDefault="00FB6BCA" w:rsidP="00FB6BCA">
      <w:pPr>
        <w:keepNext/>
        <w:outlineLvl w:val="1"/>
        <w:rPr>
          <w:rFonts w:ascii="Arial" w:hAnsi="Arial" w:cs="Arial"/>
        </w:rPr>
      </w:pPr>
      <w:r w:rsidRPr="00213542">
        <w:rPr>
          <w:rFonts w:ascii="Arial" w:hAnsi="Arial" w:cs="Arial"/>
        </w:rPr>
        <w:t>Signature Clause</w:t>
      </w:r>
    </w:p>
    <w:p w14:paraId="42C1874E" w14:textId="77777777" w:rsidR="00FB6BCA" w:rsidRPr="00213542" w:rsidRDefault="00FB6BCA" w:rsidP="00FB6BCA">
      <w:pPr>
        <w:ind w:left="360"/>
        <w:jc w:val="both"/>
        <w:rPr>
          <w:rFonts w:ascii="Arial" w:hAnsi="Arial" w:cs="Arial"/>
        </w:rPr>
      </w:pPr>
    </w:p>
    <w:p w14:paraId="15708525" w14:textId="77777777" w:rsidR="00FB6BCA" w:rsidRPr="00213542" w:rsidRDefault="00FB6BCA" w:rsidP="00FB6BCA">
      <w:pPr>
        <w:jc w:val="both"/>
        <w:rPr>
          <w:rFonts w:ascii="Arial" w:hAnsi="Arial" w:cs="Arial"/>
        </w:rPr>
      </w:pPr>
      <w:r w:rsidRPr="00213542">
        <w:rPr>
          <w:rFonts w:ascii="Arial" w:hAnsi="Arial" w:cs="Arial"/>
        </w:rPr>
        <w:t>SIGNED AND DELIVERED by the Reserve Bank of India by the hand of</w:t>
      </w:r>
    </w:p>
    <w:p w14:paraId="18B08CB3" w14:textId="77777777" w:rsidR="00FB6BCA" w:rsidRPr="00213542" w:rsidRDefault="00FB6BCA" w:rsidP="00FB6BCA">
      <w:pPr>
        <w:jc w:val="both"/>
        <w:rPr>
          <w:rFonts w:ascii="Arial" w:hAnsi="Arial" w:cs="Arial"/>
        </w:rPr>
      </w:pPr>
      <w:r w:rsidRPr="00213542">
        <w:rPr>
          <w:rFonts w:ascii="Arial" w:hAnsi="Arial" w:cs="Arial"/>
        </w:rPr>
        <w:t>Shri ………………………………………………</w:t>
      </w:r>
    </w:p>
    <w:p w14:paraId="4812619B" w14:textId="77777777" w:rsidR="00FB6BCA" w:rsidRPr="00213542" w:rsidRDefault="00FB6BCA" w:rsidP="00FB6BCA">
      <w:pPr>
        <w:ind w:left="360"/>
        <w:jc w:val="both"/>
        <w:rPr>
          <w:rFonts w:ascii="Arial" w:hAnsi="Arial" w:cs="Arial"/>
        </w:rPr>
      </w:pPr>
      <w:r w:rsidRPr="00213542">
        <w:rPr>
          <w:rFonts w:ascii="Arial" w:hAnsi="Arial" w:cs="Arial"/>
        </w:rPr>
        <w:t xml:space="preserve">                  (name and designation)</w:t>
      </w:r>
    </w:p>
    <w:p w14:paraId="04374217" w14:textId="77777777" w:rsidR="00FB6BCA" w:rsidRPr="00213542" w:rsidRDefault="00FB6BCA" w:rsidP="00FB6BCA">
      <w:pPr>
        <w:jc w:val="both"/>
        <w:rPr>
          <w:rFonts w:ascii="Arial" w:hAnsi="Arial" w:cs="Arial"/>
        </w:rPr>
      </w:pPr>
      <w:r w:rsidRPr="00213542">
        <w:rPr>
          <w:rFonts w:ascii="Arial" w:hAnsi="Arial" w:cs="Arial"/>
        </w:rPr>
        <w:t>……………………………………………………</w:t>
      </w:r>
    </w:p>
    <w:p w14:paraId="56EF2A78" w14:textId="77777777" w:rsidR="00FB6BCA" w:rsidRPr="00213542" w:rsidRDefault="00FB6BCA" w:rsidP="00FB6BCA">
      <w:pPr>
        <w:jc w:val="both"/>
        <w:rPr>
          <w:rFonts w:ascii="Arial" w:hAnsi="Arial" w:cs="Arial"/>
        </w:rPr>
      </w:pPr>
      <w:r w:rsidRPr="00213542">
        <w:rPr>
          <w:rFonts w:ascii="Arial" w:hAnsi="Arial" w:cs="Arial"/>
        </w:rPr>
        <w:t>……………………………. in the presence of</w:t>
      </w:r>
    </w:p>
    <w:p w14:paraId="303D2DB0" w14:textId="77777777" w:rsidR="00FB6BCA" w:rsidRPr="00213542" w:rsidRDefault="00FB6BCA" w:rsidP="00FB6BCA">
      <w:pPr>
        <w:jc w:val="both"/>
        <w:rPr>
          <w:rFonts w:ascii="Arial" w:hAnsi="Arial" w:cs="Arial"/>
        </w:rPr>
      </w:pPr>
      <w:r w:rsidRPr="00213542">
        <w:rPr>
          <w:rFonts w:ascii="Arial" w:hAnsi="Arial" w:cs="Arial"/>
        </w:rPr>
        <w:lastRenderedPageBreak/>
        <w:t>(1)</w:t>
      </w:r>
    </w:p>
    <w:p w14:paraId="360E8896" w14:textId="77777777" w:rsidR="00FB6BCA" w:rsidRPr="00213542" w:rsidRDefault="00FB6BCA" w:rsidP="00FB6BCA">
      <w:pPr>
        <w:jc w:val="both"/>
        <w:rPr>
          <w:rFonts w:ascii="Arial" w:hAnsi="Arial" w:cs="Arial"/>
        </w:rPr>
      </w:pPr>
      <w:r w:rsidRPr="00213542">
        <w:rPr>
          <w:rFonts w:ascii="Arial" w:hAnsi="Arial" w:cs="Arial"/>
        </w:rPr>
        <w:t>Address</w:t>
      </w:r>
    </w:p>
    <w:p w14:paraId="669ABF8D" w14:textId="77777777" w:rsidR="00FB6BCA" w:rsidRPr="00213542" w:rsidRDefault="00FB6BCA" w:rsidP="00FB6BCA">
      <w:pPr>
        <w:jc w:val="both"/>
        <w:rPr>
          <w:rFonts w:ascii="Arial" w:hAnsi="Arial" w:cs="Arial"/>
        </w:rPr>
      </w:pPr>
    </w:p>
    <w:p w14:paraId="59B374FD" w14:textId="77777777" w:rsidR="00FB6BCA" w:rsidRPr="00213542" w:rsidRDefault="00FB6BCA" w:rsidP="00FB6BCA">
      <w:pPr>
        <w:jc w:val="both"/>
        <w:rPr>
          <w:rFonts w:ascii="Arial" w:hAnsi="Arial" w:cs="Arial"/>
        </w:rPr>
      </w:pPr>
      <w:r w:rsidRPr="00213542">
        <w:rPr>
          <w:rFonts w:ascii="Arial" w:hAnsi="Arial" w:cs="Arial"/>
        </w:rPr>
        <w:t>(2)</w:t>
      </w:r>
    </w:p>
    <w:p w14:paraId="549BF5E9" w14:textId="77777777" w:rsidR="00FB6BCA" w:rsidRPr="00213542" w:rsidRDefault="00FB6BCA" w:rsidP="00FB6BCA">
      <w:pPr>
        <w:jc w:val="both"/>
        <w:rPr>
          <w:rFonts w:ascii="Arial" w:hAnsi="Arial" w:cs="Arial"/>
        </w:rPr>
      </w:pPr>
      <w:r w:rsidRPr="00213542">
        <w:rPr>
          <w:rFonts w:ascii="Arial" w:hAnsi="Arial" w:cs="Arial"/>
        </w:rPr>
        <w:t>Address</w:t>
      </w:r>
    </w:p>
    <w:p w14:paraId="7E35C9FA" w14:textId="77777777" w:rsidR="00FB6BCA" w:rsidRPr="00213542" w:rsidRDefault="00FB6BCA" w:rsidP="00FB6BCA">
      <w:pPr>
        <w:jc w:val="both"/>
        <w:rPr>
          <w:rFonts w:ascii="Arial" w:hAnsi="Arial" w:cs="Arial"/>
        </w:rPr>
      </w:pPr>
      <w:r w:rsidRPr="00213542">
        <w:rPr>
          <w:rFonts w:ascii="Arial" w:hAnsi="Arial" w:cs="Arial"/>
        </w:rPr>
        <w:t>………………………………………………….</w:t>
      </w:r>
    </w:p>
    <w:p w14:paraId="70926FF5" w14:textId="77777777" w:rsidR="00FB6BCA" w:rsidRPr="00213542" w:rsidRDefault="00FB6BCA" w:rsidP="00FB6BCA">
      <w:pPr>
        <w:jc w:val="both"/>
        <w:rPr>
          <w:rFonts w:ascii="Arial" w:hAnsi="Arial" w:cs="Arial"/>
        </w:rPr>
      </w:pPr>
      <w:r w:rsidRPr="00213542">
        <w:rPr>
          <w:rFonts w:ascii="Arial" w:hAnsi="Arial" w:cs="Arial"/>
        </w:rPr>
        <w:t>………………………………………………….</w:t>
      </w:r>
    </w:p>
    <w:p w14:paraId="3CDDF8D3" w14:textId="77777777" w:rsidR="00FB6BCA" w:rsidRPr="00213542" w:rsidRDefault="00FB6BCA" w:rsidP="00FB6BCA">
      <w:pPr>
        <w:jc w:val="both"/>
        <w:rPr>
          <w:rFonts w:ascii="Arial" w:hAnsi="Arial" w:cs="Arial"/>
        </w:rPr>
      </w:pPr>
      <w:r w:rsidRPr="00213542">
        <w:rPr>
          <w:rFonts w:ascii="Arial" w:hAnsi="Arial" w:cs="Arial"/>
        </w:rPr>
        <w:t>………………………………………………….</w:t>
      </w:r>
    </w:p>
    <w:p w14:paraId="2A9F8302" w14:textId="77777777" w:rsidR="00FB6BCA" w:rsidRPr="00213542" w:rsidRDefault="00FB6BCA" w:rsidP="00FB6BCA">
      <w:pPr>
        <w:ind w:left="360"/>
        <w:jc w:val="both"/>
        <w:rPr>
          <w:rFonts w:ascii="Arial" w:hAnsi="Arial" w:cs="Arial"/>
        </w:rPr>
      </w:pPr>
    </w:p>
    <w:p w14:paraId="44719AB9" w14:textId="77777777" w:rsidR="00FB6BCA" w:rsidRPr="00213542" w:rsidRDefault="00FB6BCA" w:rsidP="00FB6BCA">
      <w:pPr>
        <w:ind w:left="360"/>
        <w:jc w:val="both"/>
        <w:rPr>
          <w:rFonts w:ascii="Arial" w:hAnsi="Arial" w:cs="Arial"/>
        </w:rPr>
      </w:pPr>
      <w:r w:rsidRPr="00213542">
        <w:rPr>
          <w:rFonts w:ascii="Arial" w:hAnsi="Arial" w:cs="Arial"/>
        </w:rPr>
        <w:t xml:space="preserve">                                           Witnesses           </w:t>
      </w:r>
    </w:p>
    <w:p w14:paraId="5549917C" w14:textId="77777777" w:rsidR="00FB6BCA" w:rsidRPr="00213542" w:rsidRDefault="00FB6BCA" w:rsidP="00FB6BCA">
      <w:pPr>
        <w:ind w:left="360"/>
        <w:jc w:val="both"/>
        <w:rPr>
          <w:rFonts w:ascii="Arial" w:hAnsi="Arial" w:cs="Arial"/>
        </w:rPr>
      </w:pPr>
    </w:p>
    <w:tbl>
      <w:tblPr>
        <w:tblW w:w="0" w:type="auto"/>
        <w:tblLayout w:type="fixed"/>
        <w:tblLook w:val="0000" w:firstRow="0" w:lastRow="0" w:firstColumn="0" w:lastColumn="0" w:noHBand="0" w:noVBand="0"/>
      </w:tblPr>
      <w:tblGrid>
        <w:gridCol w:w="4068"/>
        <w:gridCol w:w="5310"/>
      </w:tblGrid>
      <w:tr w:rsidR="00FB6BCA" w:rsidRPr="00213542" w14:paraId="481B30D9" w14:textId="77777777" w:rsidTr="00AE1E8F">
        <w:tc>
          <w:tcPr>
            <w:tcW w:w="4068" w:type="dxa"/>
          </w:tcPr>
          <w:p w14:paraId="025F1991" w14:textId="77777777" w:rsidR="00FB6BCA" w:rsidRPr="00213542" w:rsidRDefault="00FB6BCA" w:rsidP="00AE1E8F">
            <w:pPr>
              <w:jc w:val="both"/>
              <w:rPr>
                <w:rFonts w:ascii="Arial" w:hAnsi="Arial" w:cs="Arial"/>
              </w:rPr>
            </w:pPr>
            <w:r w:rsidRPr="00213542">
              <w:rPr>
                <w:rFonts w:ascii="Arial" w:hAnsi="Arial" w:cs="Arial"/>
              </w:rPr>
              <w:t>SIGNED AND DELIVERED BY …………………………………………………</w:t>
            </w:r>
          </w:p>
          <w:p w14:paraId="15648926" w14:textId="77777777" w:rsidR="00FB6BCA" w:rsidRPr="00213542" w:rsidRDefault="00FB6BCA" w:rsidP="00AE1E8F">
            <w:pPr>
              <w:jc w:val="both"/>
              <w:rPr>
                <w:rFonts w:ascii="Arial" w:hAnsi="Arial" w:cs="Arial"/>
              </w:rPr>
            </w:pPr>
            <w:r w:rsidRPr="00213542">
              <w:rPr>
                <w:rFonts w:ascii="Arial" w:hAnsi="Arial" w:cs="Arial"/>
              </w:rPr>
              <w:t>(1)</w:t>
            </w:r>
          </w:p>
          <w:p w14:paraId="4CEE367F" w14:textId="77777777" w:rsidR="00FB6BCA" w:rsidRPr="00213542" w:rsidRDefault="00FB6BCA" w:rsidP="00AE1E8F">
            <w:pPr>
              <w:jc w:val="both"/>
              <w:rPr>
                <w:rFonts w:ascii="Arial" w:hAnsi="Arial" w:cs="Arial"/>
              </w:rPr>
            </w:pPr>
            <w:r w:rsidRPr="00213542">
              <w:rPr>
                <w:rFonts w:ascii="Arial" w:hAnsi="Arial" w:cs="Arial"/>
              </w:rPr>
              <w:t xml:space="preserve"> Address …………………………………… …………………………………………………</w:t>
            </w:r>
          </w:p>
          <w:p w14:paraId="69AD7FC0" w14:textId="77777777" w:rsidR="00FB6BCA" w:rsidRPr="00213542" w:rsidRDefault="00FB6BCA" w:rsidP="00AE1E8F">
            <w:pPr>
              <w:jc w:val="both"/>
              <w:rPr>
                <w:rFonts w:ascii="Arial" w:hAnsi="Arial" w:cs="Arial"/>
              </w:rPr>
            </w:pPr>
            <w:r w:rsidRPr="00213542">
              <w:rPr>
                <w:rFonts w:ascii="Arial" w:hAnsi="Arial" w:cs="Arial"/>
              </w:rPr>
              <w:t>2) …………………………………………..</w:t>
            </w:r>
          </w:p>
          <w:p w14:paraId="400ACBE1" w14:textId="77777777" w:rsidR="00FB6BCA" w:rsidRPr="00213542" w:rsidRDefault="00FB6BCA" w:rsidP="00AE1E8F">
            <w:pPr>
              <w:jc w:val="both"/>
              <w:rPr>
                <w:rFonts w:ascii="Arial" w:hAnsi="Arial" w:cs="Arial"/>
              </w:rPr>
            </w:pPr>
            <w:r w:rsidRPr="00213542">
              <w:rPr>
                <w:rFonts w:ascii="Arial" w:hAnsi="Arial" w:cs="Arial"/>
              </w:rPr>
              <w:t>Address ……………………………………</w:t>
            </w:r>
          </w:p>
          <w:p w14:paraId="793C5C7D" w14:textId="77777777" w:rsidR="00FB6BCA" w:rsidRPr="00213542" w:rsidRDefault="00FB6BCA" w:rsidP="00AE1E8F">
            <w:pPr>
              <w:jc w:val="both"/>
              <w:rPr>
                <w:rFonts w:ascii="Arial" w:hAnsi="Arial" w:cs="Arial"/>
              </w:rPr>
            </w:pPr>
            <w:r w:rsidRPr="00213542">
              <w:rPr>
                <w:rFonts w:ascii="Arial" w:hAnsi="Arial" w:cs="Arial"/>
              </w:rPr>
              <w:t>………………………………………………..</w:t>
            </w:r>
          </w:p>
          <w:p w14:paraId="1BB51AE1" w14:textId="77777777" w:rsidR="00FB6BCA" w:rsidRPr="00213542" w:rsidRDefault="00FB6BCA" w:rsidP="00AE1E8F">
            <w:pPr>
              <w:jc w:val="both"/>
              <w:rPr>
                <w:rFonts w:ascii="Arial" w:hAnsi="Arial" w:cs="Arial"/>
              </w:rPr>
            </w:pPr>
            <w:r w:rsidRPr="00213542">
              <w:rPr>
                <w:rFonts w:ascii="Arial" w:hAnsi="Arial" w:cs="Arial"/>
              </w:rPr>
              <w:t xml:space="preserve">                      </w:t>
            </w:r>
            <w:r w:rsidR="00B146E0" w:rsidRPr="00213542">
              <w:rPr>
                <w:rFonts w:ascii="Arial" w:hAnsi="Arial" w:cs="Arial"/>
              </w:rPr>
              <w:t xml:space="preserve">                               </w:t>
            </w:r>
            <w:r w:rsidRPr="00213542">
              <w:rPr>
                <w:rFonts w:ascii="Arial" w:hAnsi="Arial" w:cs="Arial"/>
              </w:rPr>
              <w:t xml:space="preserve">                                          Witnesses</w:t>
            </w:r>
          </w:p>
          <w:p w14:paraId="0DD4D9C5" w14:textId="77777777" w:rsidR="00FB6BCA" w:rsidRPr="00213542" w:rsidRDefault="00FB6BCA" w:rsidP="00AE1E8F">
            <w:pPr>
              <w:jc w:val="both"/>
              <w:rPr>
                <w:rFonts w:ascii="Arial" w:hAnsi="Arial" w:cs="Arial"/>
              </w:rPr>
            </w:pPr>
          </w:p>
          <w:p w14:paraId="39B31E9A" w14:textId="77777777" w:rsidR="00FB6BCA" w:rsidRPr="00213542" w:rsidRDefault="00FB6BCA" w:rsidP="00AE1E8F">
            <w:pPr>
              <w:jc w:val="both"/>
              <w:rPr>
                <w:rFonts w:ascii="Arial" w:hAnsi="Arial" w:cs="Arial"/>
              </w:rPr>
            </w:pPr>
            <w:r w:rsidRPr="00213542">
              <w:rPr>
                <w:rFonts w:ascii="Arial" w:hAnsi="Arial" w:cs="Arial"/>
              </w:rPr>
              <w:t>THE COMMON SEAL OF</w:t>
            </w:r>
          </w:p>
          <w:p w14:paraId="27A9D117" w14:textId="77777777" w:rsidR="00FB6BCA" w:rsidRPr="00213542" w:rsidRDefault="00FB6BCA" w:rsidP="00AE1E8F">
            <w:pPr>
              <w:jc w:val="both"/>
              <w:rPr>
                <w:rFonts w:ascii="Arial" w:hAnsi="Arial" w:cs="Arial"/>
              </w:rPr>
            </w:pPr>
            <w:r w:rsidRPr="00213542">
              <w:rPr>
                <w:rFonts w:ascii="Arial" w:hAnsi="Arial" w:cs="Arial"/>
              </w:rPr>
              <w:t xml:space="preserve">Was hereunto affixed pursuant to the resolutions passed </w:t>
            </w:r>
          </w:p>
          <w:p w14:paraId="38C71C59" w14:textId="77777777" w:rsidR="00FB6BCA" w:rsidRPr="00213542" w:rsidRDefault="00FB6BCA" w:rsidP="00AE1E8F">
            <w:pPr>
              <w:jc w:val="both"/>
              <w:rPr>
                <w:rFonts w:ascii="Arial" w:hAnsi="Arial" w:cs="Arial"/>
              </w:rPr>
            </w:pPr>
            <w:r w:rsidRPr="00213542">
              <w:rPr>
                <w:rFonts w:ascii="Arial" w:hAnsi="Arial" w:cs="Arial"/>
              </w:rPr>
              <w:t>By its Board of Directors at the meeting held on</w:t>
            </w:r>
          </w:p>
          <w:p w14:paraId="499756A0" w14:textId="77777777" w:rsidR="00FB6BCA" w:rsidRPr="00213542" w:rsidRDefault="00FB6BCA" w:rsidP="00AE1E8F">
            <w:pPr>
              <w:jc w:val="both"/>
              <w:rPr>
                <w:rFonts w:ascii="Arial" w:hAnsi="Arial" w:cs="Arial"/>
              </w:rPr>
            </w:pPr>
            <w:r w:rsidRPr="00213542">
              <w:rPr>
                <w:rFonts w:ascii="Arial" w:hAnsi="Arial" w:cs="Arial"/>
              </w:rPr>
              <w:t>……………………………………………………………………………………………………………………………………….</w:t>
            </w:r>
          </w:p>
          <w:p w14:paraId="4DE31F3A" w14:textId="77777777" w:rsidR="00FB6BCA" w:rsidRPr="00213542" w:rsidRDefault="00FB6BCA" w:rsidP="00AE1E8F">
            <w:pPr>
              <w:jc w:val="both"/>
              <w:rPr>
                <w:rFonts w:ascii="Arial" w:hAnsi="Arial" w:cs="Arial"/>
              </w:rPr>
            </w:pPr>
            <w:r w:rsidRPr="00213542">
              <w:rPr>
                <w:rFonts w:ascii="Arial" w:hAnsi="Arial" w:cs="Arial"/>
              </w:rPr>
              <w:t>In the presence of</w:t>
            </w:r>
          </w:p>
          <w:p w14:paraId="1D31CB84" w14:textId="77777777" w:rsidR="00FB6BCA" w:rsidRPr="00213542" w:rsidRDefault="00FB6BCA" w:rsidP="00AE1E8F">
            <w:pPr>
              <w:jc w:val="both"/>
              <w:rPr>
                <w:rFonts w:ascii="Arial" w:hAnsi="Arial" w:cs="Arial"/>
              </w:rPr>
            </w:pPr>
          </w:p>
          <w:p w14:paraId="1A593975" w14:textId="77777777" w:rsidR="00FB6BCA" w:rsidRPr="00213542" w:rsidRDefault="00FB6BCA" w:rsidP="00AE1E8F">
            <w:pPr>
              <w:jc w:val="both"/>
              <w:rPr>
                <w:rFonts w:ascii="Arial" w:hAnsi="Arial" w:cs="Arial"/>
              </w:rPr>
            </w:pPr>
            <w:proofErr w:type="gramStart"/>
            <w:r w:rsidRPr="00213542">
              <w:rPr>
                <w:rFonts w:ascii="Arial" w:hAnsi="Arial" w:cs="Arial"/>
              </w:rPr>
              <w:t xml:space="preserve">(  </w:t>
            </w:r>
            <w:proofErr w:type="gramEnd"/>
            <w:r w:rsidRPr="00213542">
              <w:rPr>
                <w:rFonts w:ascii="Arial" w:hAnsi="Arial" w:cs="Arial"/>
              </w:rPr>
              <w:t xml:space="preserve">                       1                                )</w:t>
            </w:r>
          </w:p>
          <w:p w14:paraId="6BFE0150" w14:textId="77777777" w:rsidR="00FB6BCA" w:rsidRPr="00213542" w:rsidRDefault="00FB6BCA" w:rsidP="00AE1E8F">
            <w:pPr>
              <w:jc w:val="both"/>
              <w:rPr>
                <w:rFonts w:ascii="Arial" w:hAnsi="Arial" w:cs="Arial"/>
              </w:rPr>
            </w:pPr>
            <w:r w:rsidRPr="00213542">
              <w:rPr>
                <w:rFonts w:ascii="Arial" w:hAnsi="Arial" w:cs="Arial"/>
              </w:rPr>
              <w:t>…………………………………………….</w:t>
            </w:r>
          </w:p>
          <w:p w14:paraId="0A8542AA" w14:textId="77777777" w:rsidR="00FB6BCA" w:rsidRPr="00213542" w:rsidRDefault="00FB6BCA" w:rsidP="00AE1E8F">
            <w:pPr>
              <w:jc w:val="both"/>
              <w:rPr>
                <w:rFonts w:ascii="Arial" w:hAnsi="Arial" w:cs="Arial"/>
              </w:rPr>
            </w:pPr>
            <w:proofErr w:type="gramStart"/>
            <w:r w:rsidRPr="00213542">
              <w:rPr>
                <w:rFonts w:ascii="Arial" w:hAnsi="Arial" w:cs="Arial"/>
              </w:rPr>
              <w:t xml:space="preserve">(  </w:t>
            </w:r>
            <w:proofErr w:type="gramEnd"/>
            <w:r w:rsidRPr="00213542">
              <w:rPr>
                <w:rFonts w:ascii="Arial" w:hAnsi="Arial" w:cs="Arial"/>
              </w:rPr>
              <w:t xml:space="preserve">                       2                                )</w:t>
            </w:r>
          </w:p>
          <w:p w14:paraId="355B3D1D" w14:textId="77777777" w:rsidR="00FB6BCA" w:rsidRPr="00213542" w:rsidRDefault="00FB6BCA" w:rsidP="00AE1E8F">
            <w:pPr>
              <w:jc w:val="both"/>
              <w:rPr>
                <w:rFonts w:ascii="Arial" w:hAnsi="Arial" w:cs="Arial"/>
              </w:rPr>
            </w:pPr>
            <w:r w:rsidRPr="00213542">
              <w:rPr>
                <w:rFonts w:ascii="Arial" w:hAnsi="Arial" w:cs="Arial"/>
              </w:rPr>
              <w:t>…………………………………………….</w:t>
            </w:r>
          </w:p>
          <w:p w14:paraId="084454B6" w14:textId="77777777" w:rsidR="00FB6BCA" w:rsidRPr="00213542" w:rsidRDefault="00FB6BCA" w:rsidP="00AE1E8F">
            <w:pPr>
              <w:jc w:val="both"/>
              <w:rPr>
                <w:rFonts w:ascii="Arial" w:hAnsi="Arial" w:cs="Arial"/>
              </w:rPr>
            </w:pPr>
            <w:r w:rsidRPr="00213542">
              <w:rPr>
                <w:rFonts w:ascii="Arial" w:hAnsi="Arial" w:cs="Arial"/>
              </w:rPr>
              <w:t xml:space="preserve">Directors who have signed these presents in taken thereof in the presence of </w:t>
            </w:r>
          </w:p>
          <w:p w14:paraId="40726F0F" w14:textId="77777777" w:rsidR="00FB6BCA" w:rsidRPr="00213542" w:rsidRDefault="00FB6BCA" w:rsidP="00F70CCC">
            <w:pPr>
              <w:numPr>
                <w:ilvl w:val="0"/>
                <w:numId w:val="7"/>
              </w:numPr>
              <w:jc w:val="both"/>
              <w:rPr>
                <w:rFonts w:ascii="Arial" w:hAnsi="Arial" w:cs="Arial"/>
              </w:rPr>
            </w:pPr>
            <w:r w:rsidRPr="00213542">
              <w:rPr>
                <w:rFonts w:ascii="Arial" w:hAnsi="Arial" w:cs="Arial"/>
              </w:rPr>
              <w:t>………………………………………….</w:t>
            </w:r>
          </w:p>
          <w:p w14:paraId="011B5AFC" w14:textId="77777777" w:rsidR="00FB6BCA" w:rsidRPr="00213542" w:rsidRDefault="00FB6BCA" w:rsidP="00F70CCC">
            <w:pPr>
              <w:numPr>
                <w:ilvl w:val="0"/>
                <w:numId w:val="7"/>
              </w:numPr>
              <w:jc w:val="both"/>
              <w:rPr>
                <w:rFonts w:ascii="Arial" w:hAnsi="Arial" w:cs="Arial"/>
              </w:rPr>
            </w:pPr>
            <w:r w:rsidRPr="00213542">
              <w:rPr>
                <w:rFonts w:ascii="Arial" w:hAnsi="Arial" w:cs="Arial"/>
              </w:rPr>
              <w:lastRenderedPageBreak/>
              <w:t>…………………………………………</w:t>
            </w:r>
          </w:p>
          <w:p w14:paraId="117E226F" w14:textId="77777777" w:rsidR="00FB6BCA" w:rsidRPr="00213542" w:rsidRDefault="00FB6BCA" w:rsidP="00AE1E8F">
            <w:pPr>
              <w:jc w:val="both"/>
              <w:rPr>
                <w:rFonts w:ascii="Arial" w:hAnsi="Arial" w:cs="Arial"/>
              </w:rPr>
            </w:pPr>
            <w:r w:rsidRPr="00213542">
              <w:rPr>
                <w:rFonts w:ascii="Arial" w:hAnsi="Arial" w:cs="Arial"/>
              </w:rPr>
              <w:t>SIGNED AND DELIVERED BY the Contractor by the hand Of</w:t>
            </w:r>
          </w:p>
          <w:p w14:paraId="2EFBA83C" w14:textId="77777777" w:rsidR="00FB6BCA" w:rsidRPr="00213542" w:rsidRDefault="00FB6BCA" w:rsidP="00AE1E8F">
            <w:pPr>
              <w:jc w:val="both"/>
              <w:rPr>
                <w:rFonts w:ascii="Arial" w:hAnsi="Arial" w:cs="Arial"/>
              </w:rPr>
            </w:pPr>
            <w:r w:rsidRPr="00213542">
              <w:rPr>
                <w:rFonts w:ascii="Arial" w:hAnsi="Arial" w:cs="Arial"/>
              </w:rPr>
              <w:t>Shri ……………………………………….</w:t>
            </w:r>
          </w:p>
          <w:p w14:paraId="0771D5B6" w14:textId="77777777" w:rsidR="00FB6BCA" w:rsidRPr="00213542" w:rsidRDefault="00FB6BCA" w:rsidP="00AE1E8F">
            <w:pPr>
              <w:jc w:val="both"/>
              <w:rPr>
                <w:rFonts w:ascii="Arial" w:hAnsi="Arial" w:cs="Arial"/>
              </w:rPr>
            </w:pPr>
            <w:r w:rsidRPr="00213542">
              <w:rPr>
                <w:rFonts w:ascii="Arial" w:hAnsi="Arial" w:cs="Arial"/>
              </w:rPr>
              <w:t>and duly constituted attorney.</w:t>
            </w:r>
          </w:p>
        </w:tc>
        <w:tc>
          <w:tcPr>
            <w:tcW w:w="5310" w:type="dxa"/>
          </w:tcPr>
          <w:p w14:paraId="35206306" w14:textId="77777777" w:rsidR="00FB6BCA" w:rsidRPr="00213542" w:rsidRDefault="00FB6BCA" w:rsidP="00AE1E8F">
            <w:pPr>
              <w:jc w:val="both"/>
              <w:rPr>
                <w:rFonts w:ascii="Arial" w:hAnsi="Arial" w:cs="Arial"/>
              </w:rPr>
            </w:pPr>
            <w:r w:rsidRPr="00213542">
              <w:rPr>
                <w:rFonts w:ascii="Arial" w:hAnsi="Arial" w:cs="Arial"/>
              </w:rPr>
              <w:lastRenderedPageBreak/>
              <w:t>If the part is a partnership firm or any individual should be signed by all or on behalf of all the partners.</w:t>
            </w:r>
          </w:p>
          <w:p w14:paraId="3683AC58" w14:textId="77777777" w:rsidR="00FB6BCA" w:rsidRPr="00213542" w:rsidRDefault="00FB6BCA" w:rsidP="00AE1E8F">
            <w:pPr>
              <w:jc w:val="both"/>
              <w:rPr>
                <w:rFonts w:ascii="Arial" w:hAnsi="Arial" w:cs="Arial"/>
              </w:rPr>
            </w:pPr>
          </w:p>
          <w:p w14:paraId="74776EEA" w14:textId="77777777" w:rsidR="00FB6BCA" w:rsidRPr="00213542" w:rsidRDefault="00FB6BCA" w:rsidP="00AE1E8F">
            <w:pPr>
              <w:jc w:val="both"/>
              <w:rPr>
                <w:rFonts w:ascii="Arial" w:hAnsi="Arial" w:cs="Arial"/>
              </w:rPr>
            </w:pPr>
          </w:p>
          <w:p w14:paraId="24E6FF58" w14:textId="77777777" w:rsidR="00FB6BCA" w:rsidRPr="00213542" w:rsidRDefault="00FB6BCA" w:rsidP="00AE1E8F">
            <w:pPr>
              <w:jc w:val="both"/>
              <w:rPr>
                <w:rFonts w:ascii="Arial" w:hAnsi="Arial" w:cs="Arial"/>
              </w:rPr>
            </w:pPr>
          </w:p>
          <w:p w14:paraId="4CDEA205" w14:textId="77777777" w:rsidR="00FB6BCA" w:rsidRPr="00213542" w:rsidRDefault="00FB6BCA" w:rsidP="00AE1E8F">
            <w:pPr>
              <w:jc w:val="both"/>
              <w:rPr>
                <w:rFonts w:ascii="Arial" w:hAnsi="Arial" w:cs="Arial"/>
              </w:rPr>
            </w:pPr>
          </w:p>
          <w:p w14:paraId="13FA657F" w14:textId="77777777" w:rsidR="00FB6BCA" w:rsidRPr="00213542" w:rsidRDefault="00FB6BCA" w:rsidP="00AE1E8F">
            <w:pPr>
              <w:jc w:val="both"/>
              <w:rPr>
                <w:rFonts w:ascii="Arial" w:hAnsi="Arial" w:cs="Arial"/>
              </w:rPr>
            </w:pPr>
          </w:p>
          <w:p w14:paraId="08147E26" w14:textId="77777777" w:rsidR="00FB6BCA" w:rsidRPr="00213542" w:rsidRDefault="00FB6BCA" w:rsidP="00AE1E8F">
            <w:pPr>
              <w:jc w:val="both"/>
              <w:rPr>
                <w:rFonts w:ascii="Arial" w:hAnsi="Arial" w:cs="Arial"/>
              </w:rPr>
            </w:pPr>
          </w:p>
          <w:p w14:paraId="15383673" w14:textId="77777777" w:rsidR="00FB6BCA" w:rsidRPr="00213542" w:rsidRDefault="00FB6BCA" w:rsidP="00AE1E8F">
            <w:pPr>
              <w:jc w:val="both"/>
              <w:rPr>
                <w:rFonts w:ascii="Arial" w:hAnsi="Arial" w:cs="Arial"/>
              </w:rPr>
            </w:pPr>
          </w:p>
          <w:p w14:paraId="288D878F" w14:textId="77777777" w:rsidR="00FB6BCA" w:rsidRPr="00213542" w:rsidRDefault="00FB6BCA" w:rsidP="00AE1E8F">
            <w:pPr>
              <w:jc w:val="both"/>
              <w:rPr>
                <w:rFonts w:ascii="Arial" w:hAnsi="Arial" w:cs="Arial"/>
              </w:rPr>
            </w:pPr>
          </w:p>
          <w:p w14:paraId="5896521D" w14:textId="77777777" w:rsidR="00FB6BCA" w:rsidRPr="00213542" w:rsidRDefault="00FB6BCA" w:rsidP="00AE1E8F">
            <w:pPr>
              <w:jc w:val="both"/>
              <w:rPr>
                <w:rFonts w:ascii="Arial" w:hAnsi="Arial" w:cs="Arial"/>
              </w:rPr>
            </w:pPr>
          </w:p>
          <w:p w14:paraId="19D90239" w14:textId="77777777" w:rsidR="00FB6BCA" w:rsidRPr="00213542" w:rsidRDefault="00FB6BCA" w:rsidP="00AE1E8F">
            <w:pPr>
              <w:jc w:val="both"/>
              <w:rPr>
                <w:rFonts w:ascii="Arial" w:hAnsi="Arial" w:cs="Arial"/>
              </w:rPr>
            </w:pPr>
            <w:r w:rsidRPr="00213542">
              <w:rPr>
                <w:rFonts w:ascii="Arial" w:hAnsi="Arial" w:cs="Arial"/>
              </w:rPr>
              <w:t>If the Contractor signs under its common Seal the signature clause should tally with their sealing clause in the Articles of Associations.</w:t>
            </w:r>
          </w:p>
          <w:p w14:paraId="3536F676" w14:textId="77777777" w:rsidR="00FB6BCA" w:rsidRPr="00213542" w:rsidRDefault="00FB6BCA" w:rsidP="00AE1E8F">
            <w:pPr>
              <w:jc w:val="both"/>
              <w:rPr>
                <w:rFonts w:ascii="Arial" w:hAnsi="Arial" w:cs="Arial"/>
              </w:rPr>
            </w:pPr>
          </w:p>
          <w:p w14:paraId="1899D7B9" w14:textId="77777777" w:rsidR="00FB6BCA" w:rsidRPr="00213542" w:rsidRDefault="00FB6BCA" w:rsidP="00AE1E8F">
            <w:pPr>
              <w:jc w:val="both"/>
              <w:rPr>
                <w:rFonts w:ascii="Arial" w:hAnsi="Arial" w:cs="Arial"/>
              </w:rPr>
            </w:pPr>
          </w:p>
          <w:p w14:paraId="60F5994A" w14:textId="77777777" w:rsidR="00FB6BCA" w:rsidRPr="00213542" w:rsidRDefault="00FB6BCA" w:rsidP="00AE1E8F">
            <w:pPr>
              <w:jc w:val="both"/>
              <w:rPr>
                <w:rFonts w:ascii="Arial" w:hAnsi="Arial" w:cs="Arial"/>
              </w:rPr>
            </w:pPr>
          </w:p>
          <w:p w14:paraId="490697DB" w14:textId="77777777" w:rsidR="00FB6BCA" w:rsidRPr="00213542" w:rsidRDefault="00FB6BCA" w:rsidP="00AE1E8F">
            <w:pPr>
              <w:jc w:val="both"/>
              <w:rPr>
                <w:rFonts w:ascii="Arial" w:hAnsi="Arial" w:cs="Arial"/>
              </w:rPr>
            </w:pPr>
          </w:p>
          <w:p w14:paraId="1CFC7C96" w14:textId="77777777" w:rsidR="00FB6BCA" w:rsidRPr="00213542" w:rsidRDefault="00FB6BCA" w:rsidP="00AE1E8F">
            <w:pPr>
              <w:jc w:val="both"/>
              <w:rPr>
                <w:rFonts w:ascii="Arial" w:hAnsi="Arial" w:cs="Arial"/>
              </w:rPr>
            </w:pPr>
          </w:p>
          <w:p w14:paraId="1D4439AC" w14:textId="77777777" w:rsidR="00FB6BCA" w:rsidRPr="00213542" w:rsidRDefault="00FB6BCA" w:rsidP="00AE1E8F">
            <w:pPr>
              <w:jc w:val="both"/>
              <w:rPr>
                <w:rFonts w:ascii="Arial" w:hAnsi="Arial" w:cs="Arial"/>
              </w:rPr>
            </w:pPr>
          </w:p>
          <w:p w14:paraId="5D653148" w14:textId="77777777" w:rsidR="00FB6BCA" w:rsidRPr="00213542" w:rsidRDefault="00FB6BCA" w:rsidP="00AE1E8F">
            <w:pPr>
              <w:jc w:val="both"/>
              <w:rPr>
                <w:rFonts w:ascii="Arial" w:hAnsi="Arial" w:cs="Arial"/>
              </w:rPr>
            </w:pPr>
          </w:p>
          <w:p w14:paraId="0E208109" w14:textId="77777777" w:rsidR="00FB6BCA" w:rsidRPr="00213542" w:rsidRDefault="00FB6BCA" w:rsidP="00AE1E8F">
            <w:pPr>
              <w:jc w:val="both"/>
              <w:rPr>
                <w:rFonts w:ascii="Arial" w:hAnsi="Arial" w:cs="Arial"/>
              </w:rPr>
            </w:pPr>
            <w:r w:rsidRPr="00213542">
              <w:rPr>
                <w:rFonts w:ascii="Arial" w:hAnsi="Arial" w:cs="Arial"/>
              </w:rPr>
              <w:t>The Contractor is signing by the hand of power of attorney whether a company or individual.</w:t>
            </w:r>
          </w:p>
          <w:p w14:paraId="1002DCA3" w14:textId="77777777" w:rsidR="00FB6BCA" w:rsidRPr="00213542" w:rsidRDefault="00FB6BCA" w:rsidP="00AE1E8F">
            <w:pPr>
              <w:jc w:val="both"/>
              <w:rPr>
                <w:rFonts w:ascii="Arial" w:hAnsi="Arial" w:cs="Arial"/>
              </w:rPr>
            </w:pPr>
          </w:p>
          <w:p w14:paraId="58D70CB0" w14:textId="77777777" w:rsidR="00FB6BCA" w:rsidRPr="00213542" w:rsidRDefault="00FB6BCA" w:rsidP="00AE1E8F">
            <w:pPr>
              <w:jc w:val="both"/>
              <w:rPr>
                <w:rFonts w:ascii="Arial" w:hAnsi="Arial" w:cs="Arial"/>
              </w:rPr>
            </w:pPr>
            <w:r w:rsidRPr="00213542">
              <w:rPr>
                <w:rFonts w:ascii="Arial" w:hAnsi="Arial" w:cs="Arial"/>
              </w:rPr>
              <w:t>The Contractor is signing by the hand of power of attorney whether a company or individual.</w:t>
            </w:r>
          </w:p>
          <w:p w14:paraId="4D0EB3F9" w14:textId="77777777" w:rsidR="00FB6BCA" w:rsidRPr="00213542" w:rsidRDefault="00FB6BCA" w:rsidP="00AE1E8F">
            <w:pPr>
              <w:jc w:val="both"/>
              <w:rPr>
                <w:rFonts w:ascii="Arial" w:hAnsi="Arial" w:cs="Arial"/>
              </w:rPr>
            </w:pPr>
          </w:p>
        </w:tc>
      </w:tr>
      <w:bookmarkEnd w:id="2"/>
    </w:tbl>
    <w:p w14:paraId="562DC30E" w14:textId="77777777" w:rsidR="003B5506" w:rsidRPr="00213542" w:rsidRDefault="003B5506">
      <w:pPr>
        <w:spacing w:after="160" w:line="259" w:lineRule="auto"/>
        <w:rPr>
          <w:rFonts w:ascii="Arial" w:hAnsi="Arial" w:cs="Arial"/>
        </w:rPr>
      </w:pPr>
    </w:p>
    <w:p w14:paraId="7C0EBF3E" w14:textId="77777777" w:rsidR="00CA5811" w:rsidRPr="00213542" w:rsidRDefault="00CA5811">
      <w:pPr>
        <w:spacing w:after="160" w:line="259" w:lineRule="auto"/>
        <w:rPr>
          <w:rFonts w:ascii="Arial" w:hAnsi="Arial" w:cs="Arial"/>
        </w:rPr>
      </w:pPr>
      <w:r w:rsidRPr="00213542">
        <w:rPr>
          <w:rFonts w:ascii="Arial" w:hAnsi="Arial" w:cs="Arial"/>
        </w:rPr>
        <w:br w:type="page"/>
      </w:r>
    </w:p>
    <w:p w14:paraId="34A0E234" w14:textId="7DD55444" w:rsidR="00A459A4" w:rsidRPr="00213542" w:rsidRDefault="00093FB9" w:rsidP="00005D09">
      <w:pPr>
        <w:ind w:left="360"/>
        <w:jc w:val="center"/>
        <w:rPr>
          <w:rFonts w:ascii="Arial" w:hAnsi="Arial" w:cs="Arial"/>
        </w:rPr>
      </w:pPr>
      <w:r w:rsidRPr="00213542">
        <w:rPr>
          <w:rFonts w:ascii="Arial" w:hAnsi="Arial" w:cs="Arial"/>
        </w:rPr>
        <w:lastRenderedPageBreak/>
        <w:t>Annexure III</w:t>
      </w:r>
    </w:p>
    <w:tbl>
      <w:tblPr>
        <w:tblStyle w:val="TableGrid0"/>
        <w:tblW w:w="10120" w:type="dxa"/>
        <w:tblInd w:w="125" w:type="dxa"/>
        <w:tblCellMar>
          <w:top w:w="60" w:type="dxa"/>
          <w:left w:w="29" w:type="dxa"/>
          <w:right w:w="115" w:type="dxa"/>
        </w:tblCellMar>
        <w:tblLook w:val="04A0" w:firstRow="1" w:lastRow="0" w:firstColumn="1" w:lastColumn="0" w:noHBand="0" w:noVBand="1"/>
      </w:tblPr>
      <w:tblGrid>
        <w:gridCol w:w="10120"/>
      </w:tblGrid>
      <w:tr w:rsidR="00213542" w:rsidRPr="00213542" w14:paraId="188817BE" w14:textId="77777777" w:rsidTr="00025C8B">
        <w:trPr>
          <w:trHeight w:val="1265"/>
        </w:trPr>
        <w:tc>
          <w:tcPr>
            <w:tcW w:w="10120" w:type="dxa"/>
            <w:tcBorders>
              <w:top w:val="single" w:sz="2" w:space="0" w:color="F0F0F0"/>
              <w:left w:val="single" w:sz="2" w:space="0" w:color="F0F0F0"/>
              <w:bottom w:val="single" w:sz="2" w:space="0" w:color="F0F0F0"/>
              <w:right w:val="single" w:sz="2" w:space="0" w:color="A0A0A0"/>
            </w:tcBorders>
          </w:tcPr>
          <w:p w14:paraId="1B12B0DF" w14:textId="77777777" w:rsidR="00A459A4" w:rsidRPr="00213542" w:rsidRDefault="00A459A4" w:rsidP="00AE1E8F">
            <w:pPr>
              <w:spacing w:after="250" w:line="277" w:lineRule="auto"/>
              <w:jc w:val="center"/>
              <w:rPr>
                <w:rFonts w:ascii="Arial" w:eastAsia="Arial" w:hAnsi="Arial" w:cs="Arial"/>
              </w:rPr>
            </w:pPr>
            <w:r w:rsidRPr="00213542">
              <w:rPr>
                <w:rFonts w:ascii="Arial" w:eastAsia="Arial" w:hAnsi="Arial" w:cs="Arial"/>
                <w:b/>
                <w:u w:val="single" w:color="000000"/>
              </w:rPr>
              <w:t>PROFORMA OF BANK GUARANTEE for PERFORMANCE SECURITY DEPOSIT/</w:t>
            </w:r>
            <w:r w:rsidRPr="00213542">
              <w:rPr>
                <w:rFonts w:ascii="Arial" w:eastAsia="Arial" w:hAnsi="Arial" w:cs="Arial"/>
                <w:b/>
              </w:rPr>
              <w:t xml:space="preserve"> </w:t>
            </w:r>
            <w:r w:rsidRPr="00213542">
              <w:rPr>
                <w:rFonts w:ascii="Arial" w:eastAsia="Arial" w:hAnsi="Arial" w:cs="Arial"/>
                <w:b/>
                <w:u w:val="single" w:color="000000"/>
              </w:rPr>
              <w:t>Retention Money</w:t>
            </w:r>
            <w:r w:rsidRPr="00213542">
              <w:rPr>
                <w:rFonts w:ascii="Arial" w:eastAsia="Arial" w:hAnsi="Arial" w:cs="Arial"/>
                <w:b/>
              </w:rPr>
              <w:t xml:space="preserve"> </w:t>
            </w:r>
          </w:p>
          <w:p w14:paraId="31FED6ED" w14:textId="76B3FDDD" w:rsidR="00A459A4" w:rsidRPr="00213542" w:rsidRDefault="00A459A4" w:rsidP="000D6BCB">
            <w:pPr>
              <w:ind w:left="146"/>
              <w:rPr>
                <w:rFonts w:ascii="Arial" w:eastAsia="Arial" w:hAnsi="Arial" w:cs="Arial"/>
              </w:rPr>
            </w:pPr>
            <w:r w:rsidRPr="00213542">
              <w:rPr>
                <w:rFonts w:ascii="Monotype Corsiva" w:eastAsia="Monotype Corsiva" w:hAnsi="Monotype Corsiva" w:cs="Monotype Corsiva"/>
                <w:i/>
                <w:sz w:val="34"/>
              </w:rPr>
              <w:t xml:space="preserve"> </w:t>
            </w:r>
            <w:r w:rsidRPr="00213542">
              <w:rPr>
                <w:rFonts w:ascii="Arial" w:eastAsia="Arial" w:hAnsi="Arial" w:cs="Arial"/>
              </w:rPr>
              <w:t xml:space="preserve">(On Non-Judicial Stamp Paper of appropriate value purchased in the name of the issuing bank)  </w:t>
            </w:r>
          </w:p>
        </w:tc>
      </w:tr>
      <w:tr w:rsidR="00213542" w:rsidRPr="00213542" w14:paraId="7DFB826E" w14:textId="77777777" w:rsidTr="00025C8B">
        <w:trPr>
          <w:trHeight w:val="403"/>
        </w:trPr>
        <w:tc>
          <w:tcPr>
            <w:tcW w:w="10120" w:type="dxa"/>
            <w:tcBorders>
              <w:top w:val="single" w:sz="2" w:space="0" w:color="F0F0F0"/>
              <w:left w:val="single" w:sz="2" w:space="0" w:color="F0F0F0"/>
              <w:bottom w:val="single" w:sz="2" w:space="0" w:color="A0A0A0"/>
              <w:right w:val="single" w:sz="2" w:space="0" w:color="A0A0A0"/>
            </w:tcBorders>
          </w:tcPr>
          <w:p w14:paraId="38039F1A" w14:textId="77777777" w:rsidR="00A459A4" w:rsidRPr="00213542" w:rsidRDefault="00A459A4" w:rsidP="00AE1E8F">
            <w:pPr>
              <w:rPr>
                <w:rFonts w:ascii="Arial" w:eastAsia="Arial" w:hAnsi="Arial" w:cs="Arial"/>
              </w:rPr>
            </w:pPr>
            <w:r w:rsidRPr="00213542">
              <w:rPr>
                <w:rFonts w:ascii="Trebuchet MS" w:eastAsia="Trebuchet MS" w:hAnsi="Trebuchet MS" w:cs="Trebuchet MS"/>
              </w:rPr>
              <w:t xml:space="preserve"> </w:t>
            </w:r>
            <w:r w:rsidRPr="00213542">
              <w:rPr>
                <w:rFonts w:ascii="Calibri" w:eastAsia="Calibri" w:hAnsi="Calibri" w:cs="Calibri"/>
              </w:rPr>
              <w:t xml:space="preserve"> </w:t>
            </w:r>
          </w:p>
        </w:tc>
      </w:tr>
    </w:tbl>
    <w:p w14:paraId="34C7BBEF" w14:textId="77777777" w:rsidR="00A459A4" w:rsidRPr="00213542" w:rsidRDefault="00A459A4" w:rsidP="00A459A4">
      <w:pPr>
        <w:spacing w:after="274"/>
        <w:ind w:left="170"/>
        <w:rPr>
          <w:rFonts w:ascii="Arial" w:eastAsia="Arial" w:hAnsi="Arial" w:cs="Arial"/>
          <w:lang w:eastAsia="en-IN"/>
        </w:rPr>
      </w:pPr>
      <w:r w:rsidRPr="00213542">
        <w:rPr>
          <w:rFonts w:ascii="Calibri" w:eastAsia="Calibri" w:hAnsi="Calibri" w:cs="Calibri"/>
          <w:lang w:eastAsia="en-IN"/>
        </w:rPr>
        <w:t xml:space="preserve"> </w:t>
      </w:r>
    </w:p>
    <w:p w14:paraId="6D8190F8" w14:textId="77777777" w:rsidR="00A459A4" w:rsidRPr="00213542" w:rsidRDefault="00A459A4" w:rsidP="00A459A4">
      <w:pPr>
        <w:spacing w:after="262" w:line="269" w:lineRule="auto"/>
        <w:ind w:left="180" w:right="1019" w:hanging="10"/>
        <w:jc w:val="both"/>
        <w:rPr>
          <w:rFonts w:ascii="Arial" w:eastAsia="Arial" w:hAnsi="Arial" w:cs="Arial"/>
          <w:lang w:eastAsia="en-IN"/>
        </w:rPr>
      </w:pPr>
      <w:proofErr w:type="gramStart"/>
      <w:r w:rsidRPr="00213542">
        <w:rPr>
          <w:rFonts w:ascii="Arial" w:eastAsia="Arial" w:hAnsi="Arial" w:cs="Arial"/>
          <w:lang w:eastAsia="en-IN"/>
        </w:rPr>
        <w:t>Place :</w:t>
      </w:r>
      <w:proofErr w:type="gramEnd"/>
      <w:r w:rsidRPr="00213542">
        <w:rPr>
          <w:rFonts w:ascii="Arial" w:eastAsia="Arial" w:hAnsi="Arial" w:cs="Arial"/>
          <w:lang w:eastAsia="en-IN"/>
        </w:rPr>
        <w:t xml:space="preserve"> _______________</w:t>
      </w:r>
      <w:r w:rsidRPr="00213542">
        <w:rPr>
          <w:rFonts w:ascii="Calibri" w:eastAsia="Calibri" w:hAnsi="Calibri" w:cs="Calibri"/>
          <w:lang w:eastAsia="en-IN"/>
        </w:rPr>
        <w:t xml:space="preserve"> </w:t>
      </w:r>
    </w:p>
    <w:p w14:paraId="1EA36F6F" w14:textId="77777777" w:rsidR="00A459A4" w:rsidRPr="00213542" w:rsidRDefault="00A459A4" w:rsidP="00A459A4">
      <w:pPr>
        <w:spacing w:after="269" w:line="269" w:lineRule="auto"/>
        <w:ind w:left="180" w:right="1019" w:hanging="10"/>
        <w:jc w:val="both"/>
        <w:rPr>
          <w:rFonts w:ascii="Arial" w:eastAsia="Arial" w:hAnsi="Arial" w:cs="Arial"/>
          <w:lang w:eastAsia="en-IN"/>
        </w:rPr>
      </w:pPr>
      <w:proofErr w:type="gramStart"/>
      <w:r w:rsidRPr="00213542">
        <w:rPr>
          <w:rFonts w:ascii="Arial" w:eastAsia="Arial" w:hAnsi="Arial" w:cs="Arial"/>
          <w:lang w:eastAsia="en-IN"/>
        </w:rPr>
        <w:t>Date :</w:t>
      </w:r>
      <w:proofErr w:type="gramEnd"/>
      <w:r w:rsidRPr="00213542">
        <w:rPr>
          <w:rFonts w:ascii="Arial" w:eastAsia="Arial" w:hAnsi="Arial" w:cs="Arial"/>
          <w:lang w:eastAsia="en-IN"/>
        </w:rPr>
        <w:t xml:space="preserve"> ________________</w:t>
      </w:r>
      <w:r w:rsidRPr="00213542">
        <w:rPr>
          <w:rFonts w:ascii="Calibri" w:eastAsia="Calibri" w:hAnsi="Calibri" w:cs="Calibri"/>
          <w:lang w:eastAsia="en-IN"/>
        </w:rPr>
        <w:t xml:space="preserve"> </w:t>
      </w:r>
    </w:p>
    <w:p w14:paraId="7EF6BA2E" w14:textId="77777777" w:rsidR="00A459A4" w:rsidRPr="00213542" w:rsidRDefault="00A459A4" w:rsidP="00A459A4">
      <w:pPr>
        <w:spacing w:after="274"/>
        <w:ind w:left="170"/>
        <w:rPr>
          <w:rFonts w:ascii="Arial" w:eastAsia="Arial" w:hAnsi="Arial" w:cs="Arial"/>
          <w:lang w:eastAsia="en-IN"/>
        </w:rPr>
      </w:pPr>
      <w:r w:rsidRPr="00213542">
        <w:rPr>
          <w:rFonts w:ascii="Calibri" w:eastAsia="Calibri" w:hAnsi="Calibri" w:cs="Calibri"/>
          <w:lang w:eastAsia="en-IN"/>
        </w:rPr>
        <w:t xml:space="preserve"> </w:t>
      </w:r>
    </w:p>
    <w:p w14:paraId="5A517424" w14:textId="77777777" w:rsidR="00A459A4" w:rsidRPr="00213542" w:rsidRDefault="00A459A4" w:rsidP="00A459A4">
      <w:pPr>
        <w:spacing w:after="263" w:line="269" w:lineRule="auto"/>
        <w:ind w:left="180" w:right="1019" w:hanging="10"/>
        <w:jc w:val="both"/>
        <w:rPr>
          <w:rFonts w:ascii="Arial" w:eastAsia="Arial" w:hAnsi="Arial" w:cs="Arial"/>
          <w:lang w:eastAsia="en-IN"/>
        </w:rPr>
      </w:pPr>
      <w:r w:rsidRPr="00213542">
        <w:rPr>
          <w:rFonts w:ascii="Arial" w:eastAsia="Arial" w:hAnsi="Arial" w:cs="Arial"/>
          <w:lang w:eastAsia="en-IN"/>
        </w:rPr>
        <w:t>The Regional Director</w:t>
      </w:r>
      <w:r w:rsidRPr="00213542">
        <w:rPr>
          <w:rFonts w:ascii="Calibri" w:eastAsia="Calibri" w:hAnsi="Calibri" w:cs="Calibri"/>
          <w:lang w:eastAsia="en-IN"/>
        </w:rPr>
        <w:t xml:space="preserve"> </w:t>
      </w:r>
    </w:p>
    <w:p w14:paraId="01E1659E" w14:textId="77777777" w:rsidR="00A459A4" w:rsidRPr="00213542" w:rsidRDefault="00A459A4" w:rsidP="00A459A4">
      <w:pPr>
        <w:spacing w:after="265" w:line="269" w:lineRule="auto"/>
        <w:ind w:left="180" w:right="1019" w:hanging="10"/>
        <w:jc w:val="both"/>
        <w:rPr>
          <w:rFonts w:ascii="Arial" w:eastAsia="Arial" w:hAnsi="Arial" w:cs="Arial"/>
          <w:lang w:eastAsia="en-IN"/>
        </w:rPr>
      </w:pPr>
      <w:r w:rsidRPr="00213542">
        <w:rPr>
          <w:rFonts w:ascii="Arial" w:eastAsia="Arial" w:hAnsi="Arial" w:cs="Arial"/>
          <w:lang w:eastAsia="en-IN"/>
        </w:rPr>
        <w:t>Reserve Bank of India,</w:t>
      </w:r>
      <w:r w:rsidRPr="00213542">
        <w:rPr>
          <w:rFonts w:ascii="Calibri" w:eastAsia="Calibri" w:hAnsi="Calibri" w:cs="Calibri"/>
          <w:lang w:eastAsia="en-IN"/>
        </w:rPr>
        <w:t xml:space="preserve"> </w:t>
      </w:r>
    </w:p>
    <w:p w14:paraId="3F041E63" w14:textId="77777777" w:rsidR="00A459A4" w:rsidRPr="00213542" w:rsidRDefault="00A459A4" w:rsidP="00A459A4">
      <w:pPr>
        <w:spacing w:after="1" w:line="504" w:lineRule="auto"/>
        <w:ind w:left="180" w:right="4412" w:hanging="10"/>
        <w:jc w:val="both"/>
        <w:rPr>
          <w:rFonts w:ascii="Arial" w:eastAsia="Arial" w:hAnsi="Arial" w:cs="Arial"/>
          <w:lang w:eastAsia="en-IN"/>
        </w:rPr>
      </w:pPr>
      <w:r w:rsidRPr="00213542">
        <w:rPr>
          <w:rFonts w:ascii="Arial" w:eastAsia="Arial" w:hAnsi="Arial" w:cs="Arial"/>
          <w:lang w:eastAsia="en-IN"/>
        </w:rPr>
        <w:t>____________________</w:t>
      </w:r>
      <w:r w:rsidRPr="00213542">
        <w:rPr>
          <w:rFonts w:ascii="Calibri" w:eastAsia="Calibri" w:hAnsi="Calibri" w:cs="Calibri"/>
          <w:lang w:eastAsia="en-IN"/>
        </w:rPr>
        <w:t xml:space="preserve"> </w:t>
      </w:r>
      <w:r w:rsidRPr="00213542">
        <w:rPr>
          <w:rFonts w:ascii="Arial" w:eastAsia="Arial" w:hAnsi="Arial" w:cs="Arial"/>
          <w:lang w:eastAsia="en-IN"/>
        </w:rPr>
        <w:t>____________________</w:t>
      </w:r>
      <w:r w:rsidRPr="00213542">
        <w:rPr>
          <w:rFonts w:ascii="Calibri" w:eastAsia="Calibri" w:hAnsi="Calibri" w:cs="Calibri"/>
          <w:lang w:eastAsia="en-IN"/>
        </w:rPr>
        <w:t xml:space="preserve"> </w:t>
      </w:r>
    </w:p>
    <w:p w14:paraId="1C0E9A74" w14:textId="77777777" w:rsidR="00A459A4" w:rsidRPr="00213542" w:rsidRDefault="00A459A4" w:rsidP="00A459A4">
      <w:pPr>
        <w:spacing w:after="275"/>
        <w:ind w:left="170"/>
        <w:rPr>
          <w:rFonts w:ascii="Arial" w:eastAsia="Arial" w:hAnsi="Arial" w:cs="Arial"/>
          <w:lang w:eastAsia="en-IN"/>
        </w:rPr>
      </w:pPr>
      <w:r w:rsidRPr="00213542">
        <w:rPr>
          <w:rFonts w:ascii="Calibri" w:eastAsia="Calibri" w:hAnsi="Calibri" w:cs="Calibri"/>
          <w:lang w:eastAsia="en-IN"/>
        </w:rPr>
        <w:t xml:space="preserve"> </w:t>
      </w:r>
      <w:r w:rsidRPr="00213542">
        <w:rPr>
          <w:rFonts w:ascii="Arial" w:eastAsia="Arial" w:hAnsi="Arial" w:cs="Arial"/>
          <w:lang w:eastAsia="en-IN"/>
        </w:rPr>
        <w:t>Dear Sir,</w:t>
      </w:r>
      <w:r w:rsidRPr="00213542">
        <w:rPr>
          <w:rFonts w:ascii="Calibri" w:eastAsia="Calibri" w:hAnsi="Calibri" w:cs="Calibri"/>
          <w:lang w:eastAsia="en-IN"/>
        </w:rPr>
        <w:t xml:space="preserve"> </w:t>
      </w:r>
    </w:p>
    <w:p w14:paraId="7748207D" w14:textId="77777777" w:rsidR="00A459A4" w:rsidRPr="00213542" w:rsidRDefault="00A459A4" w:rsidP="00A459A4">
      <w:pPr>
        <w:spacing w:after="271"/>
        <w:ind w:left="170"/>
        <w:rPr>
          <w:rFonts w:ascii="Arial" w:eastAsia="Arial" w:hAnsi="Arial" w:cs="Arial"/>
          <w:lang w:eastAsia="en-IN"/>
        </w:rPr>
      </w:pPr>
      <w:r w:rsidRPr="00213542">
        <w:rPr>
          <w:rFonts w:ascii="Calibri" w:eastAsia="Calibri" w:hAnsi="Calibri" w:cs="Calibri"/>
          <w:lang w:eastAsia="en-IN"/>
        </w:rPr>
        <w:t xml:space="preserve"> </w:t>
      </w:r>
      <w:r w:rsidRPr="00213542">
        <w:rPr>
          <w:rFonts w:ascii="Arial" w:eastAsia="Arial" w:hAnsi="Arial" w:cs="Arial"/>
          <w:b/>
          <w:lang w:eastAsia="en-IN"/>
        </w:rPr>
        <w:t>Name of the work ______________________________ -</w:t>
      </w:r>
      <w:r w:rsidRPr="00213542">
        <w:rPr>
          <w:rFonts w:ascii="Calibri" w:eastAsia="Calibri" w:hAnsi="Calibri" w:cs="Calibri"/>
          <w:lang w:eastAsia="en-IN"/>
        </w:rPr>
        <w:t xml:space="preserve"> </w:t>
      </w:r>
    </w:p>
    <w:p w14:paraId="25135F23" w14:textId="77777777" w:rsidR="00A459A4" w:rsidRPr="00213542" w:rsidRDefault="00A459A4" w:rsidP="00A459A4">
      <w:pPr>
        <w:keepNext/>
        <w:keepLines/>
        <w:spacing w:after="269" w:line="267" w:lineRule="auto"/>
        <w:ind w:left="265" w:right="737" w:hanging="10"/>
        <w:jc w:val="center"/>
        <w:outlineLvl w:val="3"/>
        <w:rPr>
          <w:rFonts w:ascii="Arial" w:eastAsia="Arial" w:hAnsi="Arial" w:cs="Arial"/>
          <w:b/>
          <w:lang w:eastAsia="en-IN"/>
        </w:rPr>
      </w:pPr>
      <w:r w:rsidRPr="00213542">
        <w:rPr>
          <w:rFonts w:ascii="Arial" w:eastAsia="Arial" w:hAnsi="Arial" w:cs="Arial"/>
          <w:b/>
          <w:lang w:eastAsia="en-IN"/>
        </w:rPr>
        <w:t xml:space="preserve">Bank Guarantee </w:t>
      </w:r>
      <w:proofErr w:type="gramStart"/>
      <w:r w:rsidRPr="00213542">
        <w:rPr>
          <w:rFonts w:ascii="Arial" w:eastAsia="Arial" w:hAnsi="Arial" w:cs="Arial"/>
          <w:b/>
          <w:lang w:eastAsia="en-IN"/>
        </w:rPr>
        <w:t>For</w:t>
      </w:r>
      <w:proofErr w:type="gramEnd"/>
      <w:r w:rsidRPr="00213542">
        <w:rPr>
          <w:rFonts w:ascii="Arial" w:eastAsia="Arial" w:hAnsi="Arial" w:cs="Arial"/>
          <w:b/>
          <w:lang w:eastAsia="en-IN"/>
        </w:rPr>
        <w:t xml:space="preserve"> </w:t>
      </w:r>
      <w:r w:rsidRPr="00213542">
        <w:rPr>
          <w:rFonts w:ascii="Arial" w:eastAsia="Arial" w:hAnsi="Arial" w:cs="Arial"/>
          <w:b/>
          <w:u w:val="single" w:color="000000"/>
          <w:lang w:eastAsia="en-IN"/>
        </w:rPr>
        <w:t xml:space="preserve">PERFORMANCE SECURITY DEPOSIT/ </w:t>
      </w:r>
      <w:r w:rsidRPr="00213542">
        <w:rPr>
          <w:rFonts w:ascii="Arial" w:eastAsia="Arial" w:hAnsi="Arial" w:cs="Arial"/>
          <w:b/>
          <w:lang w:eastAsia="en-IN"/>
        </w:rPr>
        <w:t>Retention Money</w:t>
      </w:r>
      <w:r w:rsidRPr="00213542">
        <w:rPr>
          <w:rFonts w:ascii="Calibri" w:eastAsia="Calibri" w:hAnsi="Calibri" w:cs="Calibri"/>
          <w:lang w:eastAsia="en-IN"/>
        </w:rPr>
        <w:t xml:space="preserve"> </w:t>
      </w:r>
    </w:p>
    <w:p w14:paraId="733581C7" w14:textId="77777777" w:rsidR="00A459A4" w:rsidRPr="00213542" w:rsidRDefault="00A459A4" w:rsidP="00A459A4">
      <w:pPr>
        <w:spacing w:after="218"/>
        <w:ind w:right="423"/>
        <w:jc w:val="center"/>
        <w:rPr>
          <w:rFonts w:ascii="Arial" w:eastAsia="Arial" w:hAnsi="Arial" w:cs="Arial"/>
          <w:lang w:eastAsia="en-IN"/>
        </w:rPr>
      </w:pPr>
      <w:r w:rsidRPr="00213542">
        <w:rPr>
          <w:rFonts w:ascii="Arial" w:eastAsia="Arial" w:hAnsi="Arial" w:cs="Arial"/>
          <w:lang w:eastAsia="en-IN"/>
        </w:rPr>
        <w:t xml:space="preserve"> </w:t>
      </w:r>
    </w:p>
    <w:p w14:paraId="66C094BE" w14:textId="77777777" w:rsidR="00A459A4" w:rsidRPr="00213542" w:rsidRDefault="00A459A4" w:rsidP="00A459A4">
      <w:pPr>
        <w:spacing w:after="206"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WHEREAS  </w:t>
      </w:r>
    </w:p>
    <w:p w14:paraId="05173B22" w14:textId="77777777" w:rsidR="00A459A4" w:rsidRPr="00213542" w:rsidRDefault="00A459A4" w:rsidP="00A459A4">
      <w:pPr>
        <w:spacing w:after="21" w:line="269" w:lineRule="auto"/>
        <w:ind w:left="180" w:hanging="10"/>
        <w:jc w:val="both"/>
        <w:rPr>
          <w:rFonts w:ascii="Arial" w:eastAsia="Arial" w:hAnsi="Arial" w:cs="Arial"/>
          <w:lang w:eastAsia="en-IN"/>
        </w:rPr>
      </w:pPr>
      <w:r w:rsidRPr="00213542">
        <w:rPr>
          <w:rFonts w:ascii="Arial" w:eastAsia="Arial" w:hAnsi="Arial" w:cs="Arial"/>
          <w:lang w:eastAsia="en-IN"/>
        </w:rPr>
        <w:t xml:space="preserve">Reserve Bank of India, having its Central Office at Shahid Bhagat Singh Road, Mumbai, </w:t>
      </w:r>
    </w:p>
    <w:p w14:paraId="67442F5C" w14:textId="4AB852D0" w:rsidR="00A459A4" w:rsidRPr="00213542" w:rsidRDefault="00A459A4" w:rsidP="00A459A4">
      <w:pPr>
        <w:spacing w:after="9"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(hereinafter called “the RBI”) has awarded the Contract for the captioned </w:t>
      </w:r>
      <w:r w:rsidR="000D6BCB" w:rsidRPr="00213542">
        <w:rPr>
          <w:rFonts w:ascii="Arial" w:eastAsia="Arial" w:hAnsi="Arial" w:cs="Arial"/>
          <w:lang w:eastAsia="en-IN"/>
        </w:rPr>
        <w:t>project.</w:t>
      </w:r>
      <w:r w:rsidRPr="00213542">
        <w:rPr>
          <w:rFonts w:ascii="Arial" w:eastAsia="Arial" w:hAnsi="Arial" w:cs="Arial"/>
          <w:lang w:eastAsia="en-IN"/>
        </w:rPr>
        <w:t xml:space="preserve"> </w:t>
      </w:r>
    </w:p>
    <w:p w14:paraId="3DD9DC7A" w14:textId="77777777" w:rsidR="00A459A4" w:rsidRPr="00213542" w:rsidRDefault="00A459A4" w:rsidP="00A459A4">
      <w:pPr>
        <w:spacing w:after="7"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(hereinafter called the "Contract") to M/s _____________ </w:t>
      </w:r>
      <w:r w:rsidRPr="00213542">
        <w:rPr>
          <w:rFonts w:ascii="Arial" w:eastAsia="Arial" w:hAnsi="Arial" w:cs="Arial"/>
          <w:u w:val="single" w:color="000000"/>
          <w:lang w:eastAsia="en-IN"/>
        </w:rPr>
        <w:t>(Name of the Contractor)</w:t>
      </w:r>
      <w:r w:rsidRPr="00213542">
        <w:rPr>
          <w:rFonts w:ascii="Arial" w:eastAsia="Arial" w:hAnsi="Arial" w:cs="Arial"/>
          <w:lang w:eastAsia="en-IN"/>
        </w:rPr>
        <w:t xml:space="preserve"> </w:t>
      </w:r>
    </w:p>
    <w:p w14:paraId="69EBF80E" w14:textId="77777777" w:rsidR="00A459A4" w:rsidRPr="00213542" w:rsidRDefault="00A459A4" w:rsidP="00A459A4">
      <w:pPr>
        <w:spacing w:after="264" w:line="269" w:lineRule="auto"/>
        <w:ind w:left="180" w:right="1019" w:hanging="10"/>
        <w:jc w:val="both"/>
        <w:rPr>
          <w:rFonts w:ascii="Arial" w:eastAsia="Arial" w:hAnsi="Arial" w:cs="Arial"/>
          <w:lang w:eastAsia="en-IN"/>
        </w:rPr>
      </w:pPr>
      <w:r w:rsidRPr="00213542">
        <w:rPr>
          <w:rFonts w:ascii="Arial" w:eastAsia="Arial" w:hAnsi="Arial" w:cs="Arial"/>
          <w:lang w:eastAsia="en-IN"/>
        </w:rPr>
        <w:t>(hereinafter called " the said Contractor" which expression shall include its successors and assigns).</w:t>
      </w:r>
      <w:r w:rsidRPr="00213542">
        <w:rPr>
          <w:rFonts w:ascii="Calibri" w:eastAsia="Calibri" w:hAnsi="Calibri" w:cs="Calibri"/>
          <w:lang w:eastAsia="en-IN"/>
        </w:rPr>
        <w:t xml:space="preserve"> </w:t>
      </w:r>
    </w:p>
    <w:p w14:paraId="1C9812B8" w14:textId="77777777" w:rsidR="00A459A4" w:rsidRPr="00213542" w:rsidRDefault="00A459A4" w:rsidP="00A459A4">
      <w:pPr>
        <w:spacing w:after="247" w:line="269" w:lineRule="auto"/>
        <w:ind w:left="180" w:right="652" w:hanging="10"/>
        <w:jc w:val="both"/>
        <w:rPr>
          <w:rFonts w:ascii="Arial" w:eastAsia="Arial" w:hAnsi="Arial" w:cs="Arial"/>
          <w:lang w:eastAsia="en-IN"/>
        </w:rPr>
      </w:pPr>
      <w:r w:rsidRPr="00213542">
        <w:rPr>
          <w:rFonts w:ascii="Arial" w:eastAsia="Arial" w:hAnsi="Arial" w:cs="Arial"/>
          <w:lang w:eastAsia="en-IN"/>
        </w:rPr>
        <w:t xml:space="preserve">AND Whereas the Contractor is bound by the said Contract to submit to RBI a Performance Security for a total amount of ₹.________________ (Rupees___ ___________________________________ only) (Amount in figures and words) for the due fulfilment by the said contractor of the terms and conditions contained in the contract. We,_______________(Name of the Bank), (hereinafter called “the Bank”), at the request of M/s __________________, the contractor, do hereby undertake to pay to the RBI an amount not exceeding Rs ________________ as Performance Guarantee for due fulfilment of the terms and conditions of the contract. </w:t>
      </w:r>
    </w:p>
    <w:p w14:paraId="1112EA53" w14:textId="77777777" w:rsidR="00A459A4" w:rsidRPr="00213542" w:rsidRDefault="00A459A4" w:rsidP="00A459A4">
      <w:pPr>
        <w:spacing w:after="333" w:line="269" w:lineRule="auto"/>
        <w:ind w:left="180" w:right="1019" w:hanging="10"/>
        <w:jc w:val="both"/>
        <w:rPr>
          <w:rFonts w:ascii="Arial" w:eastAsia="Arial" w:hAnsi="Arial" w:cs="Arial"/>
          <w:lang w:eastAsia="en-IN"/>
        </w:rPr>
      </w:pPr>
      <w:r w:rsidRPr="00213542">
        <w:rPr>
          <w:rFonts w:ascii="Arial" w:eastAsia="Arial" w:hAnsi="Arial" w:cs="Arial"/>
          <w:lang w:eastAsia="en-IN"/>
        </w:rPr>
        <w:lastRenderedPageBreak/>
        <w:t xml:space="preserve">NOW THIS GUARANTEE WITNESSETH </w:t>
      </w:r>
    </w:p>
    <w:p w14:paraId="1DB41E96" w14:textId="77777777" w:rsidR="00A459A4" w:rsidRPr="00213542" w:rsidRDefault="00A459A4" w:rsidP="00F70CCC">
      <w:pPr>
        <w:numPr>
          <w:ilvl w:val="0"/>
          <w:numId w:val="8"/>
        </w:numPr>
        <w:spacing w:line="359" w:lineRule="auto"/>
        <w:ind w:right="655"/>
        <w:jc w:val="both"/>
        <w:rPr>
          <w:rFonts w:ascii="Arial" w:eastAsia="Arial" w:hAnsi="Arial" w:cs="Arial"/>
          <w:lang w:eastAsia="en-IN"/>
        </w:rPr>
      </w:pPr>
      <w:r w:rsidRPr="00213542">
        <w:rPr>
          <w:rFonts w:ascii="Arial" w:eastAsia="Arial" w:hAnsi="Arial" w:cs="Arial"/>
          <w:lang w:eastAsia="en-IN"/>
        </w:rPr>
        <w:t xml:space="preserve">We </w:t>
      </w:r>
      <w:r w:rsidRPr="00213542">
        <w:rPr>
          <w:rFonts w:ascii="Arial" w:eastAsia="Arial" w:hAnsi="Arial" w:cs="Arial"/>
          <w:u w:val="single" w:color="000000"/>
          <w:lang w:eastAsia="en-IN"/>
        </w:rPr>
        <w:t xml:space="preserve">    </w:t>
      </w:r>
      <w:r w:rsidRPr="00213542">
        <w:rPr>
          <w:rFonts w:ascii="Arial" w:eastAsia="Arial" w:hAnsi="Arial" w:cs="Arial"/>
          <w:lang w:eastAsia="en-IN"/>
        </w:rPr>
        <w:t xml:space="preserve"> (Name of the Bank) do hereby agree with and undertake to RBI, their Successors, Assigns that in the event of the RBI coming to the conclusion that the Contractor has not performed his obligations under the said conditions of the contract or have committed a breach thereof, which conclusion shall be binding on us   as well as the said contractor;  we shall on demand by the RBI, pay without demur to the RBI, a sum of Rs.  </w:t>
      </w:r>
      <w:r w:rsidRPr="00213542">
        <w:rPr>
          <w:rFonts w:ascii="Calibri" w:eastAsia="Calibri" w:hAnsi="Calibri" w:cs="Calibri"/>
          <w:noProof/>
          <w:lang w:bidi="hi-IN"/>
        </w:rPr>
        <mc:AlternateContent>
          <mc:Choice Requires="wpg">
            <w:drawing>
              <wp:inline distT="0" distB="0" distL="0" distR="0" wp14:anchorId="72DB91A4" wp14:editId="6C6F35EA">
                <wp:extent cx="644957" cy="10668"/>
                <wp:effectExtent l="0" t="0" r="0" b="0"/>
                <wp:docPr id="868967" name="Group 868967"/>
                <wp:cNvGraphicFramePr/>
                <a:graphic xmlns:a="http://schemas.openxmlformats.org/drawingml/2006/main">
                  <a:graphicData uri="http://schemas.microsoft.com/office/word/2010/wordprocessingGroup">
                    <wpg:wgp>
                      <wpg:cNvGrpSpPr/>
                      <wpg:grpSpPr>
                        <a:xfrm>
                          <a:off x="0" y="0"/>
                          <a:ext cx="644957" cy="10668"/>
                          <a:chOff x="0" y="0"/>
                          <a:chExt cx="644957" cy="10668"/>
                        </a:xfrm>
                      </wpg:grpSpPr>
                      <wps:wsp>
                        <wps:cNvPr id="971378" name="Shape 971378"/>
                        <wps:cNvSpPr/>
                        <wps:spPr>
                          <a:xfrm>
                            <a:off x="0" y="0"/>
                            <a:ext cx="644957" cy="10668"/>
                          </a:xfrm>
                          <a:custGeom>
                            <a:avLst/>
                            <a:gdLst/>
                            <a:ahLst/>
                            <a:cxnLst/>
                            <a:rect l="0" t="0" r="0" b="0"/>
                            <a:pathLst>
                              <a:path w="644957" h="10668">
                                <a:moveTo>
                                  <a:pt x="0" y="0"/>
                                </a:moveTo>
                                <a:lnTo>
                                  <a:pt x="644957" y="0"/>
                                </a:lnTo>
                                <a:lnTo>
                                  <a:pt x="644957"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22680BC" id="Group 868967" o:spid="_x0000_s1026" style="width:50.8pt;height:.85pt;mso-position-horizontal-relative:char;mso-position-vertical-relative:line" coordsize="6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">
                <v:shape id="Shape 971378" o:spid="_x0000_s1027" style="position:absolute;width:6449;height:106;visibility:visible;mso-wrap-style:square;v-text-anchor:top" coordsize="64495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" path="m,l644957,r,10668l,10668,,e" fillcolor="black" stroked="f" strokeweight="0">
                  <v:stroke miterlimit="83231f" joinstyle="miter"/>
                  <v:path arrowok="t" textboxrect="0,0,644957,10668"/>
                </v:shape>
                <w10:anchorlock/>
              </v:group>
            </w:pict>
          </mc:Fallback>
        </mc:AlternateContent>
      </w:r>
      <w:r w:rsidRPr="00213542">
        <w:rPr>
          <w:rFonts w:ascii="Arial" w:eastAsia="Arial" w:hAnsi="Arial" w:cs="Arial"/>
          <w:lang w:eastAsia="en-IN"/>
        </w:rPr>
        <w:t xml:space="preserve">   (Rupees  </w:t>
      </w:r>
      <w:r w:rsidRPr="00213542">
        <w:rPr>
          <w:rFonts w:ascii="Calibri" w:eastAsia="Calibri" w:hAnsi="Calibri" w:cs="Calibri"/>
          <w:noProof/>
          <w:lang w:bidi="hi-IN"/>
        </w:rPr>
        <mc:AlternateContent>
          <mc:Choice Requires="wpg">
            <w:drawing>
              <wp:inline distT="0" distB="0" distL="0" distR="0" wp14:anchorId="01743D3C" wp14:editId="635DD793">
                <wp:extent cx="727253" cy="10668"/>
                <wp:effectExtent l="0" t="0" r="0" b="0"/>
                <wp:docPr id="868968" name="Group 868968"/>
                <wp:cNvGraphicFramePr/>
                <a:graphic xmlns:a="http://schemas.openxmlformats.org/drawingml/2006/main">
                  <a:graphicData uri="http://schemas.microsoft.com/office/word/2010/wordprocessingGroup">
                    <wpg:wgp>
                      <wpg:cNvGrpSpPr/>
                      <wpg:grpSpPr>
                        <a:xfrm>
                          <a:off x="0" y="0"/>
                          <a:ext cx="727253" cy="10668"/>
                          <a:chOff x="0" y="0"/>
                          <a:chExt cx="727253" cy="10668"/>
                        </a:xfrm>
                      </wpg:grpSpPr>
                      <wps:wsp>
                        <wps:cNvPr id="971380" name="Shape 971380"/>
                        <wps:cNvSpPr/>
                        <wps:spPr>
                          <a:xfrm>
                            <a:off x="0" y="0"/>
                            <a:ext cx="727253" cy="10668"/>
                          </a:xfrm>
                          <a:custGeom>
                            <a:avLst/>
                            <a:gdLst/>
                            <a:ahLst/>
                            <a:cxnLst/>
                            <a:rect l="0" t="0" r="0" b="0"/>
                            <a:pathLst>
                              <a:path w="727253" h="10668">
                                <a:moveTo>
                                  <a:pt x="0" y="0"/>
                                </a:moveTo>
                                <a:lnTo>
                                  <a:pt x="727253" y="0"/>
                                </a:lnTo>
                                <a:lnTo>
                                  <a:pt x="727253"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A176415" id="Group 868968" o:spid="_x0000_s1026" style="width:57.25pt;height:.85pt;mso-position-horizontal-relative:char;mso-position-vertical-relative:line" coordsize="727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">
                <v:shape id="Shape 971380" o:spid="_x0000_s1027" style="position:absolute;width:7272;height:106;visibility:visible;mso-wrap-style:square;v-text-anchor:top" coordsize="72725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" path="m,l727253,r,10668l,10668,,e" fillcolor="black" stroked="f" strokeweight="0">
                  <v:stroke miterlimit="83231f" joinstyle="miter"/>
                  <v:path arrowok="t" textboxrect="0,0,727253,10668"/>
                </v:shape>
                <w10:anchorlock/>
              </v:group>
            </w:pict>
          </mc:Fallback>
        </mc:AlternateContent>
      </w:r>
      <w:r w:rsidRPr="00213542">
        <w:rPr>
          <w:rFonts w:ascii="Arial" w:eastAsia="Arial" w:hAnsi="Arial" w:cs="Arial"/>
          <w:lang w:eastAsia="en-IN"/>
        </w:rPr>
        <w:t xml:space="preserve"> </w:t>
      </w:r>
      <w:r w:rsidRPr="00213542">
        <w:rPr>
          <w:rFonts w:ascii="Arial" w:eastAsia="Arial" w:hAnsi="Arial" w:cs="Arial"/>
          <w:u w:val="single" w:color="000000"/>
          <w:lang w:eastAsia="en-IN"/>
        </w:rPr>
        <w:t xml:space="preserve"> </w:t>
      </w:r>
      <w:r w:rsidRPr="00213542">
        <w:rPr>
          <w:rFonts w:ascii="Arial" w:eastAsia="Arial" w:hAnsi="Arial" w:cs="Arial"/>
          <w:lang w:eastAsia="en-IN"/>
        </w:rPr>
        <w:t xml:space="preserve">  only) or any lower amount that may be demanded by the RBI.  Our guarantee shall be treated as equivalent to the Performance Guarantee Amount for the due performance of the obligations of the Contractor under the said Contract, provided, however, that our liability against such sum shall not exceed the sum of Rs. </w:t>
      </w:r>
      <w:r w:rsidRPr="00213542">
        <w:rPr>
          <w:rFonts w:ascii="Arial" w:eastAsia="Arial" w:hAnsi="Arial" w:cs="Arial"/>
          <w:u w:val="single" w:color="000000"/>
          <w:lang w:eastAsia="en-IN"/>
        </w:rPr>
        <w:t xml:space="preserve">  </w:t>
      </w:r>
      <w:r w:rsidRPr="00213542">
        <w:rPr>
          <w:rFonts w:ascii="Arial" w:eastAsia="Arial" w:hAnsi="Arial" w:cs="Arial"/>
          <w:lang w:eastAsia="en-IN"/>
        </w:rPr>
        <w:t xml:space="preserve"> (Rupees  </w:t>
      </w:r>
      <w:r w:rsidRPr="00213542">
        <w:rPr>
          <w:rFonts w:ascii="Calibri" w:eastAsia="Calibri" w:hAnsi="Calibri" w:cs="Calibri"/>
          <w:noProof/>
          <w:lang w:bidi="hi-IN"/>
        </w:rPr>
        <mc:AlternateContent>
          <mc:Choice Requires="wpg">
            <w:drawing>
              <wp:inline distT="0" distB="0" distL="0" distR="0" wp14:anchorId="222405C3" wp14:editId="5AFDC33C">
                <wp:extent cx="1224077" cy="10668"/>
                <wp:effectExtent l="0" t="0" r="0" b="0"/>
                <wp:docPr id="868969" name="Group 868969"/>
                <wp:cNvGraphicFramePr/>
                <a:graphic xmlns:a="http://schemas.openxmlformats.org/drawingml/2006/main">
                  <a:graphicData uri="http://schemas.microsoft.com/office/word/2010/wordprocessingGroup">
                    <wpg:wgp>
                      <wpg:cNvGrpSpPr/>
                      <wpg:grpSpPr>
                        <a:xfrm>
                          <a:off x="0" y="0"/>
                          <a:ext cx="1224077" cy="10668"/>
                          <a:chOff x="0" y="0"/>
                          <a:chExt cx="1224077" cy="10668"/>
                        </a:xfrm>
                      </wpg:grpSpPr>
                      <wps:wsp>
                        <wps:cNvPr id="971382" name="Shape 971382"/>
                        <wps:cNvSpPr/>
                        <wps:spPr>
                          <a:xfrm>
                            <a:off x="0" y="0"/>
                            <a:ext cx="1224077" cy="10668"/>
                          </a:xfrm>
                          <a:custGeom>
                            <a:avLst/>
                            <a:gdLst/>
                            <a:ahLst/>
                            <a:cxnLst/>
                            <a:rect l="0" t="0" r="0" b="0"/>
                            <a:pathLst>
                              <a:path w="1224077" h="10668">
                                <a:moveTo>
                                  <a:pt x="0" y="0"/>
                                </a:moveTo>
                                <a:lnTo>
                                  <a:pt x="1224077" y="0"/>
                                </a:lnTo>
                                <a:lnTo>
                                  <a:pt x="1224077"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7B51C4E" id="Group 868969" o:spid="_x0000_s1026" style="width:96.4pt;height:.85pt;mso-position-horizontal-relative:char;mso-position-vertical-relative:line" coordsize="1224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">
                <v:shape id="Shape 971382" o:spid="_x0000_s1027" style="position:absolute;width:12240;height:106;visibility:visible;mso-wrap-style:square;v-text-anchor:top" coordsize="122407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" path="m,l1224077,r,10668l,10668,,e" fillcolor="black" stroked="f" strokeweight="0">
                  <v:stroke miterlimit="83231f" joinstyle="miter"/>
                  <v:path arrowok="t" textboxrect="0,0,1224077,10668"/>
                </v:shape>
                <w10:anchorlock/>
              </v:group>
            </w:pict>
          </mc:Fallback>
        </mc:AlternateContent>
      </w:r>
      <w:r w:rsidRPr="00213542">
        <w:rPr>
          <w:rFonts w:ascii="Arial" w:eastAsia="Arial" w:hAnsi="Arial" w:cs="Arial"/>
          <w:lang w:eastAsia="en-IN"/>
        </w:rPr>
        <w:t xml:space="preserve">    only). </w:t>
      </w:r>
    </w:p>
    <w:p w14:paraId="22062F52" w14:textId="77777777" w:rsidR="00A459A4" w:rsidRPr="00213542" w:rsidRDefault="00A459A4" w:rsidP="00F70CCC">
      <w:pPr>
        <w:numPr>
          <w:ilvl w:val="0"/>
          <w:numId w:val="8"/>
        </w:numPr>
        <w:spacing w:line="359" w:lineRule="auto"/>
        <w:ind w:right="655"/>
        <w:jc w:val="both"/>
        <w:rPr>
          <w:rFonts w:ascii="Arial" w:eastAsia="Arial" w:hAnsi="Arial" w:cs="Arial"/>
          <w:lang w:eastAsia="en-IN"/>
        </w:rPr>
      </w:pPr>
      <w:r w:rsidRPr="00213542">
        <w:rPr>
          <w:rFonts w:ascii="Arial" w:eastAsia="Arial" w:hAnsi="Arial" w:cs="Arial"/>
          <w:lang w:eastAsia="en-IN"/>
        </w:rPr>
        <w:t xml:space="preserve">We also agree to undertake to and confirm that the sum not exceeding Rs. </w:t>
      </w:r>
      <w:r w:rsidRPr="00213542">
        <w:rPr>
          <w:rFonts w:ascii="Arial" w:eastAsia="Arial" w:hAnsi="Arial" w:cs="Arial"/>
          <w:u w:val="single" w:color="000000"/>
          <w:lang w:eastAsia="en-IN"/>
        </w:rPr>
        <w:t xml:space="preserve"> </w:t>
      </w:r>
      <w:r w:rsidRPr="00213542">
        <w:rPr>
          <w:rFonts w:ascii="Arial" w:eastAsia="Arial" w:hAnsi="Arial" w:cs="Arial"/>
          <w:lang w:eastAsia="en-IN"/>
        </w:rPr>
        <w:t xml:space="preserve"> (Rupees </w:t>
      </w:r>
      <w:r w:rsidRPr="00213542">
        <w:rPr>
          <w:rFonts w:ascii="Arial" w:eastAsia="Arial" w:hAnsi="Arial" w:cs="Arial"/>
          <w:u w:val="single" w:color="000000"/>
          <w:lang w:eastAsia="en-IN"/>
        </w:rPr>
        <w:t xml:space="preserve">   </w:t>
      </w:r>
      <w:r w:rsidRPr="00213542">
        <w:rPr>
          <w:rFonts w:ascii="Arial" w:eastAsia="Arial" w:hAnsi="Arial" w:cs="Arial"/>
          <w:lang w:eastAsia="en-IN"/>
        </w:rPr>
        <w:t xml:space="preserve">  only) as aforesaid shall be paid by us without any demur or protest, merely on demand from the RBI on receipt of a notice in writing stating that the amount is due to them and we shall not ask for any further proof or evidence and the notice from the RBI shall be conclusive and binding on us and shall not be questioned by us in any respect or manner whatsoever. The Bank shall pay to RBI any money so demanded notwithstanding any dispute/disputes raised by the Contractor in any suit or proceedings pending before any Court, Tribunal or Arbitrator/s relating thereto and the liability under this guarantee shall be absolute and unequivocal. We undertake to pay the amount claimed by the RBI within a period of one week from the date of receipt of the notice as aforesaid.  </w:t>
      </w:r>
    </w:p>
    <w:p w14:paraId="6252138F" w14:textId="77777777" w:rsidR="00A459A4" w:rsidRPr="00213542" w:rsidRDefault="00A459A4" w:rsidP="00F70CCC">
      <w:pPr>
        <w:numPr>
          <w:ilvl w:val="0"/>
          <w:numId w:val="8"/>
        </w:numPr>
        <w:spacing w:after="88" w:line="358" w:lineRule="auto"/>
        <w:ind w:right="655"/>
        <w:jc w:val="both"/>
        <w:rPr>
          <w:rFonts w:ascii="Arial" w:eastAsia="Arial" w:hAnsi="Arial" w:cs="Arial"/>
          <w:lang w:eastAsia="en-IN"/>
        </w:rPr>
      </w:pPr>
      <w:r w:rsidRPr="00213542">
        <w:rPr>
          <w:rFonts w:ascii="Arial" w:eastAsia="Arial" w:hAnsi="Arial" w:cs="Arial"/>
          <w:lang w:eastAsia="en-IN"/>
        </w:rPr>
        <w:t xml:space="preserve">We confirm that our obligation to the RBI under this guarantee shall be independent of the agreement or agreements or other understandings between the RBI and the Contractor. </w:t>
      </w:r>
    </w:p>
    <w:p w14:paraId="01C54CB0" w14:textId="77777777" w:rsidR="00A459A4" w:rsidRPr="00213542" w:rsidRDefault="00A459A4" w:rsidP="00F70CCC">
      <w:pPr>
        <w:numPr>
          <w:ilvl w:val="0"/>
          <w:numId w:val="8"/>
        </w:numPr>
        <w:spacing w:after="241" w:line="359" w:lineRule="auto"/>
        <w:ind w:right="655"/>
        <w:jc w:val="both"/>
        <w:rPr>
          <w:rFonts w:ascii="Arial" w:eastAsia="Arial" w:hAnsi="Arial" w:cs="Arial"/>
          <w:lang w:eastAsia="en-IN"/>
        </w:rPr>
      </w:pPr>
      <w:r w:rsidRPr="00213542">
        <w:rPr>
          <w:rFonts w:ascii="Arial" w:eastAsia="Arial" w:hAnsi="Arial" w:cs="Arial"/>
          <w:lang w:eastAsia="en-IN"/>
        </w:rPr>
        <w:t xml:space="preserve">This guarantee shall not be revoked by us without prior consent in writing of the RBI. </w:t>
      </w:r>
    </w:p>
    <w:p w14:paraId="091BB975" w14:textId="74D9EAA5" w:rsidR="00A459A4" w:rsidRPr="00213542" w:rsidRDefault="00DA37D5" w:rsidP="00A459A4">
      <w:pPr>
        <w:spacing w:after="336" w:line="269" w:lineRule="auto"/>
        <w:ind w:left="540" w:right="1019" w:hanging="10"/>
        <w:jc w:val="both"/>
        <w:rPr>
          <w:rFonts w:ascii="Arial" w:eastAsia="Arial" w:hAnsi="Arial" w:cs="Arial"/>
          <w:lang w:eastAsia="en-IN"/>
        </w:rPr>
      </w:pPr>
      <w:r w:rsidRPr="00213542">
        <w:rPr>
          <w:rFonts w:ascii="Arial" w:eastAsia="Arial" w:hAnsi="Arial" w:cs="Arial"/>
          <w:lang w:eastAsia="en-IN"/>
        </w:rPr>
        <w:t xml:space="preserve">    </w:t>
      </w:r>
      <w:r w:rsidR="00A459A4" w:rsidRPr="00213542">
        <w:rPr>
          <w:rFonts w:ascii="Arial" w:eastAsia="Arial" w:hAnsi="Arial" w:cs="Arial"/>
          <w:lang w:eastAsia="en-IN"/>
        </w:rPr>
        <w:t xml:space="preserve">We hereby further agree that – </w:t>
      </w:r>
    </w:p>
    <w:p w14:paraId="07A675DB" w14:textId="77777777" w:rsidR="00A459A4" w:rsidRPr="00213542" w:rsidRDefault="00A459A4" w:rsidP="00F70CCC">
      <w:pPr>
        <w:numPr>
          <w:ilvl w:val="0"/>
          <w:numId w:val="9"/>
        </w:numPr>
        <w:spacing w:after="2" w:line="359" w:lineRule="auto"/>
        <w:ind w:right="655"/>
        <w:jc w:val="both"/>
        <w:rPr>
          <w:rFonts w:ascii="Arial" w:eastAsia="Arial" w:hAnsi="Arial" w:cs="Arial"/>
          <w:lang w:eastAsia="en-IN"/>
        </w:rPr>
      </w:pPr>
      <w:r w:rsidRPr="00213542">
        <w:rPr>
          <w:rFonts w:ascii="Arial" w:eastAsia="Arial" w:hAnsi="Arial" w:cs="Arial"/>
          <w:lang w:eastAsia="en-IN"/>
        </w:rPr>
        <w:t xml:space="preserve">Any forbearance or commission on the part of the RBI in enforcing the conditions of the said agreement or in compliance with any of the terms and conditions stipulated in the said Contract and/or hereunder or granting of any </w:t>
      </w:r>
      <w:r w:rsidRPr="00213542">
        <w:rPr>
          <w:rFonts w:ascii="Arial" w:eastAsia="Arial" w:hAnsi="Arial" w:cs="Arial"/>
          <w:lang w:eastAsia="en-IN"/>
        </w:rPr>
        <w:lastRenderedPageBreak/>
        <w:t xml:space="preserve">time or showing of any indulgence by the RBI to the Contractor or any other matters in connection therewith shall not discharge us in any way and our obligation under this guarantee. This guarantee shall be discharged only by the performance by the Contractor of their obligations and in the event of their failure to do so, by payment by us of the sum not exceeding Rs.  </w:t>
      </w:r>
      <w:r w:rsidRPr="00213542">
        <w:rPr>
          <w:rFonts w:ascii="Calibri" w:eastAsia="Calibri" w:hAnsi="Calibri" w:cs="Calibri"/>
          <w:noProof/>
          <w:lang w:bidi="hi-IN"/>
        </w:rPr>
        <mc:AlternateContent>
          <mc:Choice Requires="wpg">
            <w:drawing>
              <wp:inline distT="0" distB="0" distL="0" distR="0" wp14:anchorId="5437B3E1" wp14:editId="77FCABD5">
                <wp:extent cx="862889" cy="10668"/>
                <wp:effectExtent l="0" t="0" r="0" b="0"/>
                <wp:docPr id="869257" name="Group 869257"/>
                <wp:cNvGraphicFramePr/>
                <a:graphic xmlns:a="http://schemas.openxmlformats.org/drawingml/2006/main">
                  <a:graphicData uri="http://schemas.microsoft.com/office/word/2010/wordprocessingGroup">
                    <wpg:wgp>
                      <wpg:cNvGrpSpPr/>
                      <wpg:grpSpPr>
                        <a:xfrm>
                          <a:off x="0" y="0"/>
                          <a:ext cx="862889" cy="10668"/>
                          <a:chOff x="0" y="0"/>
                          <a:chExt cx="862889" cy="10668"/>
                        </a:xfrm>
                      </wpg:grpSpPr>
                      <wps:wsp>
                        <wps:cNvPr id="971384" name="Shape 971384"/>
                        <wps:cNvSpPr/>
                        <wps:spPr>
                          <a:xfrm>
                            <a:off x="0" y="0"/>
                            <a:ext cx="862889" cy="10668"/>
                          </a:xfrm>
                          <a:custGeom>
                            <a:avLst/>
                            <a:gdLst/>
                            <a:ahLst/>
                            <a:cxnLst/>
                            <a:rect l="0" t="0" r="0" b="0"/>
                            <a:pathLst>
                              <a:path w="862889" h="10668">
                                <a:moveTo>
                                  <a:pt x="0" y="0"/>
                                </a:moveTo>
                                <a:lnTo>
                                  <a:pt x="862889" y="0"/>
                                </a:lnTo>
                                <a:lnTo>
                                  <a:pt x="862889"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6A25C7D" id="Group 869257" o:spid="_x0000_s1026" style="width:67.95pt;height:.85pt;mso-position-horizontal-relative:char;mso-position-vertical-relative:line" coordsize="862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">
                <v:shape id="Shape 971384" o:spid="_x0000_s1027" style="position:absolute;width:8628;height:106;visibility:visible;mso-wrap-style:square;v-text-anchor:top" coordsize="86288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" path="m,l862889,r,10668l,10668,,e" fillcolor="black" stroked="f" strokeweight="0">
                  <v:stroke miterlimit="83231f" joinstyle="miter"/>
                  <v:path arrowok="t" textboxrect="0,0,862889,10668"/>
                </v:shape>
                <w10:anchorlock/>
              </v:group>
            </w:pict>
          </mc:Fallback>
        </mc:AlternateContent>
      </w:r>
      <w:r w:rsidRPr="00213542">
        <w:rPr>
          <w:rFonts w:ascii="Arial" w:eastAsia="Arial" w:hAnsi="Arial" w:cs="Arial"/>
          <w:lang w:eastAsia="en-IN"/>
        </w:rPr>
        <w:t xml:space="preserve">  (Rupees  </w:t>
      </w:r>
      <w:r w:rsidRPr="00213542">
        <w:rPr>
          <w:rFonts w:ascii="Calibri" w:eastAsia="Calibri" w:hAnsi="Calibri" w:cs="Calibri"/>
          <w:noProof/>
          <w:lang w:bidi="hi-IN"/>
        </w:rPr>
        <mc:AlternateContent>
          <mc:Choice Requires="wpg">
            <w:drawing>
              <wp:inline distT="0" distB="0" distL="0" distR="0" wp14:anchorId="3358F634" wp14:editId="76E9EB0D">
                <wp:extent cx="766877" cy="10668"/>
                <wp:effectExtent l="0" t="0" r="0" b="0"/>
                <wp:docPr id="869258" name="Group 869258"/>
                <wp:cNvGraphicFramePr/>
                <a:graphic xmlns:a="http://schemas.openxmlformats.org/drawingml/2006/main">
                  <a:graphicData uri="http://schemas.microsoft.com/office/word/2010/wordprocessingGroup">
                    <wpg:wgp>
                      <wpg:cNvGrpSpPr/>
                      <wpg:grpSpPr>
                        <a:xfrm>
                          <a:off x="0" y="0"/>
                          <a:ext cx="766877" cy="10668"/>
                          <a:chOff x="0" y="0"/>
                          <a:chExt cx="766877" cy="10668"/>
                        </a:xfrm>
                      </wpg:grpSpPr>
                      <wps:wsp>
                        <wps:cNvPr id="971386" name="Shape 971386"/>
                        <wps:cNvSpPr/>
                        <wps:spPr>
                          <a:xfrm>
                            <a:off x="0" y="0"/>
                            <a:ext cx="766877" cy="10668"/>
                          </a:xfrm>
                          <a:custGeom>
                            <a:avLst/>
                            <a:gdLst/>
                            <a:ahLst/>
                            <a:cxnLst/>
                            <a:rect l="0" t="0" r="0" b="0"/>
                            <a:pathLst>
                              <a:path w="766877" h="10668">
                                <a:moveTo>
                                  <a:pt x="0" y="0"/>
                                </a:moveTo>
                                <a:lnTo>
                                  <a:pt x="766877" y="0"/>
                                </a:lnTo>
                                <a:lnTo>
                                  <a:pt x="766877"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2BC9474" id="Group 869258" o:spid="_x0000_s1026" style="width:60.4pt;height:.85pt;mso-position-horizontal-relative:char;mso-position-vertical-relative:line" coordsize="766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">
                <v:shape id="Shape 971386" o:spid="_x0000_s1027" style="position:absolute;width:7668;height:106;visibility:visible;mso-wrap-style:square;v-text-anchor:top" coordsize="76687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" path="m,l766877,r,10668l,10668,,e" fillcolor="black" stroked="f" strokeweight="0">
                  <v:stroke miterlimit="83231f" joinstyle="miter"/>
                  <v:path arrowok="t" textboxrect="0,0,766877,10668"/>
                </v:shape>
                <w10:anchorlock/>
              </v:group>
            </w:pict>
          </mc:Fallback>
        </mc:AlternateContent>
      </w:r>
      <w:r w:rsidRPr="00213542">
        <w:rPr>
          <w:rFonts w:ascii="Arial" w:eastAsia="Arial" w:hAnsi="Arial" w:cs="Arial"/>
          <w:lang w:eastAsia="en-IN"/>
        </w:rPr>
        <w:t xml:space="preserve"> </w:t>
      </w:r>
      <w:r w:rsidRPr="00213542">
        <w:rPr>
          <w:rFonts w:ascii="Arial" w:eastAsia="Arial" w:hAnsi="Arial" w:cs="Arial"/>
          <w:u w:val="single" w:color="000000"/>
          <w:lang w:eastAsia="en-IN"/>
        </w:rPr>
        <w:t xml:space="preserve"> </w:t>
      </w:r>
      <w:r w:rsidRPr="00213542">
        <w:rPr>
          <w:rFonts w:ascii="Arial" w:eastAsia="Arial" w:hAnsi="Arial" w:cs="Arial"/>
          <w:lang w:eastAsia="en-IN"/>
        </w:rPr>
        <w:t xml:space="preserve"> only). </w:t>
      </w:r>
    </w:p>
    <w:p w14:paraId="18040D72" w14:textId="77777777" w:rsidR="00A459A4" w:rsidRPr="00213542" w:rsidRDefault="00A459A4" w:rsidP="00F70CCC">
      <w:pPr>
        <w:numPr>
          <w:ilvl w:val="0"/>
          <w:numId w:val="9"/>
        </w:numPr>
        <w:spacing w:after="88" w:line="269" w:lineRule="auto"/>
        <w:ind w:right="655"/>
        <w:jc w:val="both"/>
        <w:rPr>
          <w:rFonts w:ascii="Arial" w:eastAsia="Arial" w:hAnsi="Arial" w:cs="Arial"/>
          <w:lang w:eastAsia="en-IN"/>
        </w:rPr>
      </w:pPr>
      <w:r w:rsidRPr="00213542">
        <w:rPr>
          <w:rFonts w:ascii="Arial" w:eastAsia="Arial" w:hAnsi="Arial" w:cs="Arial"/>
          <w:lang w:eastAsia="en-IN"/>
        </w:rPr>
        <w:t xml:space="preserve">Our liability under these presents shall not exceed the sum of Rs. </w:t>
      </w:r>
      <w:r w:rsidRPr="00213542">
        <w:rPr>
          <w:rFonts w:ascii="Arial" w:eastAsia="Arial" w:hAnsi="Arial" w:cs="Arial"/>
          <w:u w:val="single" w:color="000000"/>
          <w:lang w:eastAsia="en-IN"/>
        </w:rPr>
        <w:t xml:space="preserve">  </w:t>
      </w:r>
      <w:r w:rsidRPr="00213542">
        <w:rPr>
          <w:rFonts w:ascii="Arial" w:eastAsia="Arial" w:hAnsi="Arial" w:cs="Arial"/>
          <w:u w:val="single" w:color="000000"/>
          <w:lang w:eastAsia="en-IN"/>
        </w:rPr>
        <w:tab/>
      </w:r>
      <w:r w:rsidRPr="00213542">
        <w:rPr>
          <w:rFonts w:ascii="Arial" w:eastAsia="Arial" w:hAnsi="Arial" w:cs="Arial"/>
          <w:lang w:eastAsia="en-IN"/>
        </w:rPr>
        <w:t xml:space="preserve">  </w:t>
      </w:r>
    </w:p>
    <w:p w14:paraId="6E849027" w14:textId="4D2B7B6C" w:rsidR="00A459A4" w:rsidRPr="00213542" w:rsidRDefault="00A459A4" w:rsidP="00A459A4">
      <w:pPr>
        <w:tabs>
          <w:tab w:val="center" w:pos="1307"/>
          <w:tab w:val="center" w:pos="2331"/>
          <w:tab w:val="center" w:pos="3051"/>
          <w:tab w:val="center" w:pos="4163"/>
        </w:tabs>
        <w:spacing w:after="88" w:line="269" w:lineRule="auto"/>
        <w:rPr>
          <w:rFonts w:ascii="Arial" w:eastAsia="Arial" w:hAnsi="Arial" w:cs="Arial"/>
          <w:lang w:eastAsia="en-IN"/>
        </w:rPr>
      </w:pPr>
      <w:r w:rsidRPr="00213542">
        <w:rPr>
          <w:rFonts w:ascii="Calibri" w:eastAsia="Calibri" w:hAnsi="Calibri" w:cs="Calibri"/>
          <w:lang w:eastAsia="en-IN"/>
        </w:rPr>
        <w:tab/>
      </w:r>
      <w:r w:rsidRPr="00213542">
        <w:rPr>
          <w:rFonts w:ascii="Arial" w:eastAsia="Arial" w:hAnsi="Arial" w:cs="Arial"/>
          <w:lang w:eastAsia="en-IN"/>
        </w:rPr>
        <w:t>(</w:t>
      </w:r>
      <w:r w:rsidR="00DA37D5" w:rsidRPr="00213542">
        <w:rPr>
          <w:rFonts w:ascii="Arial" w:eastAsia="Arial" w:hAnsi="Arial" w:cs="Arial"/>
          <w:lang w:eastAsia="en-IN"/>
        </w:rPr>
        <w:t xml:space="preserve">Rupees </w:t>
      </w:r>
      <w:r w:rsidR="00DA37D5" w:rsidRPr="00213542">
        <w:rPr>
          <w:rFonts w:ascii="Arial" w:eastAsia="Arial" w:hAnsi="Arial" w:cs="Arial"/>
          <w:u w:val="single" w:color="000000"/>
          <w:lang w:eastAsia="en-IN"/>
        </w:rPr>
        <w:tab/>
      </w:r>
      <w:r w:rsidRPr="00213542">
        <w:rPr>
          <w:rFonts w:ascii="Arial" w:eastAsia="Arial" w:hAnsi="Arial" w:cs="Arial"/>
          <w:u w:val="single" w:color="000000"/>
          <w:lang w:eastAsia="en-IN"/>
        </w:rPr>
        <w:t xml:space="preserve"> </w:t>
      </w:r>
      <w:r w:rsidRPr="00213542">
        <w:rPr>
          <w:rFonts w:ascii="Arial" w:eastAsia="Arial" w:hAnsi="Arial" w:cs="Arial"/>
          <w:u w:val="single" w:color="000000"/>
          <w:lang w:eastAsia="en-IN"/>
        </w:rPr>
        <w:tab/>
        <w:t xml:space="preserve"> </w:t>
      </w:r>
      <w:proofErr w:type="gramStart"/>
      <w:r w:rsidRPr="00213542">
        <w:rPr>
          <w:rFonts w:ascii="Arial" w:eastAsia="Arial" w:hAnsi="Arial" w:cs="Arial"/>
          <w:u w:val="single" w:color="000000"/>
          <w:lang w:eastAsia="en-IN"/>
        </w:rPr>
        <w:tab/>
      </w:r>
      <w:r w:rsidRPr="00213542">
        <w:rPr>
          <w:rFonts w:ascii="Arial" w:eastAsia="Arial" w:hAnsi="Arial" w:cs="Arial"/>
          <w:lang w:eastAsia="en-IN"/>
        </w:rPr>
        <w:t xml:space="preserve">  only</w:t>
      </w:r>
      <w:proofErr w:type="gramEnd"/>
      <w:r w:rsidRPr="00213542">
        <w:rPr>
          <w:rFonts w:ascii="Arial" w:eastAsia="Arial" w:hAnsi="Arial" w:cs="Arial"/>
          <w:lang w:eastAsia="en-IN"/>
        </w:rPr>
        <w:t xml:space="preserve">)  . </w:t>
      </w:r>
    </w:p>
    <w:p w14:paraId="6E9B14E3" w14:textId="77777777" w:rsidR="00A459A4" w:rsidRPr="00213542" w:rsidRDefault="00A459A4" w:rsidP="00F70CCC">
      <w:pPr>
        <w:numPr>
          <w:ilvl w:val="0"/>
          <w:numId w:val="9"/>
        </w:numPr>
        <w:spacing w:line="358" w:lineRule="auto"/>
        <w:ind w:right="655"/>
        <w:jc w:val="both"/>
        <w:rPr>
          <w:rFonts w:ascii="Arial" w:eastAsia="Arial" w:hAnsi="Arial" w:cs="Arial"/>
          <w:lang w:eastAsia="en-IN"/>
        </w:rPr>
      </w:pPr>
      <w:r w:rsidRPr="00213542">
        <w:rPr>
          <w:rFonts w:ascii="Arial" w:eastAsia="Arial" w:hAnsi="Arial" w:cs="Arial"/>
          <w:lang w:eastAsia="en-IN"/>
        </w:rPr>
        <w:t xml:space="preserve">Our liability under this agreement shall not be affected by any infirmity or irregularity on the part of our said constituents/clients or their obligations thereunder or by dissolution or change in the constitution of our said constituents. </w:t>
      </w:r>
    </w:p>
    <w:p w14:paraId="4E7D37E2" w14:textId="77777777" w:rsidR="00A459A4" w:rsidRPr="00213542" w:rsidRDefault="00A459A4" w:rsidP="00F70CCC">
      <w:pPr>
        <w:numPr>
          <w:ilvl w:val="0"/>
          <w:numId w:val="9"/>
        </w:numPr>
        <w:spacing w:after="2" w:line="359" w:lineRule="auto"/>
        <w:ind w:right="655"/>
        <w:jc w:val="both"/>
        <w:rPr>
          <w:rFonts w:ascii="Arial" w:eastAsia="Arial" w:hAnsi="Arial" w:cs="Arial"/>
          <w:lang w:eastAsia="en-IN"/>
        </w:rPr>
      </w:pPr>
      <w:r w:rsidRPr="00213542">
        <w:rPr>
          <w:rFonts w:ascii="Arial" w:eastAsia="Arial" w:hAnsi="Arial" w:cs="Arial"/>
          <w:lang w:eastAsia="en-IN"/>
        </w:rPr>
        <w:t xml:space="preserve">This guarantee shall remain in force </w:t>
      </w:r>
      <w:proofErr w:type="spellStart"/>
      <w:r w:rsidRPr="00213542">
        <w:rPr>
          <w:rFonts w:ascii="Arial" w:eastAsia="Arial" w:hAnsi="Arial" w:cs="Arial"/>
          <w:lang w:eastAsia="en-IN"/>
        </w:rPr>
        <w:t>upto</w:t>
      </w:r>
      <w:proofErr w:type="spellEnd"/>
      <w:r w:rsidRPr="00213542">
        <w:rPr>
          <w:rFonts w:ascii="Arial" w:eastAsia="Arial" w:hAnsi="Arial" w:cs="Arial"/>
          <w:lang w:eastAsia="en-IN"/>
        </w:rPr>
        <w:t xml:space="preserve">   </w:t>
      </w:r>
      <w:r w:rsidRPr="00213542">
        <w:rPr>
          <w:rFonts w:ascii="Calibri" w:eastAsia="Calibri" w:hAnsi="Calibri" w:cs="Calibri"/>
          <w:noProof/>
          <w:lang w:bidi="hi-IN"/>
        </w:rPr>
        <mc:AlternateContent>
          <mc:Choice Requires="wpg">
            <w:drawing>
              <wp:inline distT="0" distB="0" distL="0" distR="0" wp14:anchorId="06EB3A7A" wp14:editId="092F0B67">
                <wp:extent cx="591312" cy="10668"/>
                <wp:effectExtent l="0" t="0" r="0" b="0"/>
                <wp:docPr id="869259" name="Group 869259"/>
                <wp:cNvGraphicFramePr/>
                <a:graphic xmlns:a="http://schemas.openxmlformats.org/drawingml/2006/main">
                  <a:graphicData uri="http://schemas.microsoft.com/office/word/2010/wordprocessingGroup">
                    <wpg:wgp>
                      <wpg:cNvGrpSpPr/>
                      <wpg:grpSpPr>
                        <a:xfrm>
                          <a:off x="0" y="0"/>
                          <a:ext cx="591312" cy="10668"/>
                          <a:chOff x="0" y="0"/>
                          <a:chExt cx="591312" cy="10668"/>
                        </a:xfrm>
                      </wpg:grpSpPr>
                      <wps:wsp>
                        <wps:cNvPr id="971388" name="Shape 971388"/>
                        <wps:cNvSpPr/>
                        <wps:spPr>
                          <a:xfrm>
                            <a:off x="0" y="0"/>
                            <a:ext cx="591312" cy="10668"/>
                          </a:xfrm>
                          <a:custGeom>
                            <a:avLst/>
                            <a:gdLst/>
                            <a:ahLst/>
                            <a:cxnLst/>
                            <a:rect l="0" t="0" r="0" b="0"/>
                            <a:pathLst>
                              <a:path w="591312" h="10668">
                                <a:moveTo>
                                  <a:pt x="0" y="0"/>
                                </a:moveTo>
                                <a:lnTo>
                                  <a:pt x="591312" y="0"/>
                                </a:lnTo>
                                <a:lnTo>
                                  <a:pt x="591312"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2651E8E" id="Group 869259" o:spid="_x0000_s1026" style="width:46.55pt;height:.85pt;mso-position-horizontal-relative:char;mso-position-vertical-relative:line" coordsize="59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">
                <v:shape id="Shape 971388" o:spid="_x0000_s1027" style="position:absolute;width:5913;height:106;visibility:visible;mso-wrap-style:square;v-text-anchor:top" coordsize="5913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" path="m,l591312,r,10668l,10668,,e" fillcolor="black" stroked="f" strokeweight="0">
                  <v:stroke miterlimit="83231f" joinstyle="miter"/>
                  <v:path arrowok="t" textboxrect="0,0,591312,10668"/>
                </v:shape>
                <w10:anchorlock/>
              </v:group>
            </w:pict>
          </mc:Fallback>
        </mc:AlternateContent>
      </w:r>
      <w:r w:rsidRPr="00213542">
        <w:rPr>
          <w:rFonts w:ascii="Arial" w:eastAsia="Arial" w:hAnsi="Arial" w:cs="Arial"/>
          <w:lang w:eastAsia="en-IN"/>
        </w:rPr>
        <w:t xml:space="preserve">  (60 days beyond the Defect liability period) provided that if so desired by the RBI, this guarantee shall be renewed for a further period as may be indicated by them on the same terms and conditions as contained herein. </w:t>
      </w:r>
    </w:p>
    <w:p w14:paraId="34D5B6D6" w14:textId="77777777" w:rsidR="00A459A4" w:rsidRPr="00213542" w:rsidRDefault="00A459A4" w:rsidP="00F70CCC">
      <w:pPr>
        <w:numPr>
          <w:ilvl w:val="0"/>
          <w:numId w:val="9"/>
        </w:numPr>
        <w:spacing w:after="5" w:line="358" w:lineRule="auto"/>
        <w:ind w:right="655"/>
        <w:jc w:val="both"/>
        <w:rPr>
          <w:rFonts w:ascii="Arial" w:eastAsia="Arial" w:hAnsi="Arial" w:cs="Arial"/>
          <w:lang w:eastAsia="en-IN"/>
        </w:rPr>
      </w:pPr>
      <w:r w:rsidRPr="00213542">
        <w:rPr>
          <w:rFonts w:ascii="Arial" w:eastAsia="Arial" w:hAnsi="Arial" w:cs="Arial"/>
          <w:lang w:eastAsia="en-IN"/>
        </w:rPr>
        <w:t xml:space="preserve">Our liability under these presents will terminate unless these presents are renewed as provided hereinabove on the  </w:t>
      </w:r>
      <w:r w:rsidRPr="00213542">
        <w:rPr>
          <w:rFonts w:ascii="Calibri" w:eastAsia="Calibri" w:hAnsi="Calibri" w:cs="Calibri"/>
          <w:noProof/>
          <w:lang w:bidi="hi-IN"/>
        </w:rPr>
        <mc:AlternateContent>
          <mc:Choice Requires="wpg">
            <w:drawing>
              <wp:inline distT="0" distB="0" distL="0" distR="0" wp14:anchorId="6CD520EB" wp14:editId="475CC18B">
                <wp:extent cx="629412" cy="10669"/>
                <wp:effectExtent l="0" t="0" r="0" b="0"/>
                <wp:docPr id="869260" name="Group 869260"/>
                <wp:cNvGraphicFramePr/>
                <a:graphic xmlns:a="http://schemas.openxmlformats.org/drawingml/2006/main">
                  <a:graphicData uri="http://schemas.microsoft.com/office/word/2010/wordprocessingGroup">
                    <wpg:wgp>
                      <wpg:cNvGrpSpPr/>
                      <wpg:grpSpPr>
                        <a:xfrm>
                          <a:off x="0" y="0"/>
                          <a:ext cx="629412" cy="10669"/>
                          <a:chOff x="0" y="0"/>
                          <a:chExt cx="629412" cy="10669"/>
                        </a:xfrm>
                      </wpg:grpSpPr>
                      <wps:wsp>
                        <wps:cNvPr id="971390" name="Shape 971390"/>
                        <wps:cNvSpPr/>
                        <wps:spPr>
                          <a:xfrm>
                            <a:off x="0" y="0"/>
                            <a:ext cx="629412" cy="10669"/>
                          </a:xfrm>
                          <a:custGeom>
                            <a:avLst/>
                            <a:gdLst/>
                            <a:ahLst/>
                            <a:cxnLst/>
                            <a:rect l="0" t="0" r="0" b="0"/>
                            <a:pathLst>
                              <a:path w="629412" h="10669">
                                <a:moveTo>
                                  <a:pt x="0" y="0"/>
                                </a:moveTo>
                                <a:lnTo>
                                  <a:pt x="629412" y="0"/>
                                </a:lnTo>
                                <a:lnTo>
                                  <a:pt x="629412" y="10669"/>
                                </a:lnTo>
                                <a:lnTo>
                                  <a:pt x="0" y="10669"/>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08FBC7E" id="Group 869260" o:spid="_x0000_s1026" style="width:49.55pt;height:.85pt;mso-position-horizontal-relative:char;mso-position-vertical-relative:line" coordsize="629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">
                <v:shape id="Shape 971390" o:spid="_x0000_s1027" style="position:absolute;width:6294;height:106;visibility:visible;mso-wrap-style:square;v-text-anchor:top" coordsize="629412,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" path="m,l629412,r,10669l,10669,,e" fillcolor="black" stroked="f" strokeweight="0">
                  <v:stroke miterlimit="83231f" joinstyle="miter"/>
                  <v:path arrowok="t" textboxrect="0,0,629412,10669"/>
                </v:shape>
                <w10:anchorlock/>
              </v:group>
            </w:pict>
          </mc:Fallback>
        </mc:AlternateContent>
      </w:r>
      <w:r w:rsidRPr="00213542">
        <w:rPr>
          <w:rFonts w:ascii="Arial" w:eastAsia="Arial" w:hAnsi="Arial" w:cs="Arial"/>
          <w:lang w:eastAsia="en-IN"/>
        </w:rPr>
        <w:t xml:space="preserve">    or on the day when our said constituents comply with their obligations,  as to which a certificate in writing by the RBI alone is the conclusive proof whichever date is later.  Unless a claim or suit or action is filed against us within  </w:t>
      </w:r>
      <w:r w:rsidRPr="00213542">
        <w:rPr>
          <w:rFonts w:ascii="Calibri" w:eastAsia="Calibri" w:hAnsi="Calibri" w:cs="Calibri"/>
          <w:noProof/>
          <w:lang w:bidi="hi-IN"/>
        </w:rPr>
        <mc:AlternateContent>
          <mc:Choice Requires="wpg">
            <w:drawing>
              <wp:inline distT="0" distB="0" distL="0" distR="0" wp14:anchorId="4C79DA2C" wp14:editId="79B39A4E">
                <wp:extent cx="862584" cy="10669"/>
                <wp:effectExtent l="0" t="0" r="0" b="0"/>
                <wp:docPr id="869261" name="Group 869261"/>
                <wp:cNvGraphicFramePr/>
                <a:graphic xmlns:a="http://schemas.openxmlformats.org/drawingml/2006/main">
                  <a:graphicData uri="http://schemas.microsoft.com/office/word/2010/wordprocessingGroup">
                    <wpg:wgp>
                      <wpg:cNvGrpSpPr/>
                      <wpg:grpSpPr>
                        <a:xfrm>
                          <a:off x="0" y="0"/>
                          <a:ext cx="862584" cy="10669"/>
                          <a:chOff x="0" y="0"/>
                          <a:chExt cx="862584" cy="10669"/>
                        </a:xfrm>
                      </wpg:grpSpPr>
                      <wps:wsp>
                        <wps:cNvPr id="971392" name="Shape 971392"/>
                        <wps:cNvSpPr/>
                        <wps:spPr>
                          <a:xfrm>
                            <a:off x="0" y="0"/>
                            <a:ext cx="862584" cy="10669"/>
                          </a:xfrm>
                          <a:custGeom>
                            <a:avLst/>
                            <a:gdLst/>
                            <a:ahLst/>
                            <a:cxnLst/>
                            <a:rect l="0" t="0" r="0" b="0"/>
                            <a:pathLst>
                              <a:path w="862584" h="10669">
                                <a:moveTo>
                                  <a:pt x="0" y="0"/>
                                </a:moveTo>
                                <a:lnTo>
                                  <a:pt x="862584" y="0"/>
                                </a:lnTo>
                                <a:lnTo>
                                  <a:pt x="862584" y="10669"/>
                                </a:lnTo>
                                <a:lnTo>
                                  <a:pt x="0" y="10669"/>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A770CE8" id="Group 869261" o:spid="_x0000_s1026" style="width:67.9pt;height:.85pt;mso-position-horizontal-relative:char;mso-position-vertical-relative:line" coordsize="862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">
                <v:shape id="Shape 971392" o:spid="_x0000_s1027" style="position:absolute;width:8625;height:106;visibility:visible;mso-wrap-style:square;v-text-anchor:top" coordsize="862584,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" path="m,l862584,r,10669l,10669,,e" fillcolor="black" stroked="f" strokeweight="0">
                  <v:stroke miterlimit="83231f" joinstyle="miter"/>
                  <v:path arrowok="t" textboxrect="0,0,862584,10669"/>
                </v:shape>
                <w10:anchorlock/>
              </v:group>
            </w:pict>
          </mc:Fallback>
        </mc:AlternateContent>
      </w:r>
      <w:r w:rsidRPr="00213542">
        <w:rPr>
          <w:rFonts w:ascii="Arial" w:eastAsia="Arial" w:hAnsi="Arial" w:cs="Arial"/>
          <w:lang w:eastAsia="en-IN"/>
        </w:rPr>
        <w:t xml:space="preserve">  or any extended period, all the rights of the RBI against us under this guarantee shall be forfeited and we shall be released and  discharged from all our obligations and liabilities hereunder.  </w:t>
      </w:r>
    </w:p>
    <w:p w14:paraId="05D41280" w14:textId="77777777" w:rsidR="00A459A4" w:rsidRPr="00213542" w:rsidRDefault="00A459A4" w:rsidP="00A459A4">
      <w:pPr>
        <w:spacing w:after="275"/>
        <w:ind w:left="170"/>
        <w:rPr>
          <w:rFonts w:ascii="Arial" w:eastAsia="Arial" w:hAnsi="Arial" w:cs="Arial"/>
          <w:lang w:eastAsia="en-IN"/>
        </w:rPr>
      </w:pPr>
      <w:r w:rsidRPr="00213542">
        <w:rPr>
          <w:rFonts w:ascii="Calibri" w:eastAsia="Calibri" w:hAnsi="Calibri" w:cs="Calibri"/>
          <w:lang w:eastAsia="en-IN"/>
        </w:rPr>
        <w:t xml:space="preserve"> </w:t>
      </w:r>
    </w:p>
    <w:p w14:paraId="33D67B69" w14:textId="77777777" w:rsidR="00A459A4" w:rsidRPr="00213542" w:rsidRDefault="00A459A4" w:rsidP="00A459A4">
      <w:pPr>
        <w:spacing w:after="204" w:line="269" w:lineRule="auto"/>
        <w:ind w:left="180" w:right="504" w:hanging="10"/>
        <w:jc w:val="both"/>
        <w:rPr>
          <w:rFonts w:ascii="Arial" w:eastAsia="Arial" w:hAnsi="Arial" w:cs="Arial"/>
          <w:lang w:eastAsia="en-IN"/>
        </w:rPr>
      </w:pPr>
      <w:r w:rsidRPr="00213542">
        <w:rPr>
          <w:rFonts w:ascii="Arial" w:eastAsia="Arial" w:hAnsi="Arial" w:cs="Arial"/>
          <w:lang w:eastAsia="en-IN"/>
        </w:rPr>
        <w:t xml:space="preserve">In witness whereof I/We of the Bank have signed and sealed this guarantee on the --------- day of ----------- (Month) (Year) being herewith duly authorized. </w:t>
      </w:r>
    </w:p>
    <w:p w14:paraId="46494CDA" w14:textId="77777777" w:rsidR="00A459A4" w:rsidRPr="00213542" w:rsidRDefault="00A459A4" w:rsidP="00A459A4">
      <w:pPr>
        <w:ind w:left="170"/>
        <w:rPr>
          <w:rFonts w:ascii="Arial" w:eastAsia="Arial" w:hAnsi="Arial" w:cs="Arial"/>
          <w:lang w:eastAsia="en-IN"/>
        </w:rPr>
      </w:pPr>
      <w:r w:rsidRPr="00213542">
        <w:rPr>
          <w:rFonts w:ascii="Arial" w:eastAsia="Arial" w:hAnsi="Arial" w:cs="Arial"/>
          <w:lang w:eastAsia="en-IN"/>
        </w:rPr>
        <w:t xml:space="preserve"> </w:t>
      </w:r>
    </w:p>
    <w:p w14:paraId="05161BA5" w14:textId="77777777" w:rsidR="00A459A4" w:rsidRPr="00213542" w:rsidRDefault="00A459A4" w:rsidP="00A459A4">
      <w:pPr>
        <w:spacing w:after="209"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For and on behalf of ____________________ (Name of the Bank) </w:t>
      </w:r>
    </w:p>
    <w:p w14:paraId="3C2F3141" w14:textId="77777777" w:rsidR="00A459A4" w:rsidRPr="00213542" w:rsidRDefault="00A459A4" w:rsidP="00A459A4">
      <w:pPr>
        <w:spacing w:after="275"/>
        <w:ind w:left="170"/>
        <w:rPr>
          <w:rFonts w:ascii="Arial" w:eastAsia="Arial" w:hAnsi="Arial" w:cs="Arial"/>
          <w:lang w:eastAsia="en-IN"/>
        </w:rPr>
      </w:pPr>
      <w:r w:rsidRPr="00213542">
        <w:rPr>
          <w:rFonts w:ascii="Arial" w:eastAsia="Arial" w:hAnsi="Arial" w:cs="Arial"/>
          <w:lang w:eastAsia="en-IN"/>
        </w:rPr>
        <w:t xml:space="preserve"> </w:t>
      </w:r>
    </w:p>
    <w:p w14:paraId="798159CF" w14:textId="77777777" w:rsidR="00A459A4" w:rsidRPr="00213542" w:rsidRDefault="00A459A4" w:rsidP="00A459A4">
      <w:pPr>
        <w:spacing w:after="278"/>
        <w:ind w:left="170"/>
        <w:rPr>
          <w:rFonts w:ascii="Arial" w:eastAsia="Arial" w:hAnsi="Arial" w:cs="Arial"/>
          <w:lang w:eastAsia="en-IN"/>
        </w:rPr>
      </w:pPr>
      <w:r w:rsidRPr="00213542">
        <w:rPr>
          <w:rFonts w:ascii="Arial" w:eastAsia="Arial" w:hAnsi="Arial" w:cs="Arial"/>
          <w:lang w:eastAsia="en-IN"/>
        </w:rPr>
        <w:t xml:space="preserve"> </w:t>
      </w:r>
    </w:p>
    <w:p w14:paraId="725F5A2D" w14:textId="77777777" w:rsidR="00A459A4" w:rsidRPr="00213542" w:rsidRDefault="00A459A4" w:rsidP="00A459A4">
      <w:pPr>
        <w:spacing w:after="206"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Signature of authorized Bank official </w:t>
      </w:r>
    </w:p>
    <w:p w14:paraId="4F13537A" w14:textId="77777777" w:rsidR="00A459A4" w:rsidRPr="00213542" w:rsidRDefault="00A459A4" w:rsidP="00A459A4">
      <w:pPr>
        <w:spacing w:after="208"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Name: </w:t>
      </w:r>
    </w:p>
    <w:p w14:paraId="33765526" w14:textId="77777777" w:rsidR="00A459A4" w:rsidRPr="00213542" w:rsidRDefault="00A459A4" w:rsidP="00A459A4">
      <w:pPr>
        <w:spacing w:after="208"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Designation </w:t>
      </w:r>
    </w:p>
    <w:p w14:paraId="5DAD66DF" w14:textId="77777777" w:rsidR="00A459A4" w:rsidRPr="00213542" w:rsidRDefault="00A459A4" w:rsidP="00A459A4">
      <w:pPr>
        <w:spacing w:after="266" w:line="269" w:lineRule="auto"/>
        <w:ind w:left="180" w:right="1019" w:hanging="10"/>
        <w:jc w:val="both"/>
        <w:rPr>
          <w:rFonts w:ascii="Arial" w:eastAsia="Arial" w:hAnsi="Arial" w:cs="Arial"/>
          <w:lang w:eastAsia="en-IN"/>
        </w:rPr>
      </w:pPr>
      <w:r w:rsidRPr="00213542">
        <w:rPr>
          <w:rFonts w:ascii="Arial" w:eastAsia="Arial" w:hAnsi="Arial" w:cs="Arial"/>
          <w:lang w:eastAsia="en-IN"/>
        </w:rPr>
        <w:lastRenderedPageBreak/>
        <w:t xml:space="preserve">Stamp/ Seal of the Bank </w:t>
      </w:r>
    </w:p>
    <w:p w14:paraId="60507192" w14:textId="07A4DF08" w:rsidR="00A459A4" w:rsidRPr="00213542" w:rsidRDefault="00A459A4" w:rsidP="00A459A4">
      <w:pPr>
        <w:spacing w:after="206" w:line="269" w:lineRule="auto"/>
        <w:ind w:left="180" w:hanging="10"/>
        <w:jc w:val="both"/>
        <w:rPr>
          <w:rFonts w:ascii="Arial" w:eastAsia="Arial" w:hAnsi="Arial" w:cs="Arial"/>
          <w:lang w:eastAsia="en-IN"/>
        </w:rPr>
      </w:pPr>
      <w:r w:rsidRPr="00213542">
        <w:rPr>
          <w:rFonts w:ascii="Arial" w:eastAsia="Arial" w:hAnsi="Arial" w:cs="Arial"/>
          <w:lang w:eastAsia="en-IN"/>
        </w:rPr>
        <w:t xml:space="preserve">Signed, sealed and delivered for and on behalf of the Bank by the above named in the presence </w:t>
      </w:r>
      <w:proofErr w:type="gramStart"/>
      <w:r w:rsidRPr="00213542">
        <w:rPr>
          <w:rFonts w:ascii="Arial" w:eastAsia="Arial" w:hAnsi="Arial" w:cs="Arial"/>
          <w:lang w:eastAsia="en-IN"/>
        </w:rPr>
        <w:t>of :</w:t>
      </w:r>
      <w:proofErr w:type="gramEnd"/>
      <w:r w:rsidRPr="00213542">
        <w:rPr>
          <w:rFonts w:ascii="Arial" w:eastAsia="Arial" w:hAnsi="Arial" w:cs="Arial"/>
          <w:lang w:eastAsia="en-IN"/>
        </w:rPr>
        <w:t xml:space="preserve"> </w:t>
      </w:r>
    </w:p>
    <w:p w14:paraId="0921D1D9" w14:textId="77777777" w:rsidR="00A459A4" w:rsidRPr="00213542" w:rsidRDefault="00A459A4" w:rsidP="00A459A4">
      <w:pPr>
        <w:spacing w:after="275"/>
        <w:ind w:left="170"/>
        <w:rPr>
          <w:rFonts w:ascii="Arial" w:eastAsia="Arial" w:hAnsi="Arial" w:cs="Arial"/>
          <w:lang w:eastAsia="en-IN"/>
        </w:rPr>
      </w:pPr>
      <w:r w:rsidRPr="00213542">
        <w:rPr>
          <w:rFonts w:ascii="Arial" w:eastAsia="Arial" w:hAnsi="Arial" w:cs="Arial"/>
          <w:lang w:eastAsia="en-IN"/>
        </w:rPr>
        <w:t xml:space="preserve"> </w:t>
      </w:r>
    </w:p>
    <w:p w14:paraId="717C2335" w14:textId="77777777" w:rsidR="00A459A4" w:rsidRPr="00213542" w:rsidRDefault="00A459A4" w:rsidP="00A459A4">
      <w:pPr>
        <w:tabs>
          <w:tab w:val="center" w:pos="8949"/>
        </w:tabs>
        <w:spacing w:after="216" w:line="269" w:lineRule="auto"/>
        <w:rPr>
          <w:rFonts w:ascii="Arial" w:eastAsia="Arial" w:hAnsi="Arial" w:cs="Arial"/>
          <w:lang w:eastAsia="en-IN"/>
        </w:rPr>
      </w:pPr>
      <w:r w:rsidRPr="00213542">
        <w:rPr>
          <w:rFonts w:ascii="Arial" w:eastAsia="Arial" w:hAnsi="Arial" w:cs="Arial"/>
          <w:lang w:eastAsia="en-IN"/>
        </w:rPr>
        <w:t xml:space="preserve">Witness 1 </w:t>
      </w:r>
      <w:r w:rsidRPr="00213542">
        <w:rPr>
          <w:rFonts w:ascii="Arial" w:eastAsia="Arial" w:hAnsi="Arial" w:cs="Arial"/>
          <w:lang w:eastAsia="en-IN"/>
        </w:rPr>
        <w:tab/>
        <w:t xml:space="preserve"> </w:t>
      </w:r>
    </w:p>
    <w:p w14:paraId="425F9CFE" w14:textId="77777777" w:rsidR="00A459A4" w:rsidRPr="00213542" w:rsidRDefault="00A459A4" w:rsidP="00A459A4">
      <w:pPr>
        <w:spacing w:after="263"/>
        <w:ind w:left="170"/>
        <w:jc w:val="both"/>
        <w:rPr>
          <w:rFonts w:ascii="Arial" w:eastAsia="Arial" w:hAnsi="Arial" w:cs="Arial"/>
          <w:lang w:eastAsia="en-IN"/>
        </w:rPr>
      </w:pPr>
      <w:r w:rsidRPr="00213542">
        <w:rPr>
          <w:rFonts w:ascii="Arial" w:eastAsia="Arial" w:hAnsi="Arial" w:cs="Arial"/>
          <w:lang w:eastAsia="en-IN"/>
        </w:rPr>
        <w:t xml:space="preserve"> </w:t>
      </w:r>
      <w:r w:rsidRPr="00213542">
        <w:rPr>
          <w:rFonts w:ascii="Arial" w:eastAsia="Arial" w:hAnsi="Arial" w:cs="Arial"/>
          <w:lang w:eastAsia="en-IN"/>
        </w:rPr>
        <w:tab/>
        <w:t xml:space="preserve"> </w:t>
      </w:r>
    </w:p>
    <w:p w14:paraId="6916961C" w14:textId="77777777" w:rsidR="00A459A4" w:rsidRPr="00213542" w:rsidRDefault="00A459A4" w:rsidP="00A459A4">
      <w:pPr>
        <w:tabs>
          <w:tab w:val="center" w:pos="8949"/>
        </w:tabs>
        <w:spacing w:after="243" w:line="269" w:lineRule="auto"/>
        <w:rPr>
          <w:rFonts w:ascii="Arial" w:eastAsia="Arial" w:hAnsi="Arial" w:cs="Arial"/>
          <w:lang w:eastAsia="en-IN"/>
        </w:rPr>
      </w:pPr>
      <w:r w:rsidRPr="00213542">
        <w:rPr>
          <w:rFonts w:ascii="Arial" w:eastAsia="Arial" w:hAnsi="Arial" w:cs="Arial"/>
          <w:lang w:eastAsia="en-IN"/>
        </w:rPr>
        <w:t xml:space="preserve">Signature ………………………… </w:t>
      </w:r>
      <w:r w:rsidRPr="00213542">
        <w:rPr>
          <w:rFonts w:ascii="Arial" w:eastAsia="Arial" w:hAnsi="Arial" w:cs="Arial"/>
          <w:lang w:eastAsia="en-IN"/>
        </w:rPr>
        <w:tab/>
        <w:t xml:space="preserve"> </w:t>
      </w:r>
    </w:p>
    <w:p w14:paraId="2289A836" w14:textId="77777777" w:rsidR="00A459A4" w:rsidRPr="00213542" w:rsidRDefault="00A459A4" w:rsidP="00A459A4">
      <w:pPr>
        <w:tabs>
          <w:tab w:val="center" w:pos="8949"/>
        </w:tabs>
        <w:spacing w:after="263" w:line="269" w:lineRule="auto"/>
        <w:rPr>
          <w:rFonts w:ascii="Arial" w:eastAsia="Arial" w:hAnsi="Arial" w:cs="Arial"/>
          <w:lang w:eastAsia="en-IN"/>
        </w:rPr>
      </w:pPr>
      <w:r w:rsidRPr="00213542">
        <w:rPr>
          <w:rFonts w:ascii="Arial" w:eastAsia="Arial" w:hAnsi="Arial" w:cs="Arial"/>
          <w:lang w:eastAsia="en-IN"/>
        </w:rPr>
        <w:t xml:space="preserve">Name …………………………… </w:t>
      </w:r>
      <w:r w:rsidRPr="00213542">
        <w:rPr>
          <w:rFonts w:ascii="Arial" w:eastAsia="Arial" w:hAnsi="Arial" w:cs="Arial"/>
          <w:lang w:eastAsia="en-IN"/>
        </w:rPr>
        <w:tab/>
      </w:r>
      <w:r w:rsidRPr="00213542">
        <w:rPr>
          <w:rFonts w:ascii="Calibri" w:eastAsia="Calibri" w:hAnsi="Calibri" w:cs="Calibri"/>
          <w:sz w:val="18"/>
          <w:lang w:eastAsia="en-IN"/>
        </w:rPr>
        <w:t xml:space="preserve"> </w:t>
      </w:r>
    </w:p>
    <w:p w14:paraId="1606D2A5" w14:textId="77777777" w:rsidR="00A459A4" w:rsidRPr="00213542" w:rsidRDefault="00A459A4" w:rsidP="00A459A4">
      <w:pPr>
        <w:spacing w:after="313" w:line="269" w:lineRule="auto"/>
        <w:ind w:left="180" w:right="1019" w:hanging="10"/>
        <w:jc w:val="both"/>
        <w:rPr>
          <w:rFonts w:ascii="Arial" w:eastAsia="Arial" w:hAnsi="Arial" w:cs="Arial"/>
          <w:lang w:eastAsia="en-IN"/>
        </w:rPr>
      </w:pPr>
      <w:r w:rsidRPr="00213542">
        <w:rPr>
          <w:rFonts w:ascii="Arial" w:eastAsia="Arial" w:hAnsi="Arial" w:cs="Arial"/>
          <w:lang w:eastAsia="en-IN"/>
        </w:rPr>
        <w:t xml:space="preserve">Address ……………………………………… </w:t>
      </w:r>
    </w:p>
    <w:p w14:paraId="62104113" w14:textId="6C3AC974" w:rsidR="00CA5811" w:rsidRPr="00213542" w:rsidRDefault="00A459A4" w:rsidP="003B28CB">
      <w:pPr>
        <w:spacing w:after="208" w:line="269" w:lineRule="auto"/>
        <w:ind w:left="623" w:right="452" w:hanging="468"/>
        <w:jc w:val="both"/>
        <w:rPr>
          <w:rFonts w:ascii="Arial" w:eastAsia="Arial" w:hAnsi="Arial" w:cs="Arial"/>
          <w:lang w:eastAsia="en-IN"/>
        </w:rPr>
      </w:pPr>
      <w:r w:rsidRPr="00213542">
        <w:rPr>
          <w:rFonts w:ascii="Arial" w:eastAsia="Arial" w:hAnsi="Arial" w:cs="Arial"/>
          <w:lang w:eastAsia="en-IN"/>
        </w:rPr>
        <w:t xml:space="preserve"> </w:t>
      </w:r>
      <w:r w:rsidRPr="00213542">
        <w:rPr>
          <w:rFonts w:ascii="Arial" w:eastAsia="Arial" w:hAnsi="Arial" w:cs="Arial"/>
          <w:lang w:eastAsia="en-IN"/>
        </w:rPr>
        <w:tab/>
        <w:t xml:space="preserve">(NB: This guarantee will require stamp duty as applicable in the state, where it is executed and shall be signed by the official whose signature and authority shall be verified). </w:t>
      </w:r>
    </w:p>
    <w:sectPr w:rsidR="00CA5811" w:rsidRPr="00213542" w:rsidSect="004F5942">
      <w:headerReference w:type="default" r:id="rId20"/>
      <w:pgSz w:w="11906" w:h="16838"/>
      <w:pgMar w:top="851" w:right="991" w:bottom="993"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639B" w14:textId="77777777" w:rsidR="00F37C2C" w:rsidRDefault="00F37C2C" w:rsidP="00C243DD">
      <w:r>
        <w:separator/>
      </w:r>
    </w:p>
  </w:endnote>
  <w:endnote w:type="continuationSeparator" w:id="0">
    <w:p w14:paraId="1078E61A" w14:textId="77777777" w:rsidR="00F37C2C" w:rsidRDefault="00F37C2C" w:rsidP="00C2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Bold">
    <w:altName w:val="Arial"/>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8822" w14:textId="77777777" w:rsidR="00F37C2C" w:rsidRDefault="00F37C2C" w:rsidP="00C243DD">
      <w:r>
        <w:separator/>
      </w:r>
    </w:p>
  </w:footnote>
  <w:footnote w:type="continuationSeparator" w:id="0">
    <w:p w14:paraId="30151A96" w14:textId="77777777" w:rsidR="00F37C2C" w:rsidRDefault="00F37C2C" w:rsidP="00C2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044962"/>
      <w:docPartObj>
        <w:docPartGallery w:val="Page Numbers (Top of Page)"/>
        <w:docPartUnique/>
      </w:docPartObj>
    </w:sdtPr>
    <w:sdtEndPr>
      <w:rPr>
        <w:noProof/>
      </w:rPr>
    </w:sdtEndPr>
    <w:sdtContent>
      <w:p w14:paraId="23859768" w14:textId="722B4814" w:rsidR="00057AC5" w:rsidRDefault="00057AC5">
        <w:pPr>
          <w:pStyle w:val="Header"/>
          <w:jc w:val="center"/>
        </w:pPr>
        <w:r>
          <w:fldChar w:fldCharType="begin"/>
        </w:r>
        <w:r>
          <w:instrText xml:space="preserve"> PAGE   \* MERGEFORMAT </w:instrText>
        </w:r>
        <w:r>
          <w:fldChar w:fldCharType="separate"/>
        </w:r>
        <w:r w:rsidR="00A74120">
          <w:rPr>
            <w:noProof/>
          </w:rPr>
          <w:t>36</w:t>
        </w:r>
        <w:r>
          <w:rPr>
            <w:noProof/>
          </w:rPr>
          <w:fldChar w:fldCharType="end"/>
        </w:r>
      </w:p>
    </w:sdtContent>
  </w:sdt>
  <w:p w14:paraId="570E3052" w14:textId="77777777" w:rsidR="00057AC5" w:rsidRDefault="0005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17C"/>
    <w:multiLevelType w:val="hybridMultilevel"/>
    <w:tmpl w:val="DDDE24D4"/>
    <w:lvl w:ilvl="0" w:tplc="65A859A0">
      <w:start w:val="1"/>
      <w:numFmt w:val="lowerLetter"/>
      <w:lvlText w:val="%1)"/>
      <w:lvlJc w:val="left"/>
      <w:pPr>
        <w:ind w:left="720" w:hanging="360"/>
      </w:pPr>
      <w:rPr>
        <w:b/>
        <w:u w:val="singl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2A638EF"/>
    <w:multiLevelType w:val="hybridMultilevel"/>
    <w:tmpl w:val="E25EE7B6"/>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045D15AA"/>
    <w:multiLevelType w:val="hybridMultilevel"/>
    <w:tmpl w:val="901034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86D7D"/>
    <w:multiLevelType w:val="hybridMultilevel"/>
    <w:tmpl w:val="5E9E3D50"/>
    <w:lvl w:ilvl="0" w:tplc="CCFA14C0">
      <w:start w:val="1"/>
      <w:numFmt w:val="lowerRoman"/>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13">
      <w:start w:val="1"/>
      <w:numFmt w:val="upperRoman"/>
      <w:lvlText w:val="%2."/>
      <w:lvlJc w:val="right"/>
      <w:pPr>
        <w:ind w:left="1234"/>
      </w:pPr>
      <w:rPr>
        <w:b w:val="0"/>
        <w:i w:val="0"/>
        <w:strike w:val="0"/>
        <w:dstrike w:val="0"/>
        <w:color w:val="000000"/>
        <w:sz w:val="24"/>
        <w:szCs w:val="24"/>
        <w:u w:val="none" w:color="000000"/>
        <w:bdr w:val="none" w:sz="0" w:space="0" w:color="auto"/>
        <w:shd w:val="clear" w:color="auto" w:fill="auto"/>
        <w:vertAlign w:val="baseline"/>
      </w:rPr>
    </w:lvl>
    <w:lvl w:ilvl="2" w:tplc="065A1D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9087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4CF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40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8EB8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4AD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D6D3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C5B8E"/>
    <w:multiLevelType w:val="hybridMultilevel"/>
    <w:tmpl w:val="3A38FAEC"/>
    <w:lvl w:ilvl="0" w:tplc="9ACAD72C">
      <w:start w:val="1"/>
      <w:numFmt w:val="lowerRoman"/>
      <w:lvlText w:val="(%1)"/>
      <w:lvlJc w:val="left"/>
      <w:pPr>
        <w:ind w:left="892" w:hanging="720"/>
      </w:pPr>
      <w:rPr>
        <w:rFonts w:hint="default"/>
      </w:rPr>
    </w:lvl>
    <w:lvl w:ilvl="1" w:tplc="40090019" w:tentative="1">
      <w:start w:val="1"/>
      <w:numFmt w:val="lowerLetter"/>
      <w:lvlText w:val="%2."/>
      <w:lvlJc w:val="left"/>
      <w:pPr>
        <w:ind w:left="1252" w:hanging="360"/>
      </w:pPr>
    </w:lvl>
    <w:lvl w:ilvl="2" w:tplc="4009001B" w:tentative="1">
      <w:start w:val="1"/>
      <w:numFmt w:val="lowerRoman"/>
      <w:lvlText w:val="%3."/>
      <w:lvlJc w:val="right"/>
      <w:pPr>
        <w:ind w:left="1972" w:hanging="180"/>
      </w:pPr>
    </w:lvl>
    <w:lvl w:ilvl="3" w:tplc="4009000F" w:tentative="1">
      <w:start w:val="1"/>
      <w:numFmt w:val="decimal"/>
      <w:lvlText w:val="%4."/>
      <w:lvlJc w:val="left"/>
      <w:pPr>
        <w:ind w:left="2692" w:hanging="360"/>
      </w:pPr>
    </w:lvl>
    <w:lvl w:ilvl="4" w:tplc="40090019" w:tentative="1">
      <w:start w:val="1"/>
      <w:numFmt w:val="lowerLetter"/>
      <w:lvlText w:val="%5."/>
      <w:lvlJc w:val="left"/>
      <w:pPr>
        <w:ind w:left="3412" w:hanging="360"/>
      </w:pPr>
    </w:lvl>
    <w:lvl w:ilvl="5" w:tplc="4009001B" w:tentative="1">
      <w:start w:val="1"/>
      <w:numFmt w:val="lowerRoman"/>
      <w:lvlText w:val="%6."/>
      <w:lvlJc w:val="right"/>
      <w:pPr>
        <w:ind w:left="4132" w:hanging="180"/>
      </w:pPr>
    </w:lvl>
    <w:lvl w:ilvl="6" w:tplc="4009000F" w:tentative="1">
      <w:start w:val="1"/>
      <w:numFmt w:val="decimal"/>
      <w:lvlText w:val="%7."/>
      <w:lvlJc w:val="left"/>
      <w:pPr>
        <w:ind w:left="4852" w:hanging="360"/>
      </w:pPr>
    </w:lvl>
    <w:lvl w:ilvl="7" w:tplc="40090019" w:tentative="1">
      <w:start w:val="1"/>
      <w:numFmt w:val="lowerLetter"/>
      <w:lvlText w:val="%8."/>
      <w:lvlJc w:val="left"/>
      <w:pPr>
        <w:ind w:left="5572" w:hanging="360"/>
      </w:pPr>
    </w:lvl>
    <w:lvl w:ilvl="8" w:tplc="4009001B" w:tentative="1">
      <w:start w:val="1"/>
      <w:numFmt w:val="lowerRoman"/>
      <w:lvlText w:val="%9."/>
      <w:lvlJc w:val="right"/>
      <w:pPr>
        <w:ind w:left="6292" w:hanging="180"/>
      </w:pPr>
    </w:lvl>
  </w:abstractNum>
  <w:abstractNum w:abstractNumId="5" w15:restartNumberingAfterBreak="0">
    <w:nsid w:val="0ED41355"/>
    <w:multiLevelType w:val="hybridMultilevel"/>
    <w:tmpl w:val="AE046ED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571F77"/>
    <w:multiLevelType w:val="hybridMultilevel"/>
    <w:tmpl w:val="B580850E"/>
    <w:lvl w:ilvl="0" w:tplc="55F636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9B1501"/>
    <w:multiLevelType w:val="hybridMultilevel"/>
    <w:tmpl w:val="0D5026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4F188A"/>
    <w:multiLevelType w:val="hybridMultilevel"/>
    <w:tmpl w:val="94DA14A8"/>
    <w:lvl w:ilvl="0" w:tplc="55F636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FA53D9"/>
    <w:multiLevelType w:val="hybridMultilevel"/>
    <w:tmpl w:val="ED7AEF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1AE75045"/>
    <w:multiLevelType w:val="hybridMultilevel"/>
    <w:tmpl w:val="42C016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FC0D89"/>
    <w:multiLevelType w:val="hybridMultilevel"/>
    <w:tmpl w:val="C4C6556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1E0910"/>
    <w:multiLevelType w:val="hybridMultilevel"/>
    <w:tmpl w:val="96B2D012"/>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3" w15:restartNumberingAfterBreak="0">
    <w:nsid w:val="22D03CCA"/>
    <w:multiLevelType w:val="hybridMultilevel"/>
    <w:tmpl w:val="9606FF0A"/>
    <w:lvl w:ilvl="0" w:tplc="CF081C72">
      <w:start w:val="1"/>
      <w:numFmt w:val="decimal"/>
      <w:lvlText w:val="%1."/>
      <w:lvlJc w:val="left"/>
      <w:pPr>
        <w:tabs>
          <w:tab w:val="num" w:pos="720"/>
        </w:tabs>
        <w:ind w:left="720" w:hanging="360"/>
      </w:pPr>
      <w:rPr>
        <w:rFonts w:hint="default"/>
        <w:b/>
        <w:bCs/>
      </w:rPr>
    </w:lvl>
    <w:lvl w:ilvl="1" w:tplc="C382FE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C5774D"/>
    <w:multiLevelType w:val="hybridMultilevel"/>
    <w:tmpl w:val="A5ECE1BC"/>
    <w:lvl w:ilvl="0" w:tplc="CE029A8E">
      <w:start w:val="1"/>
      <w:numFmt w:val="decimal"/>
      <w:lvlText w:val="1.%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4E10912"/>
    <w:multiLevelType w:val="hybridMultilevel"/>
    <w:tmpl w:val="2DC0A81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5835DD"/>
    <w:multiLevelType w:val="hybridMultilevel"/>
    <w:tmpl w:val="53B0F6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B30B07"/>
    <w:multiLevelType w:val="hybridMultilevel"/>
    <w:tmpl w:val="632E35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1426387"/>
    <w:multiLevelType w:val="hybridMultilevel"/>
    <w:tmpl w:val="0D024A90"/>
    <w:lvl w:ilvl="0" w:tplc="55F636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8F6588"/>
    <w:multiLevelType w:val="hybridMultilevel"/>
    <w:tmpl w:val="D8A02CD4"/>
    <w:lvl w:ilvl="0" w:tplc="1E2A9A78">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DC63F0"/>
    <w:multiLevelType w:val="hybridMultilevel"/>
    <w:tmpl w:val="D20CBD52"/>
    <w:lvl w:ilvl="0" w:tplc="BAB06CE4">
      <w:start w:val="1"/>
      <w:numFmt w:val="low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3241AB7"/>
    <w:multiLevelType w:val="hybridMultilevel"/>
    <w:tmpl w:val="E20228AE"/>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2" w15:restartNumberingAfterBreak="0">
    <w:nsid w:val="3348010F"/>
    <w:multiLevelType w:val="hybridMultilevel"/>
    <w:tmpl w:val="83DAE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402C55"/>
    <w:multiLevelType w:val="hybridMultilevel"/>
    <w:tmpl w:val="DBA61C20"/>
    <w:lvl w:ilvl="0" w:tplc="96BE66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65608"/>
    <w:multiLevelType w:val="hybridMultilevel"/>
    <w:tmpl w:val="77BA7DAC"/>
    <w:lvl w:ilvl="0" w:tplc="8B7A55D4">
      <w:start w:val="1"/>
      <w:numFmt w:val="decimal"/>
      <w:lvlText w:val="%1."/>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ECF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FE81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DC7BC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668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0C8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28E6D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CB7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C07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7B663C"/>
    <w:multiLevelType w:val="singleLevel"/>
    <w:tmpl w:val="B2864838"/>
    <w:lvl w:ilvl="0">
      <w:start w:val="1"/>
      <w:numFmt w:val="decimal"/>
      <w:lvlText w:val="(%1)"/>
      <w:lvlJc w:val="left"/>
      <w:pPr>
        <w:tabs>
          <w:tab w:val="num" w:pos="360"/>
        </w:tabs>
        <w:ind w:left="360" w:hanging="360"/>
      </w:pPr>
      <w:rPr>
        <w:rFonts w:hint="default"/>
      </w:rPr>
    </w:lvl>
  </w:abstractNum>
  <w:abstractNum w:abstractNumId="26" w15:restartNumberingAfterBreak="0">
    <w:nsid w:val="38C77AF1"/>
    <w:multiLevelType w:val="multilevel"/>
    <w:tmpl w:val="A5C284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660B95"/>
    <w:multiLevelType w:val="hybridMultilevel"/>
    <w:tmpl w:val="F16AFB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F445349"/>
    <w:multiLevelType w:val="hybridMultilevel"/>
    <w:tmpl w:val="B452363C"/>
    <w:lvl w:ilvl="0" w:tplc="40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F6CE4"/>
    <w:multiLevelType w:val="hybridMultilevel"/>
    <w:tmpl w:val="2F2CF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9D36029"/>
    <w:multiLevelType w:val="hybridMultilevel"/>
    <w:tmpl w:val="E90898C0"/>
    <w:lvl w:ilvl="0" w:tplc="89D2BE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DF902E1"/>
    <w:multiLevelType w:val="hybridMultilevel"/>
    <w:tmpl w:val="425419AA"/>
    <w:lvl w:ilvl="0" w:tplc="CE029A8E">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5C106B"/>
    <w:multiLevelType w:val="multilevel"/>
    <w:tmpl w:val="7974B1B2"/>
    <w:lvl w:ilvl="0">
      <w:start w:val="1"/>
      <w:numFmt w:val="decimal"/>
      <w:lvlText w:val="%1."/>
      <w:lvlJc w:val="left"/>
      <w:pPr>
        <w:ind w:left="340" w:hanging="399"/>
      </w:pPr>
      <w:rPr>
        <w:rFonts w:eastAsia="Arial" w:cs="Arial"/>
        <w:b/>
        <w:bCs w:val="0"/>
        <w:spacing w:val="-33"/>
        <w:w w:val="100"/>
        <w:sz w:val="22"/>
        <w:szCs w:val="22"/>
        <w:lang w:val="en-US" w:eastAsia="en-US" w:bidi="ar-SA"/>
      </w:rPr>
    </w:lvl>
    <w:lvl w:ilvl="1">
      <w:start w:val="1"/>
      <w:numFmt w:val="lowerLetter"/>
      <w:lvlText w:val="(%2)"/>
      <w:lvlJc w:val="left"/>
      <w:pPr>
        <w:ind w:left="971" w:hanging="362"/>
      </w:pPr>
      <w:rPr>
        <w:rFonts w:eastAsia="Arial" w:cs="Arial"/>
        <w:b/>
        <w:spacing w:val="-1"/>
        <w:w w:val="100"/>
        <w:sz w:val="24"/>
        <w:szCs w:val="24"/>
        <w:lang w:val="en-US" w:eastAsia="en-US" w:bidi="ar-SA"/>
      </w:rPr>
    </w:lvl>
    <w:lvl w:ilvl="2">
      <w:start w:val="1"/>
      <w:numFmt w:val="bullet"/>
      <w:lvlText w:val="•"/>
      <w:lvlJc w:val="left"/>
      <w:pPr>
        <w:ind w:left="970" w:hanging="162"/>
      </w:pPr>
      <w:rPr>
        <w:rFonts w:ascii="Arial" w:hAnsi="Arial" w:cs="Arial" w:hint="default"/>
        <w:w w:val="100"/>
        <w:sz w:val="24"/>
        <w:szCs w:val="24"/>
        <w:lang w:val="en-US" w:eastAsia="en-US" w:bidi="ar-SA"/>
      </w:rPr>
    </w:lvl>
    <w:lvl w:ilvl="3">
      <w:start w:val="1"/>
      <w:numFmt w:val="bullet"/>
      <w:lvlText w:val=""/>
      <w:lvlJc w:val="left"/>
      <w:pPr>
        <w:ind w:left="2160" w:hanging="162"/>
      </w:pPr>
      <w:rPr>
        <w:rFonts w:ascii="Symbol" w:hAnsi="Symbol" w:cs="Symbol" w:hint="default"/>
        <w:lang w:val="en-US" w:eastAsia="en-US" w:bidi="ar-SA"/>
      </w:rPr>
    </w:lvl>
    <w:lvl w:ilvl="4">
      <w:start w:val="1"/>
      <w:numFmt w:val="bullet"/>
      <w:lvlText w:val=""/>
      <w:lvlJc w:val="left"/>
      <w:pPr>
        <w:ind w:left="3341" w:hanging="162"/>
      </w:pPr>
      <w:rPr>
        <w:rFonts w:ascii="Symbol" w:hAnsi="Symbol" w:cs="Symbol" w:hint="default"/>
        <w:lang w:val="en-US" w:eastAsia="en-US" w:bidi="ar-SA"/>
      </w:rPr>
    </w:lvl>
    <w:lvl w:ilvl="5">
      <w:start w:val="1"/>
      <w:numFmt w:val="bullet"/>
      <w:lvlText w:val=""/>
      <w:lvlJc w:val="left"/>
      <w:pPr>
        <w:ind w:left="4522" w:hanging="162"/>
      </w:pPr>
      <w:rPr>
        <w:rFonts w:ascii="Symbol" w:hAnsi="Symbol" w:cs="Symbol" w:hint="default"/>
        <w:lang w:val="en-US" w:eastAsia="en-US" w:bidi="ar-SA"/>
      </w:rPr>
    </w:lvl>
    <w:lvl w:ilvl="6">
      <w:start w:val="1"/>
      <w:numFmt w:val="bullet"/>
      <w:lvlText w:val=""/>
      <w:lvlJc w:val="left"/>
      <w:pPr>
        <w:ind w:left="5703" w:hanging="162"/>
      </w:pPr>
      <w:rPr>
        <w:rFonts w:ascii="Symbol" w:hAnsi="Symbol" w:cs="Symbol" w:hint="default"/>
        <w:lang w:val="en-US" w:eastAsia="en-US" w:bidi="ar-SA"/>
      </w:rPr>
    </w:lvl>
    <w:lvl w:ilvl="7">
      <w:start w:val="1"/>
      <w:numFmt w:val="bullet"/>
      <w:lvlText w:val=""/>
      <w:lvlJc w:val="left"/>
      <w:pPr>
        <w:ind w:left="6884" w:hanging="162"/>
      </w:pPr>
      <w:rPr>
        <w:rFonts w:ascii="Symbol" w:hAnsi="Symbol" w:cs="Symbol" w:hint="default"/>
        <w:lang w:val="en-US" w:eastAsia="en-US" w:bidi="ar-SA"/>
      </w:rPr>
    </w:lvl>
    <w:lvl w:ilvl="8">
      <w:start w:val="1"/>
      <w:numFmt w:val="bullet"/>
      <w:lvlText w:val=""/>
      <w:lvlJc w:val="left"/>
      <w:pPr>
        <w:ind w:left="8064" w:hanging="162"/>
      </w:pPr>
      <w:rPr>
        <w:rFonts w:ascii="Symbol" w:hAnsi="Symbol" w:cs="Symbol" w:hint="default"/>
        <w:lang w:val="en-US" w:eastAsia="en-US" w:bidi="ar-SA"/>
      </w:rPr>
    </w:lvl>
  </w:abstractNum>
  <w:abstractNum w:abstractNumId="33" w15:restartNumberingAfterBreak="0">
    <w:nsid w:val="55944ED2"/>
    <w:multiLevelType w:val="hybridMultilevel"/>
    <w:tmpl w:val="0C4403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CB0FA4"/>
    <w:multiLevelType w:val="hybridMultilevel"/>
    <w:tmpl w:val="4530AE1E"/>
    <w:lvl w:ilvl="0" w:tplc="55CA8956">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217881"/>
    <w:multiLevelType w:val="multilevel"/>
    <w:tmpl w:val="FC2238DA"/>
    <w:lvl w:ilvl="0">
      <w:start w:val="3"/>
      <w:numFmt w:val="decimal"/>
      <w:pStyle w:val="TOC2"/>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pStyle w:val="TOC2"/>
      <w:lvlText w:val="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CD35A1B"/>
    <w:multiLevelType w:val="hybridMultilevel"/>
    <w:tmpl w:val="2200B5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30A3E0F"/>
    <w:multiLevelType w:val="multilevel"/>
    <w:tmpl w:val="86C003C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127DC2"/>
    <w:multiLevelType w:val="hybridMultilevel"/>
    <w:tmpl w:val="801636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3E216D9"/>
    <w:multiLevelType w:val="hybridMultilevel"/>
    <w:tmpl w:val="6E24F29A"/>
    <w:lvl w:ilvl="0" w:tplc="99F4C7D0">
      <w:start w:val="1"/>
      <w:numFmt w:val="lowerLetter"/>
      <w:lvlText w:val="%1)"/>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6EEC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3096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E5E2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ACA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2CF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E6B91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005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2CB6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58F708E"/>
    <w:multiLevelType w:val="hybridMultilevel"/>
    <w:tmpl w:val="90245174"/>
    <w:lvl w:ilvl="0" w:tplc="183E7A90">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E96F9C"/>
    <w:multiLevelType w:val="hybridMultilevel"/>
    <w:tmpl w:val="10D4FE66"/>
    <w:lvl w:ilvl="0" w:tplc="DF3E063E">
      <w:start w:val="1"/>
      <w:numFmt w:val="decimal"/>
      <w:lvlText w:val="%1."/>
      <w:lvlJc w:val="left"/>
      <w:pPr>
        <w:ind w:left="1004" w:hanging="360"/>
      </w:pPr>
      <w:rPr>
        <w:rFonts w:hint="default"/>
        <w:b/>
        <w:bCs/>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2" w15:restartNumberingAfterBreak="0">
    <w:nsid w:val="6D3310DF"/>
    <w:multiLevelType w:val="multilevel"/>
    <w:tmpl w:val="13783C5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E0518A"/>
    <w:multiLevelType w:val="hybridMultilevel"/>
    <w:tmpl w:val="E376B7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73252F9C"/>
    <w:multiLevelType w:val="hybridMultilevel"/>
    <w:tmpl w:val="4DDC701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15:restartNumberingAfterBreak="0">
    <w:nsid w:val="7A2828C0"/>
    <w:multiLevelType w:val="hybridMultilevel"/>
    <w:tmpl w:val="268C35E8"/>
    <w:lvl w:ilvl="0" w:tplc="C382FE0C">
      <w:start w:val="1"/>
      <w:numFmt w:val="lowerLetter"/>
      <w:lvlText w:val="%1)"/>
      <w:lvlJc w:val="left"/>
      <w:pPr>
        <w:tabs>
          <w:tab w:val="num" w:pos="1440"/>
        </w:tabs>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AA13F24"/>
    <w:multiLevelType w:val="hybridMultilevel"/>
    <w:tmpl w:val="3EB2C4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35"/>
  </w:num>
  <w:num w:numId="3">
    <w:abstractNumId w:val="40"/>
  </w:num>
  <w:num w:numId="4">
    <w:abstractNumId w:val="13"/>
  </w:num>
  <w:num w:numId="5">
    <w:abstractNumId w:val="8"/>
  </w:num>
  <w:num w:numId="6">
    <w:abstractNumId w:val="23"/>
  </w:num>
  <w:num w:numId="7">
    <w:abstractNumId w:val="25"/>
  </w:num>
  <w:num w:numId="8">
    <w:abstractNumId w:val="24"/>
  </w:num>
  <w:num w:numId="9">
    <w:abstractNumId w:val="39"/>
  </w:num>
  <w:num w:numId="10">
    <w:abstractNumId w:val="37"/>
  </w:num>
  <w:num w:numId="11">
    <w:abstractNumId w:val="16"/>
  </w:num>
  <w:num w:numId="12">
    <w:abstractNumId w:val="5"/>
  </w:num>
  <w:num w:numId="13">
    <w:abstractNumId w:val="19"/>
  </w:num>
  <w:num w:numId="14">
    <w:abstractNumId w:val="22"/>
  </w:num>
  <w:num w:numId="15">
    <w:abstractNumId w:val="29"/>
  </w:num>
  <w:num w:numId="16">
    <w:abstractNumId w:val="27"/>
  </w:num>
  <w:num w:numId="17">
    <w:abstractNumId w:val="10"/>
  </w:num>
  <w:num w:numId="18">
    <w:abstractNumId w:val="43"/>
  </w:num>
  <w:num w:numId="19">
    <w:abstractNumId w:val="44"/>
  </w:num>
  <w:num w:numId="20">
    <w:abstractNumId w:val="34"/>
  </w:num>
  <w:num w:numId="21">
    <w:abstractNumId w:val="7"/>
  </w:num>
  <w:num w:numId="22">
    <w:abstractNumId w:val="21"/>
  </w:num>
  <w:num w:numId="23">
    <w:abstractNumId w:val="36"/>
  </w:num>
  <w:num w:numId="24">
    <w:abstractNumId w:val="17"/>
  </w:num>
  <w:num w:numId="25">
    <w:abstractNumId w:val="9"/>
  </w:num>
  <w:num w:numId="26">
    <w:abstractNumId w:val="1"/>
  </w:num>
  <w:num w:numId="27">
    <w:abstractNumId w:val="26"/>
  </w:num>
  <w:num w:numId="28">
    <w:abstractNumId w:val="28"/>
  </w:num>
  <w:num w:numId="29">
    <w:abstractNumId w:val="12"/>
  </w:num>
  <w:num w:numId="30">
    <w:abstractNumId w:val="2"/>
  </w:num>
  <w:num w:numId="31">
    <w:abstractNumId w:val="38"/>
  </w:num>
  <w:num w:numId="32">
    <w:abstractNumId w:val="15"/>
  </w:num>
  <w:num w:numId="33">
    <w:abstractNumId w:val="18"/>
  </w:num>
  <w:num w:numId="34">
    <w:abstractNumId w:val="33"/>
  </w:num>
  <w:num w:numId="35">
    <w:abstractNumId w:val="11"/>
  </w:num>
  <w:num w:numId="36">
    <w:abstractNumId w:val="31"/>
  </w:num>
  <w:num w:numId="37">
    <w:abstractNumId w:val="6"/>
  </w:num>
  <w:num w:numId="38">
    <w:abstractNumId w:val="42"/>
  </w:num>
  <w:num w:numId="39">
    <w:abstractNumId w:val="20"/>
  </w:num>
  <w:num w:numId="40">
    <w:abstractNumId w:val="30"/>
  </w:num>
  <w:num w:numId="41">
    <w:abstractNumId w:val="4"/>
  </w:num>
  <w:num w:numId="42">
    <w:abstractNumId w:val="41"/>
  </w:num>
  <w:num w:numId="43">
    <w:abstractNumId w:val="3"/>
  </w:num>
  <w:num w:numId="44">
    <w:abstractNumId w:val="45"/>
  </w:num>
  <w:num w:numId="45">
    <w:abstractNumId w:val="4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37"/>
    <w:rsid w:val="00000A43"/>
    <w:rsid w:val="00003A7E"/>
    <w:rsid w:val="00005D09"/>
    <w:rsid w:val="0000726B"/>
    <w:rsid w:val="0000743D"/>
    <w:rsid w:val="000106C5"/>
    <w:rsid w:val="000163DC"/>
    <w:rsid w:val="00023C4D"/>
    <w:rsid w:val="00025C8B"/>
    <w:rsid w:val="000275C2"/>
    <w:rsid w:val="00030463"/>
    <w:rsid w:val="00030CD3"/>
    <w:rsid w:val="000322C7"/>
    <w:rsid w:val="0003251F"/>
    <w:rsid w:val="00034F48"/>
    <w:rsid w:val="00035C67"/>
    <w:rsid w:val="00035E53"/>
    <w:rsid w:val="00042654"/>
    <w:rsid w:val="00043634"/>
    <w:rsid w:val="00044925"/>
    <w:rsid w:val="00050101"/>
    <w:rsid w:val="000525A7"/>
    <w:rsid w:val="00054A58"/>
    <w:rsid w:val="00055980"/>
    <w:rsid w:val="00057AC5"/>
    <w:rsid w:val="0006294C"/>
    <w:rsid w:val="000630AD"/>
    <w:rsid w:val="00064EEF"/>
    <w:rsid w:val="000661E0"/>
    <w:rsid w:val="0007046C"/>
    <w:rsid w:val="00071512"/>
    <w:rsid w:val="00071EA7"/>
    <w:rsid w:val="00072B50"/>
    <w:rsid w:val="00072DD5"/>
    <w:rsid w:val="0007614B"/>
    <w:rsid w:val="000801B2"/>
    <w:rsid w:val="00081096"/>
    <w:rsid w:val="00084BD4"/>
    <w:rsid w:val="0008740B"/>
    <w:rsid w:val="000904E8"/>
    <w:rsid w:val="0009308C"/>
    <w:rsid w:val="00093FB9"/>
    <w:rsid w:val="000A1CE0"/>
    <w:rsid w:val="000A6DC6"/>
    <w:rsid w:val="000A7BE6"/>
    <w:rsid w:val="000B283A"/>
    <w:rsid w:val="000B499A"/>
    <w:rsid w:val="000B59E7"/>
    <w:rsid w:val="000B6EDA"/>
    <w:rsid w:val="000C3397"/>
    <w:rsid w:val="000D011B"/>
    <w:rsid w:val="000D07E6"/>
    <w:rsid w:val="000D1801"/>
    <w:rsid w:val="000D20CC"/>
    <w:rsid w:val="000D295A"/>
    <w:rsid w:val="000D61FC"/>
    <w:rsid w:val="000D6967"/>
    <w:rsid w:val="000D6BCB"/>
    <w:rsid w:val="000E1212"/>
    <w:rsid w:val="000E1751"/>
    <w:rsid w:val="000E70F9"/>
    <w:rsid w:val="000E775A"/>
    <w:rsid w:val="000E7EB7"/>
    <w:rsid w:val="000F1710"/>
    <w:rsid w:val="000F4458"/>
    <w:rsid w:val="000F4898"/>
    <w:rsid w:val="00101708"/>
    <w:rsid w:val="00105403"/>
    <w:rsid w:val="00106F0D"/>
    <w:rsid w:val="0011262A"/>
    <w:rsid w:val="00112753"/>
    <w:rsid w:val="001137D4"/>
    <w:rsid w:val="00113B25"/>
    <w:rsid w:val="00115792"/>
    <w:rsid w:val="001225D3"/>
    <w:rsid w:val="00124768"/>
    <w:rsid w:val="00124CD6"/>
    <w:rsid w:val="00125250"/>
    <w:rsid w:val="00125592"/>
    <w:rsid w:val="001303BA"/>
    <w:rsid w:val="0013154E"/>
    <w:rsid w:val="001324A3"/>
    <w:rsid w:val="001359B0"/>
    <w:rsid w:val="00136A6B"/>
    <w:rsid w:val="00155BA3"/>
    <w:rsid w:val="0016117E"/>
    <w:rsid w:val="0016136B"/>
    <w:rsid w:val="00161CCC"/>
    <w:rsid w:val="001649EE"/>
    <w:rsid w:val="001661B5"/>
    <w:rsid w:val="00166EA5"/>
    <w:rsid w:val="00173D15"/>
    <w:rsid w:val="00174448"/>
    <w:rsid w:val="00180C91"/>
    <w:rsid w:val="00180E64"/>
    <w:rsid w:val="00180FC2"/>
    <w:rsid w:val="00181E7E"/>
    <w:rsid w:val="001824E9"/>
    <w:rsid w:val="00187B1F"/>
    <w:rsid w:val="00192D89"/>
    <w:rsid w:val="00193927"/>
    <w:rsid w:val="001952D0"/>
    <w:rsid w:val="001965D5"/>
    <w:rsid w:val="001A19E8"/>
    <w:rsid w:val="001A37EB"/>
    <w:rsid w:val="001A418B"/>
    <w:rsid w:val="001A4F1F"/>
    <w:rsid w:val="001A55C5"/>
    <w:rsid w:val="001A6DFA"/>
    <w:rsid w:val="001A7C3D"/>
    <w:rsid w:val="001B1FBB"/>
    <w:rsid w:val="001B412C"/>
    <w:rsid w:val="001C1AA6"/>
    <w:rsid w:val="001C7637"/>
    <w:rsid w:val="001D1889"/>
    <w:rsid w:val="001D63D5"/>
    <w:rsid w:val="001D7AC8"/>
    <w:rsid w:val="001E094A"/>
    <w:rsid w:val="001E4739"/>
    <w:rsid w:val="001E5037"/>
    <w:rsid w:val="001E5F6A"/>
    <w:rsid w:val="001E6DD3"/>
    <w:rsid w:val="001F1D1F"/>
    <w:rsid w:val="001F2440"/>
    <w:rsid w:val="001F3291"/>
    <w:rsid w:val="001F403A"/>
    <w:rsid w:val="001F43A8"/>
    <w:rsid w:val="001F4FD1"/>
    <w:rsid w:val="001F5FCD"/>
    <w:rsid w:val="00200659"/>
    <w:rsid w:val="00204096"/>
    <w:rsid w:val="00204303"/>
    <w:rsid w:val="002074ED"/>
    <w:rsid w:val="00212385"/>
    <w:rsid w:val="00213542"/>
    <w:rsid w:val="002138D2"/>
    <w:rsid w:val="00215B89"/>
    <w:rsid w:val="00216991"/>
    <w:rsid w:val="00217519"/>
    <w:rsid w:val="00217A1F"/>
    <w:rsid w:val="0022138D"/>
    <w:rsid w:val="00223C60"/>
    <w:rsid w:val="0022538E"/>
    <w:rsid w:val="002272B1"/>
    <w:rsid w:val="002272E4"/>
    <w:rsid w:val="00227B63"/>
    <w:rsid w:val="00235B56"/>
    <w:rsid w:val="00236956"/>
    <w:rsid w:val="002413BA"/>
    <w:rsid w:val="00241AF6"/>
    <w:rsid w:val="00243E6D"/>
    <w:rsid w:val="00244508"/>
    <w:rsid w:val="002502B4"/>
    <w:rsid w:val="002533DA"/>
    <w:rsid w:val="0025404B"/>
    <w:rsid w:val="00255754"/>
    <w:rsid w:val="00255C19"/>
    <w:rsid w:val="00260A57"/>
    <w:rsid w:val="002625D2"/>
    <w:rsid w:val="00264631"/>
    <w:rsid w:val="002670C8"/>
    <w:rsid w:val="00272CC2"/>
    <w:rsid w:val="00275A60"/>
    <w:rsid w:val="00275CF8"/>
    <w:rsid w:val="00281CF1"/>
    <w:rsid w:val="00285CCB"/>
    <w:rsid w:val="00293DB9"/>
    <w:rsid w:val="00294F98"/>
    <w:rsid w:val="002950A2"/>
    <w:rsid w:val="002A0BC2"/>
    <w:rsid w:val="002A1871"/>
    <w:rsid w:val="002A247C"/>
    <w:rsid w:val="002A2610"/>
    <w:rsid w:val="002A2784"/>
    <w:rsid w:val="002A5661"/>
    <w:rsid w:val="002A7177"/>
    <w:rsid w:val="002A7E3F"/>
    <w:rsid w:val="002B2FA7"/>
    <w:rsid w:val="002B4295"/>
    <w:rsid w:val="002B77CA"/>
    <w:rsid w:val="002C029F"/>
    <w:rsid w:val="002C6B83"/>
    <w:rsid w:val="002D15E0"/>
    <w:rsid w:val="002D649A"/>
    <w:rsid w:val="002E0642"/>
    <w:rsid w:val="002E064E"/>
    <w:rsid w:val="002E0A94"/>
    <w:rsid w:val="002E5288"/>
    <w:rsid w:val="002E6EDD"/>
    <w:rsid w:val="002F0BDC"/>
    <w:rsid w:val="002F1EF5"/>
    <w:rsid w:val="002F6505"/>
    <w:rsid w:val="002F76D5"/>
    <w:rsid w:val="00304B5E"/>
    <w:rsid w:val="003064AC"/>
    <w:rsid w:val="003077CF"/>
    <w:rsid w:val="00307BB0"/>
    <w:rsid w:val="00313BB0"/>
    <w:rsid w:val="003152AF"/>
    <w:rsid w:val="0031638C"/>
    <w:rsid w:val="00317F33"/>
    <w:rsid w:val="00320116"/>
    <w:rsid w:val="003205AF"/>
    <w:rsid w:val="00330A71"/>
    <w:rsid w:val="00330E71"/>
    <w:rsid w:val="00333E34"/>
    <w:rsid w:val="00334F93"/>
    <w:rsid w:val="003364EA"/>
    <w:rsid w:val="00344CE3"/>
    <w:rsid w:val="00345146"/>
    <w:rsid w:val="00345591"/>
    <w:rsid w:val="00350124"/>
    <w:rsid w:val="003516AB"/>
    <w:rsid w:val="00353D49"/>
    <w:rsid w:val="00354671"/>
    <w:rsid w:val="003566FB"/>
    <w:rsid w:val="00357DE5"/>
    <w:rsid w:val="00363029"/>
    <w:rsid w:val="003643FB"/>
    <w:rsid w:val="003676E8"/>
    <w:rsid w:val="003721FB"/>
    <w:rsid w:val="003775A8"/>
    <w:rsid w:val="0037799D"/>
    <w:rsid w:val="0038012E"/>
    <w:rsid w:val="003803DB"/>
    <w:rsid w:val="003816B8"/>
    <w:rsid w:val="0038241F"/>
    <w:rsid w:val="00384C95"/>
    <w:rsid w:val="00385AC9"/>
    <w:rsid w:val="0038612E"/>
    <w:rsid w:val="00386CAE"/>
    <w:rsid w:val="003900F6"/>
    <w:rsid w:val="0039177E"/>
    <w:rsid w:val="00391B13"/>
    <w:rsid w:val="00393005"/>
    <w:rsid w:val="00393FA1"/>
    <w:rsid w:val="003940F3"/>
    <w:rsid w:val="003964DA"/>
    <w:rsid w:val="00396A7A"/>
    <w:rsid w:val="003A0913"/>
    <w:rsid w:val="003A0EA5"/>
    <w:rsid w:val="003A4EE9"/>
    <w:rsid w:val="003A5193"/>
    <w:rsid w:val="003A65BE"/>
    <w:rsid w:val="003B0F23"/>
    <w:rsid w:val="003B28CB"/>
    <w:rsid w:val="003B5080"/>
    <w:rsid w:val="003B5506"/>
    <w:rsid w:val="003B7073"/>
    <w:rsid w:val="003C1B40"/>
    <w:rsid w:val="003C26F7"/>
    <w:rsid w:val="003C6DDD"/>
    <w:rsid w:val="003C7CEB"/>
    <w:rsid w:val="003C7EAD"/>
    <w:rsid w:val="003D0278"/>
    <w:rsid w:val="003D0AE9"/>
    <w:rsid w:val="003D0E77"/>
    <w:rsid w:val="003D1DE3"/>
    <w:rsid w:val="003E2182"/>
    <w:rsid w:val="003E338C"/>
    <w:rsid w:val="003E6AD6"/>
    <w:rsid w:val="003F54E2"/>
    <w:rsid w:val="004007B5"/>
    <w:rsid w:val="0040094F"/>
    <w:rsid w:val="00402CA0"/>
    <w:rsid w:val="004031D0"/>
    <w:rsid w:val="004037D8"/>
    <w:rsid w:val="004064AB"/>
    <w:rsid w:val="00407E07"/>
    <w:rsid w:val="00407F62"/>
    <w:rsid w:val="00412067"/>
    <w:rsid w:val="004209EC"/>
    <w:rsid w:val="00421B4B"/>
    <w:rsid w:val="00423942"/>
    <w:rsid w:val="00424F8F"/>
    <w:rsid w:val="004258D1"/>
    <w:rsid w:val="0042741E"/>
    <w:rsid w:val="00430D2C"/>
    <w:rsid w:val="00432704"/>
    <w:rsid w:val="004353C5"/>
    <w:rsid w:val="00435730"/>
    <w:rsid w:val="00435FB5"/>
    <w:rsid w:val="0043728F"/>
    <w:rsid w:val="00441FB4"/>
    <w:rsid w:val="00450C32"/>
    <w:rsid w:val="00453008"/>
    <w:rsid w:val="00453E12"/>
    <w:rsid w:val="00454EF4"/>
    <w:rsid w:val="00460379"/>
    <w:rsid w:val="00460F53"/>
    <w:rsid w:val="0046150C"/>
    <w:rsid w:val="00462B27"/>
    <w:rsid w:val="00463260"/>
    <w:rsid w:val="00464836"/>
    <w:rsid w:val="00466016"/>
    <w:rsid w:val="004673F1"/>
    <w:rsid w:val="0047306A"/>
    <w:rsid w:val="00484359"/>
    <w:rsid w:val="00485272"/>
    <w:rsid w:val="0048646E"/>
    <w:rsid w:val="00491F4C"/>
    <w:rsid w:val="00492D47"/>
    <w:rsid w:val="00494416"/>
    <w:rsid w:val="00497C6A"/>
    <w:rsid w:val="004A0439"/>
    <w:rsid w:val="004A506D"/>
    <w:rsid w:val="004A7172"/>
    <w:rsid w:val="004B1675"/>
    <w:rsid w:val="004B4539"/>
    <w:rsid w:val="004B67A4"/>
    <w:rsid w:val="004B769A"/>
    <w:rsid w:val="004B78BF"/>
    <w:rsid w:val="004C1F37"/>
    <w:rsid w:val="004C23F1"/>
    <w:rsid w:val="004C2765"/>
    <w:rsid w:val="004C3273"/>
    <w:rsid w:val="004C5F8B"/>
    <w:rsid w:val="004C6004"/>
    <w:rsid w:val="004C781A"/>
    <w:rsid w:val="004C7E56"/>
    <w:rsid w:val="004D4AF8"/>
    <w:rsid w:val="004D52C1"/>
    <w:rsid w:val="004E1FFC"/>
    <w:rsid w:val="004E5842"/>
    <w:rsid w:val="004E7E17"/>
    <w:rsid w:val="004F07D8"/>
    <w:rsid w:val="004F5942"/>
    <w:rsid w:val="004F74E1"/>
    <w:rsid w:val="00500BE9"/>
    <w:rsid w:val="00500C1A"/>
    <w:rsid w:val="00502C90"/>
    <w:rsid w:val="005064B6"/>
    <w:rsid w:val="0051152B"/>
    <w:rsid w:val="00513D59"/>
    <w:rsid w:val="0052123A"/>
    <w:rsid w:val="0052270C"/>
    <w:rsid w:val="00526D07"/>
    <w:rsid w:val="0053576E"/>
    <w:rsid w:val="00536FD2"/>
    <w:rsid w:val="0054229B"/>
    <w:rsid w:val="0054797D"/>
    <w:rsid w:val="00550D1A"/>
    <w:rsid w:val="00553CCA"/>
    <w:rsid w:val="00555279"/>
    <w:rsid w:val="00557381"/>
    <w:rsid w:val="00563AA4"/>
    <w:rsid w:val="00565EA7"/>
    <w:rsid w:val="0056680B"/>
    <w:rsid w:val="00566C34"/>
    <w:rsid w:val="00570159"/>
    <w:rsid w:val="00572113"/>
    <w:rsid w:val="005722F9"/>
    <w:rsid w:val="00573FD4"/>
    <w:rsid w:val="00573FEC"/>
    <w:rsid w:val="005745CA"/>
    <w:rsid w:val="005753E2"/>
    <w:rsid w:val="00576C3B"/>
    <w:rsid w:val="00576FED"/>
    <w:rsid w:val="0057751D"/>
    <w:rsid w:val="005809C1"/>
    <w:rsid w:val="00591900"/>
    <w:rsid w:val="005A3991"/>
    <w:rsid w:val="005A6F11"/>
    <w:rsid w:val="005A791C"/>
    <w:rsid w:val="005B182D"/>
    <w:rsid w:val="005B33EB"/>
    <w:rsid w:val="005B3D70"/>
    <w:rsid w:val="005B65F5"/>
    <w:rsid w:val="005B6CF9"/>
    <w:rsid w:val="005C4971"/>
    <w:rsid w:val="005C7022"/>
    <w:rsid w:val="005D0DEA"/>
    <w:rsid w:val="005D1D05"/>
    <w:rsid w:val="005D30E5"/>
    <w:rsid w:val="005D3287"/>
    <w:rsid w:val="005D6A9E"/>
    <w:rsid w:val="005D739C"/>
    <w:rsid w:val="005E0663"/>
    <w:rsid w:val="005E3AAE"/>
    <w:rsid w:val="005E54A3"/>
    <w:rsid w:val="005E58CC"/>
    <w:rsid w:val="005F1E14"/>
    <w:rsid w:val="005F46EB"/>
    <w:rsid w:val="005F51C5"/>
    <w:rsid w:val="006001B5"/>
    <w:rsid w:val="00601F7E"/>
    <w:rsid w:val="00603F28"/>
    <w:rsid w:val="0060549A"/>
    <w:rsid w:val="00606054"/>
    <w:rsid w:val="006069A2"/>
    <w:rsid w:val="0061005A"/>
    <w:rsid w:val="00610D94"/>
    <w:rsid w:val="006113CF"/>
    <w:rsid w:val="00612721"/>
    <w:rsid w:val="0061768E"/>
    <w:rsid w:val="00620E5B"/>
    <w:rsid w:val="0062124B"/>
    <w:rsid w:val="006213B6"/>
    <w:rsid w:val="0062144D"/>
    <w:rsid w:val="0062778A"/>
    <w:rsid w:val="006319AD"/>
    <w:rsid w:val="006346E6"/>
    <w:rsid w:val="00635E31"/>
    <w:rsid w:val="006367FA"/>
    <w:rsid w:val="00636819"/>
    <w:rsid w:val="00636D5F"/>
    <w:rsid w:val="00642951"/>
    <w:rsid w:val="00644359"/>
    <w:rsid w:val="006448E2"/>
    <w:rsid w:val="00644FE2"/>
    <w:rsid w:val="00645FF5"/>
    <w:rsid w:val="00650193"/>
    <w:rsid w:val="0065448A"/>
    <w:rsid w:val="00664A59"/>
    <w:rsid w:val="006713A0"/>
    <w:rsid w:val="00674904"/>
    <w:rsid w:val="0068031E"/>
    <w:rsid w:val="0068169B"/>
    <w:rsid w:val="006824DB"/>
    <w:rsid w:val="00683C35"/>
    <w:rsid w:val="00687660"/>
    <w:rsid w:val="0069021B"/>
    <w:rsid w:val="00693293"/>
    <w:rsid w:val="00693C85"/>
    <w:rsid w:val="00694A78"/>
    <w:rsid w:val="006A125E"/>
    <w:rsid w:val="006A3C4C"/>
    <w:rsid w:val="006A446C"/>
    <w:rsid w:val="006A45B8"/>
    <w:rsid w:val="006A6304"/>
    <w:rsid w:val="006B10E5"/>
    <w:rsid w:val="006B5804"/>
    <w:rsid w:val="006B58D4"/>
    <w:rsid w:val="006B6266"/>
    <w:rsid w:val="006B79A6"/>
    <w:rsid w:val="006C01EA"/>
    <w:rsid w:val="006C08B3"/>
    <w:rsid w:val="006C1F38"/>
    <w:rsid w:val="006D184A"/>
    <w:rsid w:val="006D3257"/>
    <w:rsid w:val="006D5B76"/>
    <w:rsid w:val="006D62F4"/>
    <w:rsid w:val="006D7F85"/>
    <w:rsid w:val="006E1C42"/>
    <w:rsid w:val="006E2EE4"/>
    <w:rsid w:val="006E5644"/>
    <w:rsid w:val="006E7910"/>
    <w:rsid w:val="006F4A82"/>
    <w:rsid w:val="006F5CFB"/>
    <w:rsid w:val="006F74FD"/>
    <w:rsid w:val="007004A6"/>
    <w:rsid w:val="00702EAF"/>
    <w:rsid w:val="00711300"/>
    <w:rsid w:val="007124C3"/>
    <w:rsid w:val="00713387"/>
    <w:rsid w:val="00713A95"/>
    <w:rsid w:val="007170D2"/>
    <w:rsid w:val="007171EB"/>
    <w:rsid w:val="007217A1"/>
    <w:rsid w:val="0072429F"/>
    <w:rsid w:val="00725608"/>
    <w:rsid w:val="0072569E"/>
    <w:rsid w:val="00725927"/>
    <w:rsid w:val="00731876"/>
    <w:rsid w:val="007335FA"/>
    <w:rsid w:val="007339DE"/>
    <w:rsid w:val="00734BC4"/>
    <w:rsid w:val="00740D50"/>
    <w:rsid w:val="00744F47"/>
    <w:rsid w:val="00744F70"/>
    <w:rsid w:val="007462CA"/>
    <w:rsid w:val="007469B7"/>
    <w:rsid w:val="00750706"/>
    <w:rsid w:val="00750AE0"/>
    <w:rsid w:val="0075158E"/>
    <w:rsid w:val="00751887"/>
    <w:rsid w:val="00752E97"/>
    <w:rsid w:val="00753C31"/>
    <w:rsid w:val="00754610"/>
    <w:rsid w:val="00755F4D"/>
    <w:rsid w:val="0076271F"/>
    <w:rsid w:val="007656FF"/>
    <w:rsid w:val="007717E7"/>
    <w:rsid w:val="00772702"/>
    <w:rsid w:val="00773575"/>
    <w:rsid w:val="00774C8B"/>
    <w:rsid w:val="00775E3E"/>
    <w:rsid w:val="007760E7"/>
    <w:rsid w:val="0077659F"/>
    <w:rsid w:val="00776E53"/>
    <w:rsid w:val="00777461"/>
    <w:rsid w:val="00782297"/>
    <w:rsid w:val="0078706E"/>
    <w:rsid w:val="00787BEC"/>
    <w:rsid w:val="00791425"/>
    <w:rsid w:val="00794386"/>
    <w:rsid w:val="00794721"/>
    <w:rsid w:val="00795556"/>
    <w:rsid w:val="007A0658"/>
    <w:rsid w:val="007A3694"/>
    <w:rsid w:val="007A3E8B"/>
    <w:rsid w:val="007A7FFB"/>
    <w:rsid w:val="007B25DE"/>
    <w:rsid w:val="007B5FD7"/>
    <w:rsid w:val="007B7934"/>
    <w:rsid w:val="007C492E"/>
    <w:rsid w:val="007C4F4B"/>
    <w:rsid w:val="007C6614"/>
    <w:rsid w:val="007D2ED1"/>
    <w:rsid w:val="007D4C8F"/>
    <w:rsid w:val="007D6275"/>
    <w:rsid w:val="007E1436"/>
    <w:rsid w:val="007E4411"/>
    <w:rsid w:val="007E6675"/>
    <w:rsid w:val="007E6A95"/>
    <w:rsid w:val="007F5AB6"/>
    <w:rsid w:val="00806532"/>
    <w:rsid w:val="00806A6C"/>
    <w:rsid w:val="008100E1"/>
    <w:rsid w:val="008119FD"/>
    <w:rsid w:val="00813919"/>
    <w:rsid w:val="00815E51"/>
    <w:rsid w:val="008201A6"/>
    <w:rsid w:val="008228E8"/>
    <w:rsid w:val="00822FCA"/>
    <w:rsid w:val="0082465F"/>
    <w:rsid w:val="00834C8D"/>
    <w:rsid w:val="008374F6"/>
    <w:rsid w:val="00837EC5"/>
    <w:rsid w:val="0084068C"/>
    <w:rsid w:val="0084072A"/>
    <w:rsid w:val="008407FF"/>
    <w:rsid w:val="008442E1"/>
    <w:rsid w:val="008445B8"/>
    <w:rsid w:val="0084782F"/>
    <w:rsid w:val="00852881"/>
    <w:rsid w:val="00853197"/>
    <w:rsid w:val="00856CC4"/>
    <w:rsid w:val="00860DFC"/>
    <w:rsid w:val="00861557"/>
    <w:rsid w:val="008636B8"/>
    <w:rsid w:val="0087293A"/>
    <w:rsid w:val="008748F7"/>
    <w:rsid w:val="00875063"/>
    <w:rsid w:val="00875FF3"/>
    <w:rsid w:val="00877359"/>
    <w:rsid w:val="00881319"/>
    <w:rsid w:val="00883127"/>
    <w:rsid w:val="008853B6"/>
    <w:rsid w:val="00885AB7"/>
    <w:rsid w:val="0089446A"/>
    <w:rsid w:val="008954D8"/>
    <w:rsid w:val="00895B68"/>
    <w:rsid w:val="00895E26"/>
    <w:rsid w:val="008A0C6C"/>
    <w:rsid w:val="008A3538"/>
    <w:rsid w:val="008B5286"/>
    <w:rsid w:val="008B7CA7"/>
    <w:rsid w:val="008C2090"/>
    <w:rsid w:val="008C3256"/>
    <w:rsid w:val="008C4951"/>
    <w:rsid w:val="008C7C56"/>
    <w:rsid w:val="008C7F28"/>
    <w:rsid w:val="008D0661"/>
    <w:rsid w:val="008D1013"/>
    <w:rsid w:val="008D4234"/>
    <w:rsid w:val="008D5C02"/>
    <w:rsid w:val="008E07B8"/>
    <w:rsid w:val="008E3FE0"/>
    <w:rsid w:val="008E74B4"/>
    <w:rsid w:val="008F1B73"/>
    <w:rsid w:val="008F432A"/>
    <w:rsid w:val="008F7950"/>
    <w:rsid w:val="00900FBE"/>
    <w:rsid w:val="0090325F"/>
    <w:rsid w:val="00903826"/>
    <w:rsid w:val="00905FFF"/>
    <w:rsid w:val="00906E94"/>
    <w:rsid w:val="00910CEA"/>
    <w:rsid w:val="00911C3F"/>
    <w:rsid w:val="009140CD"/>
    <w:rsid w:val="0091601F"/>
    <w:rsid w:val="00916FAB"/>
    <w:rsid w:val="00921B6E"/>
    <w:rsid w:val="00922881"/>
    <w:rsid w:val="00922AE5"/>
    <w:rsid w:val="00925A62"/>
    <w:rsid w:val="00931C58"/>
    <w:rsid w:val="0093231C"/>
    <w:rsid w:val="0093361B"/>
    <w:rsid w:val="00933C21"/>
    <w:rsid w:val="00933EBE"/>
    <w:rsid w:val="009414EB"/>
    <w:rsid w:val="00942431"/>
    <w:rsid w:val="00946FE5"/>
    <w:rsid w:val="00951046"/>
    <w:rsid w:val="00953E1A"/>
    <w:rsid w:val="009544B8"/>
    <w:rsid w:val="009547A2"/>
    <w:rsid w:val="00955701"/>
    <w:rsid w:val="00955B7C"/>
    <w:rsid w:val="009569D1"/>
    <w:rsid w:val="00957632"/>
    <w:rsid w:val="00963470"/>
    <w:rsid w:val="009634AF"/>
    <w:rsid w:val="00967F99"/>
    <w:rsid w:val="00970F0A"/>
    <w:rsid w:val="00971C64"/>
    <w:rsid w:val="00976F5A"/>
    <w:rsid w:val="00985A4D"/>
    <w:rsid w:val="00986DC0"/>
    <w:rsid w:val="00996651"/>
    <w:rsid w:val="00997E1B"/>
    <w:rsid w:val="009A2A9C"/>
    <w:rsid w:val="009A51E6"/>
    <w:rsid w:val="009A7AB4"/>
    <w:rsid w:val="009B03B0"/>
    <w:rsid w:val="009B6DB4"/>
    <w:rsid w:val="009C2573"/>
    <w:rsid w:val="009C2ADA"/>
    <w:rsid w:val="009C3055"/>
    <w:rsid w:val="009C3B98"/>
    <w:rsid w:val="009C3D31"/>
    <w:rsid w:val="009C464D"/>
    <w:rsid w:val="009C4A78"/>
    <w:rsid w:val="009C4A9B"/>
    <w:rsid w:val="009C66A8"/>
    <w:rsid w:val="009C685B"/>
    <w:rsid w:val="009C7C6D"/>
    <w:rsid w:val="009D09A6"/>
    <w:rsid w:val="009D09A9"/>
    <w:rsid w:val="009D0E6C"/>
    <w:rsid w:val="009D57AF"/>
    <w:rsid w:val="009D5C65"/>
    <w:rsid w:val="009D616B"/>
    <w:rsid w:val="009D71BB"/>
    <w:rsid w:val="009E0FD0"/>
    <w:rsid w:val="009E3001"/>
    <w:rsid w:val="009E33B2"/>
    <w:rsid w:val="009E44C1"/>
    <w:rsid w:val="00A02D4E"/>
    <w:rsid w:val="00A05089"/>
    <w:rsid w:val="00A06FCA"/>
    <w:rsid w:val="00A10192"/>
    <w:rsid w:val="00A125AC"/>
    <w:rsid w:val="00A13456"/>
    <w:rsid w:val="00A14C94"/>
    <w:rsid w:val="00A15818"/>
    <w:rsid w:val="00A16865"/>
    <w:rsid w:val="00A245D5"/>
    <w:rsid w:val="00A2607E"/>
    <w:rsid w:val="00A26A5A"/>
    <w:rsid w:val="00A27BD8"/>
    <w:rsid w:val="00A37FB4"/>
    <w:rsid w:val="00A441A8"/>
    <w:rsid w:val="00A45408"/>
    <w:rsid w:val="00A45843"/>
    <w:rsid w:val="00A459A4"/>
    <w:rsid w:val="00A46C76"/>
    <w:rsid w:val="00A5011F"/>
    <w:rsid w:val="00A52846"/>
    <w:rsid w:val="00A52C6F"/>
    <w:rsid w:val="00A5641F"/>
    <w:rsid w:val="00A6056D"/>
    <w:rsid w:val="00A62A3C"/>
    <w:rsid w:val="00A62AAE"/>
    <w:rsid w:val="00A63051"/>
    <w:rsid w:val="00A72A71"/>
    <w:rsid w:val="00A74120"/>
    <w:rsid w:val="00A774CA"/>
    <w:rsid w:val="00A81D44"/>
    <w:rsid w:val="00A92286"/>
    <w:rsid w:val="00A92F4E"/>
    <w:rsid w:val="00A96DD8"/>
    <w:rsid w:val="00AA0919"/>
    <w:rsid w:val="00AA1930"/>
    <w:rsid w:val="00AA1D39"/>
    <w:rsid w:val="00AA5260"/>
    <w:rsid w:val="00AA6B56"/>
    <w:rsid w:val="00AA6C48"/>
    <w:rsid w:val="00AB081C"/>
    <w:rsid w:val="00AB14EA"/>
    <w:rsid w:val="00AB16F5"/>
    <w:rsid w:val="00AB39F0"/>
    <w:rsid w:val="00AB4D5F"/>
    <w:rsid w:val="00AB54B7"/>
    <w:rsid w:val="00AC28C7"/>
    <w:rsid w:val="00AC2D8A"/>
    <w:rsid w:val="00AC4E19"/>
    <w:rsid w:val="00AC615E"/>
    <w:rsid w:val="00AC6BF1"/>
    <w:rsid w:val="00AD2339"/>
    <w:rsid w:val="00AD7398"/>
    <w:rsid w:val="00AD74DE"/>
    <w:rsid w:val="00AE008C"/>
    <w:rsid w:val="00AE194E"/>
    <w:rsid w:val="00AE1E8F"/>
    <w:rsid w:val="00AE404B"/>
    <w:rsid w:val="00AE62D0"/>
    <w:rsid w:val="00AF3383"/>
    <w:rsid w:val="00AF53F3"/>
    <w:rsid w:val="00AF5FE1"/>
    <w:rsid w:val="00B00B87"/>
    <w:rsid w:val="00B0377D"/>
    <w:rsid w:val="00B03E0D"/>
    <w:rsid w:val="00B0474C"/>
    <w:rsid w:val="00B146E0"/>
    <w:rsid w:val="00B159B6"/>
    <w:rsid w:val="00B16E6B"/>
    <w:rsid w:val="00B21B6B"/>
    <w:rsid w:val="00B23C14"/>
    <w:rsid w:val="00B2798D"/>
    <w:rsid w:val="00B30340"/>
    <w:rsid w:val="00B31E39"/>
    <w:rsid w:val="00B33CFF"/>
    <w:rsid w:val="00B411B6"/>
    <w:rsid w:val="00B415AC"/>
    <w:rsid w:val="00B44610"/>
    <w:rsid w:val="00B528D8"/>
    <w:rsid w:val="00B54FDF"/>
    <w:rsid w:val="00B56175"/>
    <w:rsid w:val="00B56A78"/>
    <w:rsid w:val="00B60C08"/>
    <w:rsid w:val="00B709C8"/>
    <w:rsid w:val="00B72EEB"/>
    <w:rsid w:val="00B73FD8"/>
    <w:rsid w:val="00B759AD"/>
    <w:rsid w:val="00B76C26"/>
    <w:rsid w:val="00B81471"/>
    <w:rsid w:val="00B81500"/>
    <w:rsid w:val="00B83317"/>
    <w:rsid w:val="00B83B09"/>
    <w:rsid w:val="00B8537F"/>
    <w:rsid w:val="00B87E17"/>
    <w:rsid w:val="00B95DAF"/>
    <w:rsid w:val="00B96370"/>
    <w:rsid w:val="00BA01C7"/>
    <w:rsid w:val="00BA0579"/>
    <w:rsid w:val="00BA2B25"/>
    <w:rsid w:val="00BA3348"/>
    <w:rsid w:val="00BA37A6"/>
    <w:rsid w:val="00BB1CCD"/>
    <w:rsid w:val="00BB2362"/>
    <w:rsid w:val="00BB391F"/>
    <w:rsid w:val="00BC01D7"/>
    <w:rsid w:val="00BC3898"/>
    <w:rsid w:val="00BC7CDF"/>
    <w:rsid w:val="00BD1DF7"/>
    <w:rsid w:val="00BD2E4D"/>
    <w:rsid w:val="00BD43CF"/>
    <w:rsid w:val="00BD4C0D"/>
    <w:rsid w:val="00BE2367"/>
    <w:rsid w:val="00BE252D"/>
    <w:rsid w:val="00BE5E20"/>
    <w:rsid w:val="00BE6217"/>
    <w:rsid w:val="00BF0CD8"/>
    <w:rsid w:val="00BF49EC"/>
    <w:rsid w:val="00BF5CC1"/>
    <w:rsid w:val="00BF6DE7"/>
    <w:rsid w:val="00BF7261"/>
    <w:rsid w:val="00C02014"/>
    <w:rsid w:val="00C02D4F"/>
    <w:rsid w:val="00C04B2B"/>
    <w:rsid w:val="00C115CB"/>
    <w:rsid w:val="00C11FE9"/>
    <w:rsid w:val="00C15182"/>
    <w:rsid w:val="00C17803"/>
    <w:rsid w:val="00C20139"/>
    <w:rsid w:val="00C20F71"/>
    <w:rsid w:val="00C213FE"/>
    <w:rsid w:val="00C223A9"/>
    <w:rsid w:val="00C243DD"/>
    <w:rsid w:val="00C25AC1"/>
    <w:rsid w:val="00C27349"/>
    <w:rsid w:val="00C30005"/>
    <w:rsid w:val="00C309C9"/>
    <w:rsid w:val="00C30A6C"/>
    <w:rsid w:val="00C32EE8"/>
    <w:rsid w:val="00C33B94"/>
    <w:rsid w:val="00C36647"/>
    <w:rsid w:val="00C368B8"/>
    <w:rsid w:val="00C43BAF"/>
    <w:rsid w:val="00C47279"/>
    <w:rsid w:val="00C50AAA"/>
    <w:rsid w:val="00C518A8"/>
    <w:rsid w:val="00C61921"/>
    <w:rsid w:val="00C6194E"/>
    <w:rsid w:val="00C62DC4"/>
    <w:rsid w:val="00C6481B"/>
    <w:rsid w:val="00C725C9"/>
    <w:rsid w:val="00C72B6C"/>
    <w:rsid w:val="00C73988"/>
    <w:rsid w:val="00C76042"/>
    <w:rsid w:val="00C83027"/>
    <w:rsid w:val="00C84151"/>
    <w:rsid w:val="00C85072"/>
    <w:rsid w:val="00C91A65"/>
    <w:rsid w:val="00C928A2"/>
    <w:rsid w:val="00C92C39"/>
    <w:rsid w:val="00CA28D7"/>
    <w:rsid w:val="00CA39F5"/>
    <w:rsid w:val="00CA5811"/>
    <w:rsid w:val="00CA58BE"/>
    <w:rsid w:val="00CA7EEE"/>
    <w:rsid w:val="00CB2122"/>
    <w:rsid w:val="00CB4AB4"/>
    <w:rsid w:val="00CB6ABC"/>
    <w:rsid w:val="00CB7267"/>
    <w:rsid w:val="00CC63EF"/>
    <w:rsid w:val="00CC753F"/>
    <w:rsid w:val="00CD02FE"/>
    <w:rsid w:val="00CD0878"/>
    <w:rsid w:val="00CD4AD4"/>
    <w:rsid w:val="00CD4B8A"/>
    <w:rsid w:val="00CD55AF"/>
    <w:rsid w:val="00CD71C6"/>
    <w:rsid w:val="00CE0B9A"/>
    <w:rsid w:val="00CE1D4B"/>
    <w:rsid w:val="00CE2ACD"/>
    <w:rsid w:val="00CE3A15"/>
    <w:rsid w:val="00CE5E75"/>
    <w:rsid w:val="00CE6C81"/>
    <w:rsid w:val="00D02083"/>
    <w:rsid w:val="00D02322"/>
    <w:rsid w:val="00D02C91"/>
    <w:rsid w:val="00D174C8"/>
    <w:rsid w:val="00D17599"/>
    <w:rsid w:val="00D17D41"/>
    <w:rsid w:val="00D217F7"/>
    <w:rsid w:val="00D24931"/>
    <w:rsid w:val="00D257A2"/>
    <w:rsid w:val="00D25D7B"/>
    <w:rsid w:val="00D26531"/>
    <w:rsid w:val="00D26DDF"/>
    <w:rsid w:val="00D33E6C"/>
    <w:rsid w:val="00D41437"/>
    <w:rsid w:val="00D44CB0"/>
    <w:rsid w:val="00D45CE9"/>
    <w:rsid w:val="00D50B0E"/>
    <w:rsid w:val="00D53850"/>
    <w:rsid w:val="00D6046C"/>
    <w:rsid w:val="00D6328E"/>
    <w:rsid w:val="00D63EA1"/>
    <w:rsid w:val="00D65A2E"/>
    <w:rsid w:val="00D67D6C"/>
    <w:rsid w:val="00D70237"/>
    <w:rsid w:val="00D735D4"/>
    <w:rsid w:val="00D76261"/>
    <w:rsid w:val="00D80C32"/>
    <w:rsid w:val="00D80D1A"/>
    <w:rsid w:val="00D8172E"/>
    <w:rsid w:val="00D82A60"/>
    <w:rsid w:val="00D83723"/>
    <w:rsid w:val="00D83830"/>
    <w:rsid w:val="00D87152"/>
    <w:rsid w:val="00D90DE3"/>
    <w:rsid w:val="00D95BD6"/>
    <w:rsid w:val="00D96458"/>
    <w:rsid w:val="00DA11EA"/>
    <w:rsid w:val="00DA13A9"/>
    <w:rsid w:val="00DA29F6"/>
    <w:rsid w:val="00DA37D5"/>
    <w:rsid w:val="00DA6266"/>
    <w:rsid w:val="00DB0339"/>
    <w:rsid w:val="00DB2E63"/>
    <w:rsid w:val="00DB3D6F"/>
    <w:rsid w:val="00DB44A9"/>
    <w:rsid w:val="00DB6FEF"/>
    <w:rsid w:val="00DB7821"/>
    <w:rsid w:val="00DC4022"/>
    <w:rsid w:val="00DC4CA3"/>
    <w:rsid w:val="00DC5DC7"/>
    <w:rsid w:val="00DC6C03"/>
    <w:rsid w:val="00DC7C8B"/>
    <w:rsid w:val="00DD5DE0"/>
    <w:rsid w:val="00DE3FD4"/>
    <w:rsid w:val="00DE7516"/>
    <w:rsid w:val="00DE7B4D"/>
    <w:rsid w:val="00DF1566"/>
    <w:rsid w:val="00DF178C"/>
    <w:rsid w:val="00DF3BA5"/>
    <w:rsid w:val="00DF6567"/>
    <w:rsid w:val="00DF7138"/>
    <w:rsid w:val="00E000A1"/>
    <w:rsid w:val="00E037B8"/>
    <w:rsid w:val="00E05F56"/>
    <w:rsid w:val="00E10789"/>
    <w:rsid w:val="00E10A56"/>
    <w:rsid w:val="00E11DCF"/>
    <w:rsid w:val="00E14825"/>
    <w:rsid w:val="00E154AE"/>
    <w:rsid w:val="00E16114"/>
    <w:rsid w:val="00E174B4"/>
    <w:rsid w:val="00E17617"/>
    <w:rsid w:val="00E225B2"/>
    <w:rsid w:val="00E23365"/>
    <w:rsid w:val="00E24462"/>
    <w:rsid w:val="00E269C1"/>
    <w:rsid w:val="00E345D5"/>
    <w:rsid w:val="00E351EF"/>
    <w:rsid w:val="00E4119E"/>
    <w:rsid w:val="00E4701A"/>
    <w:rsid w:val="00E475E1"/>
    <w:rsid w:val="00E510BF"/>
    <w:rsid w:val="00E53AF4"/>
    <w:rsid w:val="00E54E18"/>
    <w:rsid w:val="00E56DCE"/>
    <w:rsid w:val="00E60C82"/>
    <w:rsid w:val="00E61DEB"/>
    <w:rsid w:val="00E63308"/>
    <w:rsid w:val="00E637DB"/>
    <w:rsid w:val="00E641B0"/>
    <w:rsid w:val="00E6683C"/>
    <w:rsid w:val="00E72B0D"/>
    <w:rsid w:val="00E73504"/>
    <w:rsid w:val="00E73EDF"/>
    <w:rsid w:val="00E74AA6"/>
    <w:rsid w:val="00E75641"/>
    <w:rsid w:val="00E76241"/>
    <w:rsid w:val="00E76280"/>
    <w:rsid w:val="00E80309"/>
    <w:rsid w:val="00E803BB"/>
    <w:rsid w:val="00E80D40"/>
    <w:rsid w:val="00E83A91"/>
    <w:rsid w:val="00E855C2"/>
    <w:rsid w:val="00E857CE"/>
    <w:rsid w:val="00E86F89"/>
    <w:rsid w:val="00E90DD5"/>
    <w:rsid w:val="00EA0C00"/>
    <w:rsid w:val="00EA39BC"/>
    <w:rsid w:val="00EA78E4"/>
    <w:rsid w:val="00EB1928"/>
    <w:rsid w:val="00EB219B"/>
    <w:rsid w:val="00EB3A51"/>
    <w:rsid w:val="00EB6BE7"/>
    <w:rsid w:val="00EC045C"/>
    <w:rsid w:val="00EC407F"/>
    <w:rsid w:val="00EC43C0"/>
    <w:rsid w:val="00EC4DA4"/>
    <w:rsid w:val="00EC50AF"/>
    <w:rsid w:val="00EC6EFE"/>
    <w:rsid w:val="00ED0C96"/>
    <w:rsid w:val="00ED3A42"/>
    <w:rsid w:val="00ED5980"/>
    <w:rsid w:val="00ED60C1"/>
    <w:rsid w:val="00ED6898"/>
    <w:rsid w:val="00EE1F91"/>
    <w:rsid w:val="00EE2FC8"/>
    <w:rsid w:val="00EE4DF0"/>
    <w:rsid w:val="00EE59A3"/>
    <w:rsid w:val="00EE6CE6"/>
    <w:rsid w:val="00EF4FF7"/>
    <w:rsid w:val="00EF6468"/>
    <w:rsid w:val="00F008E3"/>
    <w:rsid w:val="00F05E83"/>
    <w:rsid w:val="00F126E9"/>
    <w:rsid w:val="00F12D89"/>
    <w:rsid w:val="00F13947"/>
    <w:rsid w:val="00F14DA3"/>
    <w:rsid w:val="00F17B3E"/>
    <w:rsid w:val="00F17F7C"/>
    <w:rsid w:val="00F2219B"/>
    <w:rsid w:val="00F23640"/>
    <w:rsid w:val="00F31ED3"/>
    <w:rsid w:val="00F3266B"/>
    <w:rsid w:val="00F332B8"/>
    <w:rsid w:val="00F335D6"/>
    <w:rsid w:val="00F34AE6"/>
    <w:rsid w:val="00F37C2C"/>
    <w:rsid w:val="00F4356A"/>
    <w:rsid w:val="00F51E70"/>
    <w:rsid w:val="00F531A8"/>
    <w:rsid w:val="00F5398E"/>
    <w:rsid w:val="00F53AA3"/>
    <w:rsid w:val="00F53CB4"/>
    <w:rsid w:val="00F61059"/>
    <w:rsid w:val="00F61531"/>
    <w:rsid w:val="00F61589"/>
    <w:rsid w:val="00F635F2"/>
    <w:rsid w:val="00F6722A"/>
    <w:rsid w:val="00F67862"/>
    <w:rsid w:val="00F70206"/>
    <w:rsid w:val="00F70CCC"/>
    <w:rsid w:val="00F71B17"/>
    <w:rsid w:val="00F722CA"/>
    <w:rsid w:val="00F72809"/>
    <w:rsid w:val="00F778A6"/>
    <w:rsid w:val="00F8185B"/>
    <w:rsid w:val="00F82C0E"/>
    <w:rsid w:val="00F85A2D"/>
    <w:rsid w:val="00F85AF7"/>
    <w:rsid w:val="00F8664E"/>
    <w:rsid w:val="00F87BEC"/>
    <w:rsid w:val="00F941B1"/>
    <w:rsid w:val="00F94C3B"/>
    <w:rsid w:val="00F95352"/>
    <w:rsid w:val="00FA1751"/>
    <w:rsid w:val="00FA1A45"/>
    <w:rsid w:val="00FA2A3A"/>
    <w:rsid w:val="00FA5CFB"/>
    <w:rsid w:val="00FA715A"/>
    <w:rsid w:val="00FB175A"/>
    <w:rsid w:val="00FB1A36"/>
    <w:rsid w:val="00FB28AE"/>
    <w:rsid w:val="00FB5279"/>
    <w:rsid w:val="00FB6BCA"/>
    <w:rsid w:val="00FB7C67"/>
    <w:rsid w:val="00FC0E65"/>
    <w:rsid w:val="00FC1320"/>
    <w:rsid w:val="00FC62D2"/>
    <w:rsid w:val="00FC7604"/>
    <w:rsid w:val="00FD18C3"/>
    <w:rsid w:val="00FD2165"/>
    <w:rsid w:val="00FD273E"/>
    <w:rsid w:val="00FD31AF"/>
    <w:rsid w:val="00FD68E8"/>
    <w:rsid w:val="00FD6EFD"/>
    <w:rsid w:val="00FE22B2"/>
    <w:rsid w:val="00FE3217"/>
    <w:rsid w:val="00FE69FB"/>
    <w:rsid w:val="00FE7345"/>
    <w:rsid w:val="00FF024C"/>
    <w:rsid w:val="00FF1B44"/>
    <w:rsid w:val="00FF68EA"/>
    <w:rsid w:val="00FF6C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DE8FD"/>
  <w15:docId w15:val="{9443A87A-C357-4265-A105-3551E067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7D4"/>
    <w:pPr>
      <w:spacing w:after="0" w:line="240" w:lineRule="auto"/>
    </w:pPr>
    <w:rPr>
      <w:rFonts w:ascii="Times New Roman" w:eastAsia="Times New Roman" w:hAnsi="Times New Roman" w:cs="Times New Roman"/>
      <w:sz w:val="24"/>
      <w:szCs w:val="24"/>
      <w:lang w:val="en-US" w:bidi="ar-SA"/>
    </w:rPr>
  </w:style>
  <w:style w:type="paragraph" w:styleId="Heading5">
    <w:name w:val="heading 5"/>
    <w:basedOn w:val="Normal"/>
    <w:next w:val="Normal"/>
    <w:link w:val="Heading5Char"/>
    <w:uiPriority w:val="9"/>
    <w:semiHidden/>
    <w:unhideWhenUsed/>
    <w:qFormat/>
    <w:rsid w:val="000D6BCB"/>
    <w:pPr>
      <w:keepNext/>
      <w:keepLines/>
      <w:spacing w:before="40" w:line="268" w:lineRule="auto"/>
      <w:ind w:right="112" w:firstLine="2"/>
      <w:jc w:val="both"/>
      <w:outlineLvl w:val="4"/>
    </w:pPr>
    <w:rPr>
      <w:rFonts w:asciiTheme="majorHAnsi" w:eastAsiaTheme="majorEastAsia" w:hAnsiTheme="majorHAnsi" w:cstheme="majorBidi"/>
      <w:color w:val="2E74B5" w:themeColor="accent1" w:themeShade="BF"/>
      <w:sz w:val="22"/>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5CCB"/>
    <w:rPr>
      <w:color w:val="0000FF"/>
      <w:u w:val="single"/>
    </w:rPr>
  </w:style>
  <w:style w:type="paragraph" w:styleId="ListParagraph">
    <w:name w:val="List Paragraph"/>
    <w:basedOn w:val="Normal"/>
    <w:uiPriority w:val="1"/>
    <w:qFormat/>
    <w:rsid w:val="00285CCB"/>
    <w:pPr>
      <w:ind w:left="720"/>
    </w:pPr>
    <w:rPr>
      <w:rFonts w:ascii="Arial" w:hAnsi="Arial"/>
    </w:rPr>
  </w:style>
  <w:style w:type="paragraph" w:styleId="BalloonText">
    <w:name w:val="Balloon Text"/>
    <w:basedOn w:val="Normal"/>
    <w:link w:val="BalloonTextChar"/>
    <w:uiPriority w:val="99"/>
    <w:semiHidden/>
    <w:unhideWhenUsed/>
    <w:rsid w:val="009D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A9"/>
    <w:rPr>
      <w:rFonts w:ascii="Segoe UI" w:eastAsia="Times New Roman" w:hAnsi="Segoe UI" w:cs="Segoe UI"/>
      <w:sz w:val="18"/>
      <w:szCs w:val="18"/>
      <w:lang w:val="en-US" w:bidi="ar-SA"/>
    </w:rPr>
  </w:style>
  <w:style w:type="paragraph" w:styleId="Header">
    <w:name w:val="header"/>
    <w:basedOn w:val="Normal"/>
    <w:link w:val="HeaderChar"/>
    <w:uiPriority w:val="99"/>
    <w:unhideWhenUsed/>
    <w:rsid w:val="00C243DD"/>
    <w:pPr>
      <w:tabs>
        <w:tab w:val="center" w:pos="4513"/>
        <w:tab w:val="right" w:pos="9026"/>
      </w:tabs>
    </w:pPr>
  </w:style>
  <w:style w:type="character" w:customStyle="1" w:styleId="HeaderChar">
    <w:name w:val="Header Char"/>
    <w:basedOn w:val="DefaultParagraphFont"/>
    <w:link w:val="Header"/>
    <w:uiPriority w:val="99"/>
    <w:rsid w:val="00C243DD"/>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C243DD"/>
    <w:pPr>
      <w:tabs>
        <w:tab w:val="center" w:pos="4513"/>
        <w:tab w:val="right" w:pos="9026"/>
      </w:tabs>
    </w:pPr>
  </w:style>
  <w:style w:type="character" w:customStyle="1" w:styleId="FooterChar">
    <w:name w:val="Footer Char"/>
    <w:basedOn w:val="DefaultParagraphFont"/>
    <w:link w:val="Footer"/>
    <w:uiPriority w:val="99"/>
    <w:rsid w:val="00C243DD"/>
    <w:rPr>
      <w:rFonts w:ascii="Times New Roman" w:eastAsia="Times New Roman" w:hAnsi="Times New Roman" w:cs="Times New Roman"/>
      <w:sz w:val="24"/>
      <w:szCs w:val="24"/>
      <w:lang w:val="en-US" w:bidi="ar-SA"/>
    </w:rPr>
  </w:style>
  <w:style w:type="table" w:styleId="TableGrid">
    <w:name w:val="Table Grid"/>
    <w:basedOn w:val="TableNormal"/>
    <w:uiPriority w:val="39"/>
    <w:rsid w:val="0049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B2362"/>
    <w:pPr>
      <w:numPr>
        <w:ilvl w:val="2"/>
        <w:numId w:val="2"/>
      </w:numPr>
      <w:spacing w:after="100"/>
    </w:pPr>
  </w:style>
  <w:style w:type="paragraph" w:styleId="BodyText">
    <w:name w:val="Body Text"/>
    <w:basedOn w:val="Normal"/>
    <w:link w:val="BodyTextChar"/>
    <w:rsid w:val="00441FB4"/>
    <w:pPr>
      <w:jc w:val="both"/>
    </w:pPr>
    <w:rPr>
      <w:rFonts w:cs="Mangal"/>
      <w:szCs w:val="20"/>
    </w:rPr>
  </w:style>
  <w:style w:type="character" w:customStyle="1" w:styleId="BodyTextChar">
    <w:name w:val="Body Text Char"/>
    <w:basedOn w:val="DefaultParagraphFont"/>
    <w:link w:val="BodyText"/>
    <w:rsid w:val="00441FB4"/>
    <w:rPr>
      <w:rFonts w:ascii="Times New Roman" w:eastAsia="Times New Roman" w:hAnsi="Times New Roman" w:cs="Mangal"/>
      <w:sz w:val="24"/>
      <w:lang w:val="en-US" w:bidi="ar-SA"/>
    </w:rPr>
  </w:style>
  <w:style w:type="character" w:styleId="Strong">
    <w:name w:val="Strong"/>
    <w:basedOn w:val="DefaultParagraphFont"/>
    <w:uiPriority w:val="22"/>
    <w:qFormat/>
    <w:rsid w:val="00441FB4"/>
    <w:rPr>
      <w:b/>
      <w:bCs/>
    </w:rPr>
  </w:style>
  <w:style w:type="character" w:customStyle="1" w:styleId="rpc411">
    <w:name w:val="_rpc_411"/>
    <w:basedOn w:val="DefaultParagraphFont"/>
    <w:rsid w:val="00034F48"/>
  </w:style>
  <w:style w:type="character" w:customStyle="1" w:styleId="UnresolvedMention1">
    <w:name w:val="Unresolved Mention1"/>
    <w:basedOn w:val="DefaultParagraphFont"/>
    <w:uiPriority w:val="99"/>
    <w:semiHidden/>
    <w:unhideWhenUsed/>
    <w:rsid w:val="00105403"/>
    <w:rPr>
      <w:color w:val="605E5C"/>
      <w:shd w:val="clear" w:color="auto" w:fill="E1DFDD"/>
    </w:rPr>
  </w:style>
  <w:style w:type="paragraph" w:customStyle="1" w:styleId="Default">
    <w:name w:val="Default"/>
    <w:rsid w:val="00CA39F5"/>
    <w:pPr>
      <w:autoSpaceDE w:val="0"/>
      <w:autoSpaceDN w:val="0"/>
      <w:adjustRightInd w:val="0"/>
      <w:spacing w:after="0" w:line="240" w:lineRule="auto"/>
    </w:pPr>
    <w:rPr>
      <w:rFonts w:ascii="Arial" w:hAnsi="Arial" w:cs="Arial"/>
      <w:color w:val="000000"/>
      <w:sz w:val="24"/>
      <w:szCs w:val="24"/>
      <w:lang w:val="en-US" w:bidi="ar-SA"/>
    </w:rPr>
  </w:style>
  <w:style w:type="table" w:customStyle="1" w:styleId="TableGrid0">
    <w:name w:val="TableGrid"/>
    <w:rsid w:val="00A459A4"/>
    <w:pPr>
      <w:spacing w:after="0" w:line="240" w:lineRule="auto"/>
    </w:pPr>
    <w:rPr>
      <w:rFonts w:eastAsiaTheme="minorEastAsia"/>
      <w:lang w:eastAsia="en-IN"/>
    </w:rPr>
    <w:tblPr>
      <w:tblCellMar>
        <w:top w:w="0" w:type="dxa"/>
        <w:left w:w="0" w:type="dxa"/>
        <w:bottom w:w="0" w:type="dxa"/>
        <w:right w:w="0" w:type="dxa"/>
      </w:tblCellMar>
    </w:tblPr>
  </w:style>
  <w:style w:type="paragraph" w:styleId="NoSpacing">
    <w:name w:val="No Spacing"/>
    <w:uiPriority w:val="1"/>
    <w:qFormat/>
    <w:rsid w:val="00FD2165"/>
    <w:pPr>
      <w:spacing w:after="0" w:line="240" w:lineRule="auto"/>
    </w:pPr>
    <w:rPr>
      <w:rFonts w:ascii="Times New Roman" w:eastAsia="Times New Roman" w:hAnsi="Times New Roman" w:cs="Times New Roman"/>
      <w:sz w:val="24"/>
      <w:szCs w:val="24"/>
      <w:lang w:val="en-US" w:bidi="ar-SA"/>
    </w:rPr>
  </w:style>
  <w:style w:type="paragraph" w:styleId="HTMLPreformatted">
    <w:name w:val="HTML Preformatted"/>
    <w:basedOn w:val="Normal"/>
    <w:link w:val="HTMLPreformattedChar"/>
    <w:uiPriority w:val="99"/>
    <w:unhideWhenUsed/>
    <w:rsid w:val="00FB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FB6BCA"/>
    <w:rPr>
      <w:rFonts w:ascii="Courier New" w:eastAsia="Times New Roman" w:hAnsi="Courier New" w:cs="Courier New"/>
      <w:sz w:val="20"/>
      <w:lang w:val="en-US"/>
    </w:rPr>
  </w:style>
  <w:style w:type="character" w:styleId="FollowedHyperlink">
    <w:name w:val="FollowedHyperlink"/>
    <w:basedOn w:val="DefaultParagraphFont"/>
    <w:uiPriority w:val="99"/>
    <w:semiHidden/>
    <w:unhideWhenUsed/>
    <w:rsid w:val="00E53AF4"/>
    <w:rPr>
      <w:color w:val="954F72" w:themeColor="followedHyperlink"/>
      <w:u w:val="single"/>
    </w:rPr>
  </w:style>
  <w:style w:type="character" w:customStyle="1" w:styleId="fontstyle01">
    <w:name w:val="fontstyle01"/>
    <w:basedOn w:val="DefaultParagraphFont"/>
    <w:rsid w:val="00B81471"/>
    <w:rPr>
      <w:rFonts w:ascii="Arial" w:hAnsi="Arial" w:cs="Arial" w:hint="default"/>
      <w:b w:val="0"/>
      <w:bCs w:val="0"/>
      <w:i w:val="0"/>
      <w:iCs w:val="0"/>
      <w:color w:val="000000"/>
      <w:sz w:val="22"/>
      <w:szCs w:val="22"/>
    </w:rPr>
  </w:style>
  <w:style w:type="character" w:customStyle="1" w:styleId="fontstyle21">
    <w:name w:val="fontstyle21"/>
    <w:basedOn w:val="DefaultParagraphFont"/>
    <w:rsid w:val="00A81D44"/>
    <w:rPr>
      <w:rFonts w:ascii="Arial" w:hAnsi="Arial" w:cs="Arial" w:hint="default"/>
      <w:b/>
      <w:bCs/>
      <w:i w:val="0"/>
      <w:iCs w:val="0"/>
      <w:color w:val="000000"/>
      <w:sz w:val="22"/>
      <w:szCs w:val="22"/>
    </w:rPr>
  </w:style>
  <w:style w:type="character" w:customStyle="1" w:styleId="fontstyle31">
    <w:name w:val="fontstyle31"/>
    <w:basedOn w:val="DefaultParagraphFont"/>
    <w:rsid w:val="00E61DEB"/>
    <w:rPr>
      <w:rFonts w:ascii="Arial" w:hAnsi="Arial" w:cs="Arial" w:hint="default"/>
      <w:b/>
      <w:bCs/>
      <w:i/>
      <w:iCs/>
      <w:color w:val="000000"/>
      <w:sz w:val="22"/>
      <w:szCs w:val="22"/>
    </w:rPr>
  </w:style>
  <w:style w:type="character" w:customStyle="1" w:styleId="fontstyle11">
    <w:name w:val="fontstyle11"/>
    <w:basedOn w:val="DefaultParagraphFont"/>
    <w:rsid w:val="00275A60"/>
    <w:rPr>
      <w:rFonts w:ascii="Helvetica" w:hAnsi="Helvetica" w:hint="default"/>
      <w:b w:val="0"/>
      <w:bCs w:val="0"/>
      <w:i w:val="0"/>
      <w:iCs w:val="0"/>
      <w:color w:val="231F20"/>
      <w:sz w:val="20"/>
      <w:szCs w:val="20"/>
    </w:rPr>
  </w:style>
  <w:style w:type="paragraph" w:customStyle="1" w:styleId="msonormal0">
    <w:name w:val="msonormal"/>
    <w:basedOn w:val="Normal"/>
    <w:rsid w:val="00CA5811"/>
    <w:pPr>
      <w:spacing w:before="100" w:beforeAutospacing="1" w:after="100" w:afterAutospacing="1"/>
    </w:pPr>
    <w:rPr>
      <w:lang w:val="en-IN" w:eastAsia="en-IN" w:bidi="hi-IN"/>
    </w:rPr>
  </w:style>
  <w:style w:type="paragraph" w:customStyle="1" w:styleId="font5">
    <w:name w:val="font5"/>
    <w:basedOn w:val="Normal"/>
    <w:rsid w:val="00CA5811"/>
    <w:pPr>
      <w:spacing w:before="100" w:beforeAutospacing="1" w:after="100" w:afterAutospacing="1"/>
    </w:pPr>
    <w:rPr>
      <w:rFonts w:ascii="Calibri" w:hAnsi="Calibri" w:cs="Calibri"/>
      <w:b/>
      <w:bCs/>
      <w:lang w:val="en-IN" w:eastAsia="en-IN" w:bidi="hi-IN"/>
    </w:rPr>
  </w:style>
  <w:style w:type="paragraph" w:customStyle="1" w:styleId="font6">
    <w:name w:val="font6"/>
    <w:basedOn w:val="Normal"/>
    <w:rsid w:val="00CA5811"/>
    <w:pPr>
      <w:spacing w:before="100" w:beforeAutospacing="1" w:after="100" w:afterAutospacing="1"/>
    </w:pPr>
    <w:rPr>
      <w:rFonts w:ascii="Calibri" w:hAnsi="Calibri" w:cs="Calibri"/>
      <w:lang w:val="en-IN" w:eastAsia="en-IN" w:bidi="hi-IN"/>
    </w:rPr>
  </w:style>
  <w:style w:type="paragraph" w:customStyle="1" w:styleId="font7">
    <w:name w:val="font7"/>
    <w:basedOn w:val="Normal"/>
    <w:rsid w:val="00CA5811"/>
    <w:pPr>
      <w:spacing w:before="100" w:beforeAutospacing="1" w:after="100" w:afterAutospacing="1"/>
    </w:pPr>
    <w:rPr>
      <w:rFonts w:ascii="Calibri" w:hAnsi="Calibri" w:cs="Calibri"/>
      <w:color w:val="FF0000"/>
      <w:lang w:val="en-IN" w:eastAsia="en-IN" w:bidi="hi-IN"/>
    </w:rPr>
  </w:style>
  <w:style w:type="paragraph" w:customStyle="1" w:styleId="font8">
    <w:name w:val="font8"/>
    <w:basedOn w:val="Normal"/>
    <w:rsid w:val="00CA5811"/>
    <w:pPr>
      <w:spacing w:before="100" w:beforeAutospacing="1" w:after="100" w:afterAutospacing="1"/>
    </w:pPr>
    <w:rPr>
      <w:rFonts w:ascii="Calibri" w:hAnsi="Calibri" w:cs="Calibri"/>
      <w:lang w:val="en-IN" w:eastAsia="en-IN" w:bidi="hi-IN"/>
    </w:rPr>
  </w:style>
  <w:style w:type="paragraph" w:customStyle="1" w:styleId="xl65">
    <w:name w:val="xl65"/>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lang w:val="en-IN" w:eastAsia="en-IN" w:bidi="hi-IN"/>
    </w:rPr>
  </w:style>
  <w:style w:type="paragraph" w:customStyle="1" w:styleId="xl66">
    <w:name w:val="xl66"/>
    <w:basedOn w:val="Normal"/>
    <w:rsid w:val="00CA5811"/>
    <w:pPr>
      <w:pBdr>
        <w:top w:val="single" w:sz="4" w:space="0" w:color="auto"/>
        <w:left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67">
    <w:name w:val="xl67"/>
    <w:basedOn w:val="Normal"/>
    <w:rsid w:val="00CA5811"/>
    <w:pPr>
      <w:pBdr>
        <w:top w:val="single" w:sz="4" w:space="0" w:color="auto"/>
        <w:left w:val="single" w:sz="4" w:space="0" w:color="auto"/>
        <w:right w:val="single" w:sz="4" w:space="0" w:color="auto"/>
      </w:pBdr>
      <w:spacing w:before="100" w:beforeAutospacing="1" w:after="100" w:afterAutospacing="1"/>
      <w:jc w:val="both"/>
      <w:textAlignment w:val="top"/>
    </w:pPr>
    <w:rPr>
      <w:lang w:val="en-IN" w:eastAsia="en-IN" w:bidi="hi-IN"/>
    </w:rPr>
  </w:style>
  <w:style w:type="paragraph" w:customStyle="1" w:styleId="xl68">
    <w:name w:val="xl68"/>
    <w:basedOn w:val="Normal"/>
    <w:rsid w:val="00CA5811"/>
    <w:pPr>
      <w:pBdr>
        <w:left w:val="single" w:sz="4" w:space="0" w:color="auto"/>
        <w:right w:val="single" w:sz="4" w:space="0" w:color="auto"/>
      </w:pBdr>
      <w:spacing w:before="100" w:beforeAutospacing="1" w:after="100" w:afterAutospacing="1"/>
      <w:jc w:val="both"/>
      <w:textAlignment w:val="top"/>
    </w:pPr>
    <w:rPr>
      <w:lang w:val="en-IN" w:eastAsia="en-IN" w:bidi="hi-IN"/>
    </w:rPr>
  </w:style>
  <w:style w:type="paragraph" w:customStyle="1" w:styleId="xl69">
    <w:name w:val="xl69"/>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b/>
      <w:bCs/>
      <w:lang w:val="en-IN" w:eastAsia="en-IN" w:bidi="hi-IN"/>
    </w:rPr>
  </w:style>
  <w:style w:type="paragraph" w:customStyle="1" w:styleId="xl70">
    <w:name w:val="xl70"/>
    <w:basedOn w:val="Normal"/>
    <w:rsid w:val="00CA5811"/>
    <w:pPr>
      <w:pBdr>
        <w:top w:val="single" w:sz="4" w:space="0" w:color="auto"/>
        <w:left w:val="single" w:sz="4" w:space="0" w:color="auto"/>
        <w:right w:val="single" w:sz="4" w:space="0" w:color="auto"/>
      </w:pBdr>
      <w:spacing w:before="100" w:beforeAutospacing="1" w:after="100" w:afterAutospacing="1"/>
      <w:jc w:val="both"/>
      <w:textAlignment w:val="top"/>
    </w:pPr>
    <w:rPr>
      <w:lang w:val="en-IN" w:eastAsia="en-IN" w:bidi="hi-IN"/>
    </w:rPr>
  </w:style>
  <w:style w:type="paragraph" w:customStyle="1" w:styleId="xl71">
    <w:name w:val="xl71"/>
    <w:basedOn w:val="Normal"/>
    <w:rsid w:val="00CA5811"/>
    <w:pPr>
      <w:pBdr>
        <w:left w:val="single" w:sz="4" w:space="0" w:color="auto"/>
        <w:right w:val="single" w:sz="4" w:space="0" w:color="auto"/>
      </w:pBdr>
      <w:spacing w:before="100" w:beforeAutospacing="1" w:after="100" w:afterAutospacing="1"/>
      <w:textAlignment w:val="top"/>
    </w:pPr>
    <w:rPr>
      <w:b/>
      <w:bCs/>
      <w:lang w:val="en-IN" w:eastAsia="en-IN" w:bidi="hi-IN"/>
    </w:rPr>
  </w:style>
  <w:style w:type="paragraph" w:customStyle="1" w:styleId="xl72">
    <w:name w:val="xl72"/>
    <w:basedOn w:val="Normal"/>
    <w:rsid w:val="00CA5811"/>
    <w:pPr>
      <w:pBdr>
        <w:left w:val="single" w:sz="4" w:space="0" w:color="auto"/>
        <w:bottom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73">
    <w:name w:val="xl73"/>
    <w:basedOn w:val="Normal"/>
    <w:rsid w:val="00CA5811"/>
    <w:pPr>
      <w:pBdr>
        <w:left w:val="single" w:sz="4" w:space="0" w:color="auto"/>
        <w:right w:val="single" w:sz="4" w:space="0" w:color="auto"/>
      </w:pBdr>
      <w:spacing w:before="100" w:beforeAutospacing="1" w:after="100" w:afterAutospacing="1"/>
      <w:jc w:val="both"/>
      <w:textAlignment w:val="top"/>
    </w:pPr>
    <w:rPr>
      <w:b/>
      <w:bCs/>
      <w:lang w:val="en-IN" w:eastAsia="en-IN" w:bidi="hi-IN"/>
    </w:rPr>
  </w:style>
  <w:style w:type="paragraph" w:customStyle="1" w:styleId="xl74">
    <w:name w:val="xl74"/>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75">
    <w:name w:val="xl75"/>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76">
    <w:name w:val="xl76"/>
    <w:basedOn w:val="Normal"/>
    <w:rsid w:val="00CA5811"/>
    <w:pPr>
      <w:pBdr>
        <w:left w:val="single" w:sz="4" w:space="0" w:color="auto"/>
        <w:bottom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77">
    <w:name w:val="xl77"/>
    <w:basedOn w:val="Normal"/>
    <w:rsid w:val="00CA5811"/>
    <w:pPr>
      <w:pBdr>
        <w:left w:val="single" w:sz="4" w:space="0" w:color="auto"/>
        <w:right w:val="single" w:sz="4" w:space="0" w:color="auto"/>
      </w:pBdr>
      <w:spacing w:before="100" w:beforeAutospacing="1" w:after="100" w:afterAutospacing="1"/>
      <w:jc w:val="both"/>
      <w:textAlignment w:val="top"/>
    </w:pPr>
    <w:rPr>
      <w:lang w:val="en-IN" w:eastAsia="en-IN" w:bidi="hi-IN"/>
    </w:rPr>
  </w:style>
  <w:style w:type="paragraph" w:customStyle="1" w:styleId="xl78">
    <w:name w:val="xl78"/>
    <w:basedOn w:val="Normal"/>
    <w:rsid w:val="00CA5811"/>
    <w:pPr>
      <w:pBdr>
        <w:left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79">
    <w:name w:val="xl79"/>
    <w:basedOn w:val="Normal"/>
    <w:rsid w:val="00CA5811"/>
    <w:pPr>
      <w:pBdr>
        <w:top w:val="single" w:sz="4" w:space="0" w:color="auto"/>
        <w:left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80">
    <w:name w:val="xl80"/>
    <w:basedOn w:val="Normal"/>
    <w:rsid w:val="00CA5811"/>
    <w:pPr>
      <w:pBdr>
        <w:left w:val="single" w:sz="4" w:space="0" w:color="auto"/>
        <w:right w:val="single" w:sz="4" w:space="0" w:color="auto"/>
      </w:pBdr>
      <w:spacing w:before="100" w:beforeAutospacing="1" w:after="100" w:afterAutospacing="1"/>
      <w:jc w:val="center"/>
      <w:textAlignment w:val="top"/>
    </w:pPr>
    <w:rPr>
      <w:b/>
      <w:bCs/>
      <w:lang w:val="en-IN" w:eastAsia="en-IN" w:bidi="hi-IN"/>
    </w:rPr>
  </w:style>
  <w:style w:type="paragraph" w:customStyle="1" w:styleId="xl81">
    <w:name w:val="xl81"/>
    <w:basedOn w:val="Normal"/>
    <w:rsid w:val="00CA5811"/>
    <w:pPr>
      <w:pBdr>
        <w:left w:val="single" w:sz="4" w:space="0" w:color="auto"/>
        <w:right w:val="single" w:sz="4" w:space="0" w:color="auto"/>
      </w:pBdr>
      <w:spacing w:before="100" w:beforeAutospacing="1" w:after="100" w:afterAutospacing="1"/>
      <w:textAlignment w:val="top"/>
    </w:pPr>
    <w:rPr>
      <w:lang w:val="en-IN" w:eastAsia="en-IN" w:bidi="hi-IN"/>
    </w:rPr>
  </w:style>
  <w:style w:type="paragraph" w:customStyle="1" w:styleId="xl82">
    <w:name w:val="xl82"/>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IN" w:eastAsia="en-IN" w:bidi="hi-IN"/>
    </w:rPr>
  </w:style>
  <w:style w:type="paragraph" w:customStyle="1" w:styleId="xl83">
    <w:name w:val="xl83"/>
    <w:basedOn w:val="Normal"/>
    <w:rsid w:val="00CA5811"/>
    <w:pPr>
      <w:pBdr>
        <w:left w:val="single" w:sz="4" w:space="0" w:color="auto"/>
        <w:bottom w:val="single" w:sz="4" w:space="0" w:color="auto"/>
        <w:right w:val="single" w:sz="4" w:space="0" w:color="auto"/>
      </w:pBdr>
      <w:spacing w:before="100" w:beforeAutospacing="1" w:after="100" w:afterAutospacing="1"/>
      <w:textAlignment w:val="top"/>
    </w:pPr>
    <w:rPr>
      <w:b/>
      <w:bCs/>
      <w:lang w:val="en-IN" w:eastAsia="en-IN" w:bidi="hi-IN"/>
    </w:rPr>
  </w:style>
  <w:style w:type="paragraph" w:customStyle="1" w:styleId="xl84">
    <w:name w:val="xl84"/>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val="en-IN" w:eastAsia="en-IN" w:bidi="hi-IN"/>
    </w:rPr>
  </w:style>
  <w:style w:type="paragraph" w:customStyle="1" w:styleId="xl85">
    <w:name w:val="xl85"/>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86">
    <w:name w:val="xl86"/>
    <w:basedOn w:val="Normal"/>
    <w:rsid w:val="00CA5811"/>
    <w:pPr>
      <w:pBdr>
        <w:left w:val="single" w:sz="4" w:space="0" w:color="auto"/>
        <w:right w:val="single" w:sz="4" w:space="0" w:color="auto"/>
      </w:pBdr>
      <w:spacing w:before="100" w:beforeAutospacing="1" w:after="100" w:afterAutospacing="1"/>
      <w:jc w:val="both"/>
      <w:textAlignment w:val="top"/>
    </w:pPr>
    <w:rPr>
      <w:b/>
      <w:bCs/>
      <w:lang w:val="en-IN" w:eastAsia="en-IN" w:bidi="hi-IN"/>
    </w:rPr>
  </w:style>
  <w:style w:type="paragraph" w:customStyle="1" w:styleId="xl87">
    <w:name w:val="xl87"/>
    <w:basedOn w:val="Normal"/>
    <w:rsid w:val="00CA5811"/>
    <w:pPr>
      <w:pBdr>
        <w:left w:val="single" w:sz="4" w:space="0" w:color="auto"/>
        <w:bottom w:val="single" w:sz="4" w:space="0" w:color="auto"/>
        <w:right w:val="single" w:sz="4" w:space="0" w:color="auto"/>
      </w:pBdr>
      <w:spacing w:before="100" w:beforeAutospacing="1" w:after="100" w:afterAutospacing="1"/>
      <w:jc w:val="both"/>
      <w:textAlignment w:val="top"/>
    </w:pPr>
    <w:rPr>
      <w:lang w:val="en-IN" w:eastAsia="en-IN" w:bidi="hi-IN"/>
    </w:rPr>
  </w:style>
  <w:style w:type="paragraph" w:customStyle="1" w:styleId="xl88">
    <w:name w:val="xl88"/>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val="en-IN" w:eastAsia="en-IN" w:bidi="hi-IN"/>
    </w:rPr>
  </w:style>
  <w:style w:type="paragraph" w:customStyle="1" w:styleId="xl89">
    <w:name w:val="xl89"/>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n-IN" w:eastAsia="en-IN" w:bidi="hi-IN"/>
    </w:rPr>
  </w:style>
  <w:style w:type="paragraph" w:customStyle="1" w:styleId="xl90">
    <w:name w:val="xl90"/>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val="en-IN" w:eastAsia="en-IN" w:bidi="hi-IN"/>
    </w:rPr>
  </w:style>
  <w:style w:type="paragraph" w:customStyle="1" w:styleId="xl91">
    <w:name w:val="xl91"/>
    <w:basedOn w:val="Normal"/>
    <w:rsid w:val="00CA5811"/>
    <w:pPr>
      <w:spacing w:before="100" w:beforeAutospacing="1" w:after="100" w:afterAutospacing="1"/>
      <w:jc w:val="both"/>
      <w:textAlignment w:val="top"/>
    </w:pPr>
    <w:rPr>
      <w:lang w:val="en-IN" w:eastAsia="en-IN" w:bidi="hi-IN"/>
    </w:rPr>
  </w:style>
  <w:style w:type="paragraph" w:customStyle="1" w:styleId="xl92">
    <w:name w:val="xl92"/>
    <w:basedOn w:val="Normal"/>
    <w:rsid w:val="00CA5811"/>
    <w:pPr>
      <w:pBdr>
        <w:left w:val="single" w:sz="4" w:space="0" w:color="auto"/>
        <w:bottom w:val="single" w:sz="4" w:space="0" w:color="auto"/>
        <w:right w:val="single" w:sz="4" w:space="0" w:color="auto"/>
      </w:pBdr>
      <w:spacing w:before="100" w:beforeAutospacing="1" w:after="100" w:afterAutospacing="1"/>
      <w:jc w:val="both"/>
      <w:textAlignment w:val="top"/>
    </w:pPr>
    <w:rPr>
      <w:b/>
      <w:bCs/>
      <w:lang w:val="en-IN" w:eastAsia="en-IN" w:bidi="hi-IN"/>
    </w:rPr>
  </w:style>
  <w:style w:type="paragraph" w:customStyle="1" w:styleId="xl93">
    <w:name w:val="xl93"/>
    <w:basedOn w:val="Normal"/>
    <w:rsid w:val="00CA5811"/>
    <w:pPr>
      <w:pBdr>
        <w:bottom w:val="single" w:sz="4" w:space="0" w:color="auto"/>
      </w:pBdr>
      <w:spacing w:before="100" w:beforeAutospacing="1" w:after="100" w:afterAutospacing="1"/>
      <w:textAlignment w:val="top"/>
    </w:pPr>
    <w:rPr>
      <w:lang w:val="en-IN" w:eastAsia="en-IN" w:bidi="hi-IN"/>
    </w:rPr>
  </w:style>
  <w:style w:type="paragraph" w:customStyle="1" w:styleId="xl94">
    <w:name w:val="xl94"/>
    <w:basedOn w:val="Normal"/>
    <w:rsid w:val="00CA5811"/>
    <w:pPr>
      <w:pBdr>
        <w:top w:val="single" w:sz="4" w:space="0" w:color="auto"/>
      </w:pBdr>
      <w:spacing w:before="100" w:beforeAutospacing="1" w:after="100" w:afterAutospacing="1"/>
      <w:jc w:val="both"/>
      <w:textAlignment w:val="top"/>
    </w:pPr>
    <w:rPr>
      <w:lang w:val="en-IN" w:eastAsia="en-IN" w:bidi="hi-IN"/>
    </w:rPr>
  </w:style>
  <w:style w:type="paragraph" w:customStyle="1" w:styleId="xl95">
    <w:name w:val="xl95"/>
    <w:basedOn w:val="Normal"/>
    <w:rsid w:val="00CA5811"/>
    <w:pPr>
      <w:spacing w:before="100" w:beforeAutospacing="1" w:after="100" w:afterAutospacing="1"/>
      <w:jc w:val="both"/>
      <w:textAlignment w:val="top"/>
    </w:pPr>
    <w:rPr>
      <w:b/>
      <w:bCs/>
      <w:lang w:val="en-IN" w:eastAsia="en-IN" w:bidi="hi-IN"/>
    </w:rPr>
  </w:style>
  <w:style w:type="paragraph" w:customStyle="1" w:styleId="xl96">
    <w:name w:val="xl96"/>
    <w:basedOn w:val="Normal"/>
    <w:rsid w:val="00CA5811"/>
    <w:pPr>
      <w:pBdr>
        <w:top w:val="single" w:sz="4" w:space="0" w:color="auto"/>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97">
    <w:name w:val="xl97"/>
    <w:basedOn w:val="Normal"/>
    <w:rsid w:val="00CA5811"/>
    <w:pPr>
      <w:pBdr>
        <w:top w:val="single" w:sz="4" w:space="0" w:color="auto"/>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98">
    <w:name w:val="xl98"/>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99">
    <w:name w:val="xl99"/>
    <w:basedOn w:val="Normal"/>
    <w:rsid w:val="00CA5811"/>
    <w:pPr>
      <w:pBdr>
        <w:top w:val="single" w:sz="4" w:space="0" w:color="auto"/>
        <w:left w:val="single" w:sz="4" w:space="0" w:color="auto"/>
        <w:right w:val="single" w:sz="4" w:space="0" w:color="auto"/>
      </w:pBdr>
      <w:spacing w:before="100" w:beforeAutospacing="1" w:after="100" w:afterAutospacing="1"/>
      <w:jc w:val="right"/>
      <w:textAlignment w:val="top"/>
    </w:pPr>
    <w:rPr>
      <w:lang w:val="en-IN" w:eastAsia="en-IN" w:bidi="hi-IN"/>
    </w:rPr>
  </w:style>
  <w:style w:type="paragraph" w:customStyle="1" w:styleId="xl100">
    <w:name w:val="xl100"/>
    <w:basedOn w:val="Normal"/>
    <w:rsid w:val="00CA5811"/>
    <w:pPr>
      <w:pBdr>
        <w:left w:val="single" w:sz="4" w:space="0" w:color="auto"/>
        <w:bottom w:val="single" w:sz="4" w:space="0" w:color="auto"/>
        <w:right w:val="single" w:sz="4" w:space="0" w:color="auto"/>
      </w:pBdr>
      <w:spacing w:before="100" w:beforeAutospacing="1" w:after="100" w:afterAutospacing="1"/>
      <w:jc w:val="right"/>
      <w:textAlignment w:val="top"/>
    </w:pPr>
    <w:rPr>
      <w:lang w:val="en-IN" w:eastAsia="en-IN" w:bidi="hi-IN"/>
    </w:rPr>
  </w:style>
  <w:style w:type="paragraph" w:customStyle="1" w:styleId="xl101">
    <w:name w:val="xl101"/>
    <w:basedOn w:val="Normal"/>
    <w:rsid w:val="00CA5811"/>
    <w:pPr>
      <w:pBdr>
        <w:top w:val="single" w:sz="4" w:space="0" w:color="auto"/>
        <w:left w:val="single" w:sz="4" w:space="0" w:color="auto"/>
      </w:pBdr>
      <w:spacing w:before="100" w:beforeAutospacing="1" w:after="100" w:afterAutospacing="1"/>
      <w:jc w:val="center"/>
      <w:textAlignment w:val="top"/>
    </w:pPr>
    <w:rPr>
      <w:lang w:val="en-IN" w:eastAsia="en-IN" w:bidi="hi-IN"/>
    </w:rPr>
  </w:style>
  <w:style w:type="paragraph" w:customStyle="1" w:styleId="xl102">
    <w:name w:val="xl102"/>
    <w:basedOn w:val="Normal"/>
    <w:rsid w:val="00CA5811"/>
    <w:pPr>
      <w:pBdr>
        <w:left w:val="single" w:sz="4" w:space="0" w:color="auto"/>
        <w:bottom w:val="single" w:sz="4" w:space="0" w:color="auto"/>
      </w:pBdr>
      <w:spacing w:before="100" w:beforeAutospacing="1" w:after="100" w:afterAutospacing="1"/>
      <w:jc w:val="center"/>
      <w:textAlignment w:val="top"/>
    </w:pPr>
    <w:rPr>
      <w:lang w:val="en-IN" w:eastAsia="en-IN" w:bidi="hi-IN"/>
    </w:rPr>
  </w:style>
  <w:style w:type="paragraph" w:customStyle="1" w:styleId="xl103">
    <w:name w:val="xl103"/>
    <w:basedOn w:val="Normal"/>
    <w:rsid w:val="00CA5811"/>
    <w:pPr>
      <w:pBdr>
        <w:top w:val="single" w:sz="4" w:space="0" w:color="auto"/>
        <w:left w:val="single" w:sz="4" w:space="0" w:color="auto"/>
        <w:bottom w:val="single" w:sz="4" w:space="0" w:color="auto"/>
      </w:pBdr>
      <w:spacing w:before="100" w:beforeAutospacing="1" w:after="100" w:afterAutospacing="1"/>
      <w:jc w:val="center"/>
      <w:textAlignment w:val="top"/>
    </w:pPr>
    <w:rPr>
      <w:lang w:val="en-IN" w:eastAsia="en-IN" w:bidi="hi-IN"/>
    </w:rPr>
  </w:style>
  <w:style w:type="paragraph" w:customStyle="1" w:styleId="xl104">
    <w:name w:val="xl104"/>
    <w:basedOn w:val="Normal"/>
    <w:rsid w:val="00CA5811"/>
    <w:pPr>
      <w:pBdr>
        <w:top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05">
    <w:name w:val="xl105"/>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06">
    <w:name w:val="xl106"/>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n-IN" w:eastAsia="en-IN" w:bidi="hi-IN"/>
    </w:rPr>
  </w:style>
  <w:style w:type="paragraph" w:customStyle="1" w:styleId="xl107">
    <w:name w:val="xl107"/>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08">
    <w:name w:val="xl108"/>
    <w:basedOn w:val="Normal"/>
    <w:rsid w:val="00C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09">
    <w:name w:val="xl109"/>
    <w:basedOn w:val="Normal"/>
    <w:rsid w:val="00CA5811"/>
    <w:pPr>
      <w:pBdr>
        <w:top w:val="single" w:sz="4" w:space="0" w:color="auto"/>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0">
    <w:name w:val="xl110"/>
    <w:basedOn w:val="Normal"/>
    <w:rsid w:val="00CA5811"/>
    <w:pPr>
      <w:pBdr>
        <w:top w:val="single" w:sz="4" w:space="0" w:color="auto"/>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1">
    <w:name w:val="xl111"/>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2">
    <w:name w:val="xl112"/>
    <w:basedOn w:val="Normal"/>
    <w:rsid w:val="00CA5811"/>
    <w:pPr>
      <w:pBdr>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3">
    <w:name w:val="xl113"/>
    <w:basedOn w:val="Normal"/>
    <w:rsid w:val="00CA5811"/>
    <w:pPr>
      <w:pBdr>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4">
    <w:name w:val="xl114"/>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5">
    <w:name w:val="xl115"/>
    <w:basedOn w:val="Normal"/>
    <w:rsid w:val="00CA5811"/>
    <w:pPr>
      <w:pBdr>
        <w:left w:val="single" w:sz="4" w:space="0" w:color="auto"/>
        <w:right w:val="single" w:sz="4" w:space="0" w:color="auto"/>
      </w:pBdr>
      <w:spacing w:before="100" w:beforeAutospacing="1" w:after="100" w:afterAutospacing="1"/>
      <w:jc w:val="right"/>
      <w:textAlignment w:val="top"/>
    </w:pPr>
    <w:rPr>
      <w:lang w:val="en-IN" w:eastAsia="en-IN" w:bidi="hi-IN"/>
    </w:rPr>
  </w:style>
  <w:style w:type="paragraph" w:customStyle="1" w:styleId="xl116">
    <w:name w:val="xl116"/>
    <w:basedOn w:val="Normal"/>
    <w:rsid w:val="00CA5811"/>
    <w:pPr>
      <w:pBdr>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7">
    <w:name w:val="xl117"/>
    <w:basedOn w:val="Normal"/>
    <w:rsid w:val="00CA5811"/>
    <w:pPr>
      <w:pBdr>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8">
    <w:name w:val="xl118"/>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19">
    <w:name w:val="xl119"/>
    <w:basedOn w:val="Normal"/>
    <w:rsid w:val="00CA5811"/>
    <w:pPr>
      <w:pBdr>
        <w:top w:val="single" w:sz="4" w:space="0" w:color="auto"/>
        <w:left w:val="single" w:sz="4" w:space="0" w:color="auto"/>
      </w:pBdr>
      <w:spacing w:before="100" w:beforeAutospacing="1" w:after="100" w:afterAutospacing="1"/>
      <w:jc w:val="center"/>
      <w:textAlignment w:val="top"/>
    </w:pPr>
    <w:rPr>
      <w:b/>
      <w:bCs/>
      <w:lang w:val="en-IN" w:eastAsia="en-IN" w:bidi="hi-IN"/>
    </w:rPr>
  </w:style>
  <w:style w:type="paragraph" w:customStyle="1" w:styleId="xl120">
    <w:name w:val="xl120"/>
    <w:basedOn w:val="Normal"/>
    <w:rsid w:val="00CA5811"/>
    <w:pPr>
      <w:pBdr>
        <w:top w:val="single" w:sz="4" w:space="0" w:color="auto"/>
      </w:pBdr>
      <w:spacing w:before="100" w:beforeAutospacing="1" w:after="100" w:afterAutospacing="1"/>
      <w:jc w:val="center"/>
      <w:textAlignment w:val="top"/>
    </w:pPr>
    <w:rPr>
      <w:b/>
      <w:bCs/>
      <w:lang w:val="en-IN" w:eastAsia="en-IN" w:bidi="hi-IN"/>
    </w:rPr>
  </w:style>
  <w:style w:type="paragraph" w:customStyle="1" w:styleId="xl121">
    <w:name w:val="xl121"/>
    <w:basedOn w:val="Normal"/>
    <w:rsid w:val="00CA5811"/>
    <w:pPr>
      <w:pBdr>
        <w:top w:val="single" w:sz="4" w:space="0" w:color="auto"/>
        <w:right w:val="single" w:sz="4" w:space="0" w:color="auto"/>
      </w:pBdr>
      <w:spacing w:before="100" w:beforeAutospacing="1" w:after="100" w:afterAutospacing="1"/>
      <w:jc w:val="center"/>
      <w:textAlignment w:val="top"/>
    </w:pPr>
    <w:rPr>
      <w:b/>
      <w:bCs/>
      <w:lang w:val="en-IN" w:eastAsia="en-IN" w:bidi="hi-IN"/>
    </w:rPr>
  </w:style>
  <w:style w:type="paragraph" w:customStyle="1" w:styleId="xl122">
    <w:name w:val="xl122"/>
    <w:basedOn w:val="Normal"/>
    <w:rsid w:val="00CA5811"/>
    <w:pPr>
      <w:pBdr>
        <w:left w:val="single" w:sz="4" w:space="0" w:color="auto"/>
      </w:pBdr>
      <w:spacing w:before="100" w:beforeAutospacing="1" w:after="100" w:afterAutospacing="1"/>
      <w:jc w:val="center"/>
      <w:textAlignment w:val="top"/>
    </w:pPr>
    <w:rPr>
      <w:b/>
      <w:bCs/>
      <w:lang w:val="en-IN" w:eastAsia="en-IN" w:bidi="hi-IN"/>
    </w:rPr>
  </w:style>
  <w:style w:type="paragraph" w:customStyle="1" w:styleId="xl123">
    <w:name w:val="xl123"/>
    <w:basedOn w:val="Normal"/>
    <w:rsid w:val="00CA5811"/>
    <w:pPr>
      <w:spacing w:before="100" w:beforeAutospacing="1" w:after="100" w:afterAutospacing="1"/>
      <w:jc w:val="center"/>
      <w:textAlignment w:val="top"/>
    </w:pPr>
    <w:rPr>
      <w:b/>
      <w:bCs/>
      <w:lang w:val="en-IN" w:eastAsia="en-IN" w:bidi="hi-IN"/>
    </w:rPr>
  </w:style>
  <w:style w:type="paragraph" w:customStyle="1" w:styleId="xl124">
    <w:name w:val="xl124"/>
    <w:basedOn w:val="Normal"/>
    <w:rsid w:val="00CA5811"/>
    <w:pPr>
      <w:pBdr>
        <w:right w:val="single" w:sz="4" w:space="0" w:color="auto"/>
      </w:pBdr>
      <w:spacing w:before="100" w:beforeAutospacing="1" w:after="100" w:afterAutospacing="1"/>
      <w:jc w:val="center"/>
      <w:textAlignment w:val="top"/>
    </w:pPr>
    <w:rPr>
      <w:b/>
      <w:bCs/>
      <w:lang w:val="en-IN" w:eastAsia="en-IN" w:bidi="hi-IN"/>
    </w:rPr>
  </w:style>
  <w:style w:type="paragraph" w:customStyle="1" w:styleId="xl125">
    <w:name w:val="xl125"/>
    <w:basedOn w:val="Normal"/>
    <w:rsid w:val="00CA5811"/>
    <w:pPr>
      <w:pBdr>
        <w:left w:val="single" w:sz="4" w:space="0" w:color="auto"/>
      </w:pBdr>
      <w:spacing w:before="100" w:beforeAutospacing="1" w:after="100" w:afterAutospacing="1"/>
      <w:jc w:val="center"/>
      <w:textAlignment w:val="top"/>
    </w:pPr>
    <w:rPr>
      <w:b/>
      <w:bCs/>
      <w:lang w:val="en-IN" w:eastAsia="en-IN" w:bidi="hi-IN"/>
    </w:rPr>
  </w:style>
  <w:style w:type="paragraph" w:customStyle="1" w:styleId="xl126">
    <w:name w:val="xl126"/>
    <w:basedOn w:val="Normal"/>
    <w:rsid w:val="00CA5811"/>
    <w:pPr>
      <w:spacing w:before="100" w:beforeAutospacing="1" w:after="100" w:afterAutospacing="1"/>
      <w:jc w:val="center"/>
      <w:textAlignment w:val="top"/>
    </w:pPr>
    <w:rPr>
      <w:b/>
      <w:bCs/>
      <w:lang w:val="en-IN" w:eastAsia="en-IN" w:bidi="hi-IN"/>
    </w:rPr>
  </w:style>
  <w:style w:type="paragraph" w:customStyle="1" w:styleId="xl127">
    <w:name w:val="xl127"/>
    <w:basedOn w:val="Normal"/>
    <w:rsid w:val="00CA5811"/>
    <w:pPr>
      <w:pBdr>
        <w:right w:val="single" w:sz="4" w:space="0" w:color="auto"/>
      </w:pBdr>
      <w:spacing w:before="100" w:beforeAutospacing="1" w:after="100" w:afterAutospacing="1"/>
      <w:jc w:val="center"/>
      <w:textAlignment w:val="top"/>
    </w:pPr>
    <w:rPr>
      <w:b/>
      <w:bCs/>
      <w:lang w:val="en-IN" w:eastAsia="en-IN" w:bidi="hi-IN"/>
    </w:rPr>
  </w:style>
  <w:style w:type="paragraph" w:customStyle="1" w:styleId="xl128">
    <w:name w:val="xl128"/>
    <w:basedOn w:val="Normal"/>
    <w:rsid w:val="00CA5811"/>
    <w:pPr>
      <w:pBdr>
        <w:left w:val="single" w:sz="4" w:space="0" w:color="auto"/>
        <w:bottom w:val="single" w:sz="4" w:space="0" w:color="auto"/>
      </w:pBdr>
      <w:spacing w:before="100" w:beforeAutospacing="1" w:after="100" w:afterAutospacing="1"/>
      <w:jc w:val="center"/>
      <w:textAlignment w:val="top"/>
    </w:pPr>
    <w:rPr>
      <w:b/>
      <w:bCs/>
      <w:lang w:val="en-IN" w:eastAsia="en-IN" w:bidi="hi-IN"/>
    </w:rPr>
  </w:style>
  <w:style w:type="paragraph" w:customStyle="1" w:styleId="xl129">
    <w:name w:val="xl129"/>
    <w:basedOn w:val="Normal"/>
    <w:rsid w:val="00CA5811"/>
    <w:pPr>
      <w:pBdr>
        <w:bottom w:val="single" w:sz="4" w:space="0" w:color="auto"/>
      </w:pBdr>
      <w:spacing w:before="100" w:beforeAutospacing="1" w:after="100" w:afterAutospacing="1"/>
      <w:jc w:val="center"/>
      <w:textAlignment w:val="top"/>
    </w:pPr>
    <w:rPr>
      <w:b/>
      <w:bCs/>
      <w:lang w:val="en-IN" w:eastAsia="en-IN" w:bidi="hi-IN"/>
    </w:rPr>
  </w:style>
  <w:style w:type="paragraph" w:customStyle="1" w:styleId="xl130">
    <w:name w:val="xl130"/>
    <w:basedOn w:val="Normal"/>
    <w:rsid w:val="00CA5811"/>
    <w:pPr>
      <w:pBdr>
        <w:bottom w:val="single" w:sz="4" w:space="0" w:color="auto"/>
        <w:right w:val="single" w:sz="4" w:space="0" w:color="auto"/>
      </w:pBdr>
      <w:spacing w:before="100" w:beforeAutospacing="1" w:after="100" w:afterAutospacing="1"/>
      <w:jc w:val="center"/>
      <w:textAlignment w:val="top"/>
    </w:pPr>
    <w:rPr>
      <w:b/>
      <w:bCs/>
      <w:lang w:val="en-IN" w:eastAsia="en-IN" w:bidi="hi-IN"/>
    </w:rPr>
  </w:style>
  <w:style w:type="paragraph" w:customStyle="1" w:styleId="xl131">
    <w:name w:val="xl131"/>
    <w:basedOn w:val="Normal"/>
    <w:rsid w:val="00CA5811"/>
    <w:pPr>
      <w:pBdr>
        <w:top w:val="single" w:sz="4" w:space="0" w:color="auto"/>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32">
    <w:name w:val="xl132"/>
    <w:basedOn w:val="Normal"/>
    <w:rsid w:val="00CA5811"/>
    <w:pPr>
      <w:pBdr>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33">
    <w:name w:val="xl133"/>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34">
    <w:name w:val="xl134"/>
    <w:basedOn w:val="Normal"/>
    <w:rsid w:val="00CA5811"/>
    <w:pPr>
      <w:pBdr>
        <w:top w:val="single" w:sz="4" w:space="0" w:color="auto"/>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35">
    <w:name w:val="xl135"/>
    <w:basedOn w:val="Normal"/>
    <w:rsid w:val="00CA5811"/>
    <w:pPr>
      <w:pBdr>
        <w:left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36">
    <w:name w:val="xl136"/>
    <w:basedOn w:val="Normal"/>
    <w:rsid w:val="00CA5811"/>
    <w:pPr>
      <w:pBdr>
        <w:left w:val="single" w:sz="4" w:space="0" w:color="auto"/>
        <w:bottom w:val="single" w:sz="4" w:space="0" w:color="auto"/>
        <w:right w:val="single" w:sz="4" w:space="0" w:color="auto"/>
      </w:pBdr>
      <w:spacing w:before="100" w:beforeAutospacing="1" w:after="100" w:afterAutospacing="1"/>
      <w:jc w:val="center"/>
      <w:textAlignment w:val="top"/>
    </w:pPr>
    <w:rPr>
      <w:lang w:val="en-IN" w:eastAsia="en-IN" w:bidi="hi-IN"/>
    </w:rPr>
  </w:style>
  <w:style w:type="paragraph" w:customStyle="1" w:styleId="xl137">
    <w:name w:val="xl137"/>
    <w:basedOn w:val="Normal"/>
    <w:rsid w:val="00CA5811"/>
    <w:pPr>
      <w:pBdr>
        <w:top w:val="single" w:sz="4" w:space="0" w:color="auto"/>
        <w:left w:val="single" w:sz="4" w:space="0" w:color="auto"/>
        <w:bottom w:val="single" w:sz="4" w:space="0" w:color="auto"/>
      </w:pBdr>
      <w:spacing w:before="100" w:beforeAutospacing="1" w:after="100" w:afterAutospacing="1"/>
      <w:textAlignment w:val="top"/>
    </w:pPr>
    <w:rPr>
      <w:b/>
      <w:bCs/>
      <w:lang w:val="en-IN" w:eastAsia="en-IN" w:bidi="hi-IN"/>
    </w:rPr>
  </w:style>
  <w:style w:type="paragraph" w:customStyle="1" w:styleId="xl138">
    <w:name w:val="xl138"/>
    <w:basedOn w:val="Normal"/>
    <w:rsid w:val="00CA5811"/>
    <w:pPr>
      <w:pBdr>
        <w:top w:val="single" w:sz="4" w:space="0" w:color="auto"/>
        <w:bottom w:val="single" w:sz="4" w:space="0" w:color="auto"/>
      </w:pBdr>
      <w:spacing w:before="100" w:beforeAutospacing="1" w:after="100" w:afterAutospacing="1"/>
      <w:textAlignment w:val="top"/>
    </w:pPr>
    <w:rPr>
      <w:b/>
      <w:bCs/>
      <w:lang w:val="en-IN" w:eastAsia="en-IN" w:bidi="hi-IN"/>
    </w:rPr>
  </w:style>
  <w:style w:type="paragraph" w:customStyle="1" w:styleId="xl139">
    <w:name w:val="xl139"/>
    <w:basedOn w:val="Normal"/>
    <w:rsid w:val="00CA5811"/>
    <w:pPr>
      <w:pBdr>
        <w:top w:val="single" w:sz="4" w:space="0" w:color="auto"/>
        <w:bottom w:val="single" w:sz="4" w:space="0" w:color="auto"/>
        <w:right w:val="single" w:sz="4" w:space="0" w:color="auto"/>
      </w:pBdr>
      <w:spacing w:before="100" w:beforeAutospacing="1" w:after="100" w:afterAutospacing="1"/>
      <w:textAlignment w:val="top"/>
    </w:pPr>
    <w:rPr>
      <w:b/>
      <w:bCs/>
      <w:lang w:val="en-IN" w:eastAsia="en-IN" w:bidi="hi-IN"/>
    </w:rPr>
  </w:style>
  <w:style w:type="character" w:customStyle="1" w:styleId="Heading5Char">
    <w:name w:val="Heading 5 Char"/>
    <w:basedOn w:val="DefaultParagraphFont"/>
    <w:link w:val="Heading5"/>
    <w:uiPriority w:val="9"/>
    <w:semiHidden/>
    <w:rsid w:val="000D6BCB"/>
    <w:rPr>
      <w:rFonts w:asciiTheme="majorHAnsi" w:eastAsiaTheme="majorEastAsia" w:hAnsiTheme="majorHAnsi" w:cstheme="majorBidi"/>
      <w:color w:val="2E74B5" w:themeColor="accent1" w:themeShade="BF"/>
      <w:lang w:val="en-US"/>
    </w:rPr>
  </w:style>
  <w:style w:type="paragraph" w:styleId="NormalWeb">
    <w:name w:val="Normal (Web)"/>
    <w:basedOn w:val="Normal"/>
    <w:uiPriority w:val="99"/>
    <w:semiHidden/>
    <w:unhideWhenUsed/>
    <w:rsid w:val="00FF6C8E"/>
  </w:style>
  <w:style w:type="character" w:styleId="UnresolvedMention">
    <w:name w:val="Unresolved Mention"/>
    <w:basedOn w:val="DefaultParagraphFont"/>
    <w:uiPriority w:val="99"/>
    <w:semiHidden/>
    <w:unhideWhenUsed/>
    <w:rsid w:val="0046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297">
      <w:bodyDiv w:val="1"/>
      <w:marLeft w:val="0"/>
      <w:marRight w:val="0"/>
      <w:marTop w:val="0"/>
      <w:marBottom w:val="0"/>
      <w:divBdr>
        <w:top w:val="none" w:sz="0" w:space="0" w:color="auto"/>
        <w:left w:val="none" w:sz="0" w:space="0" w:color="auto"/>
        <w:bottom w:val="none" w:sz="0" w:space="0" w:color="auto"/>
        <w:right w:val="none" w:sz="0" w:space="0" w:color="auto"/>
      </w:divBdr>
    </w:div>
    <w:div w:id="22168794">
      <w:bodyDiv w:val="1"/>
      <w:marLeft w:val="0"/>
      <w:marRight w:val="0"/>
      <w:marTop w:val="0"/>
      <w:marBottom w:val="0"/>
      <w:divBdr>
        <w:top w:val="none" w:sz="0" w:space="0" w:color="auto"/>
        <w:left w:val="none" w:sz="0" w:space="0" w:color="auto"/>
        <w:bottom w:val="none" w:sz="0" w:space="0" w:color="auto"/>
        <w:right w:val="none" w:sz="0" w:space="0" w:color="auto"/>
      </w:divBdr>
    </w:div>
    <w:div w:id="162404494">
      <w:bodyDiv w:val="1"/>
      <w:marLeft w:val="0"/>
      <w:marRight w:val="0"/>
      <w:marTop w:val="0"/>
      <w:marBottom w:val="0"/>
      <w:divBdr>
        <w:top w:val="none" w:sz="0" w:space="0" w:color="auto"/>
        <w:left w:val="none" w:sz="0" w:space="0" w:color="auto"/>
        <w:bottom w:val="none" w:sz="0" w:space="0" w:color="auto"/>
        <w:right w:val="none" w:sz="0" w:space="0" w:color="auto"/>
      </w:divBdr>
    </w:div>
    <w:div w:id="376390400">
      <w:bodyDiv w:val="1"/>
      <w:marLeft w:val="0"/>
      <w:marRight w:val="0"/>
      <w:marTop w:val="0"/>
      <w:marBottom w:val="0"/>
      <w:divBdr>
        <w:top w:val="none" w:sz="0" w:space="0" w:color="auto"/>
        <w:left w:val="none" w:sz="0" w:space="0" w:color="auto"/>
        <w:bottom w:val="none" w:sz="0" w:space="0" w:color="auto"/>
        <w:right w:val="none" w:sz="0" w:space="0" w:color="auto"/>
      </w:divBdr>
    </w:div>
    <w:div w:id="416832188">
      <w:bodyDiv w:val="1"/>
      <w:marLeft w:val="0"/>
      <w:marRight w:val="0"/>
      <w:marTop w:val="0"/>
      <w:marBottom w:val="0"/>
      <w:divBdr>
        <w:top w:val="none" w:sz="0" w:space="0" w:color="auto"/>
        <w:left w:val="none" w:sz="0" w:space="0" w:color="auto"/>
        <w:bottom w:val="none" w:sz="0" w:space="0" w:color="auto"/>
        <w:right w:val="none" w:sz="0" w:space="0" w:color="auto"/>
      </w:divBdr>
    </w:div>
    <w:div w:id="427776336">
      <w:bodyDiv w:val="1"/>
      <w:marLeft w:val="0"/>
      <w:marRight w:val="0"/>
      <w:marTop w:val="0"/>
      <w:marBottom w:val="0"/>
      <w:divBdr>
        <w:top w:val="none" w:sz="0" w:space="0" w:color="auto"/>
        <w:left w:val="none" w:sz="0" w:space="0" w:color="auto"/>
        <w:bottom w:val="none" w:sz="0" w:space="0" w:color="auto"/>
        <w:right w:val="none" w:sz="0" w:space="0" w:color="auto"/>
      </w:divBdr>
    </w:div>
    <w:div w:id="515849605">
      <w:bodyDiv w:val="1"/>
      <w:marLeft w:val="0"/>
      <w:marRight w:val="0"/>
      <w:marTop w:val="0"/>
      <w:marBottom w:val="0"/>
      <w:divBdr>
        <w:top w:val="none" w:sz="0" w:space="0" w:color="auto"/>
        <w:left w:val="none" w:sz="0" w:space="0" w:color="auto"/>
        <w:bottom w:val="none" w:sz="0" w:space="0" w:color="auto"/>
        <w:right w:val="none" w:sz="0" w:space="0" w:color="auto"/>
      </w:divBdr>
    </w:div>
    <w:div w:id="614211894">
      <w:bodyDiv w:val="1"/>
      <w:marLeft w:val="0"/>
      <w:marRight w:val="0"/>
      <w:marTop w:val="0"/>
      <w:marBottom w:val="0"/>
      <w:divBdr>
        <w:top w:val="none" w:sz="0" w:space="0" w:color="auto"/>
        <w:left w:val="none" w:sz="0" w:space="0" w:color="auto"/>
        <w:bottom w:val="none" w:sz="0" w:space="0" w:color="auto"/>
        <w:right w:val="none" w:sz="0" w:space="0" w:color="auto"/>
      </w:divBdr>
    </w:div>
    <w:div w:id="636187072">
      <w:bodyDiv w:val="1"/>
      <w:marLeft w:val="0"/>
      <w:marRight w:val="0"/>
      <w:marTop w:val="0"/>
      <w:marBottom w:val="0"/>
      <w:divBdr>
        <w:top w:val="none" w:sz="0" w:space="0" w:color="auto"/>
        <w:left w:val="none" w:sz="0" w:space="0" w:color="auto"/>
        <w:bottom w:val="none" w:sz="0" w:space="0" w:color="auto"/>
        <w:right w:val="none" w:sz="0" w:space="0" w:color="auto"/>
      </w:divBdr>
    </w:div>
    <w:div w:id="636960070">
      <w:bodyDiv w:val="1"/>
      <w:marLeft w:val="0"/>
      <w:marRight w:val="0"/>
      <w:marTop w:val="0"/>
      <w:marBottom w:val="0"/>
      <w:divBdr>
        <w:top w:val="none" w:sz="0" w:space="0" w:color="auto"/>
        <w:left w:val="none" w:sz="0" w:space="0" w:color="auto"/>
        <w:bottom w:val="none" w:sz="0" w:space="0" w:color="auto"/>
        <w:right w:val="none" w:sz="0" w:space="0" w:color="auto"/>
      </w:divBdr>
    </w:div>
    <w:div w:id="653416968">
      <w:bodyDiv w:val="1"/>
      <w:marLeft w:val="0"/>
      <w:marRight w:val="0"/>
      <w:marTop w:val="0"/>
      <w:marBottom w:val="0"/>
      <w:divBdr>
        <w:top w:val="none" w:sz="0" w:space="0" w:color="auto"/>
        <w:left w:val="none" w:sz="0" w:space="0" w:color="auto"/>
        <w:bottom w:val="none" w:sz="0" w:space="0" w:color="auto"/>
        <w:right w:val="none" w:sz="0" w:space="0" w:color="auto"/>
      </w:divBdr>
    </w:div>
    <w:div w:id="815222230">
      <w:bodyDiv w:val="1"/>
      <w:marLeft w:val="0"/>
      <w:marRight w:val="0"/>
      <w:marTop w:val="0"/>
      <w:marBottom w:val="0"/>
      <w:divBdr>
        <w:top w:val="none" w:sz="0" w:space="0" w:color="auto"/>
        <w:left w:val="none" w:sz="0" w:space="0" w:color="auto"/>
        <w:bottom w:val="none" w:sz="0" w:space="0" w:color="auto"/>
        <w:right w:val="none" w:sz="0" w:space="0" w:color="auto"/>
      </w:divBdr>
    </w:div>
    <w:div w:id="932666776">
      <w:bodyDiv w:val="1"/>
      <w:marLeft w:val="0"/>
      <w:marRight w:val="0"/>
      <w:marTop w:val="0"/>
      <w:marBottom w:val="0"/>
      <w:divBdr>
        <w:top w:val="none" w:sz="0" w:space="0" w:color="auto"/>
        <w:left w:val="none" w:sz="0" w:space="0" w:color="auto"/>
        <w:bottom w:val="none" w:sz="0" w:space="0" w:color="auto"/>
        <w:right w:val="none" w:sz="0" w:space="0" w:color="auto"/>
      </w:divBdr>
    </w:div>
    <w:div w:id="1049956718">
      <w:bodyDiv w:val="1"/>
      <w:marLeft w:val="0"/>
      <w:marRight w:val="0"/>
      <w:marTop w:val="0"/>
      <w:marBottom w:val="0"/>
      <w:divBdr>
        <w:top w:val="none" w:sz="0" w:space="0" w:color="auto"/>
        <w:left w:val="none" w:sz="0" w:space="0" w:color="auto"/>
        <w:bottom w:val="none" w:sz="0" w:space="0" w:color="auto"/>
        <w:right w:val="none" w:sz="0" w:space="0" w:color="auto"/>
      </w:divBdr>
    </w:div>
    <w:div w:id="1120565108">
      <w:bodyDiv w:val="1"/>
      <w:marLeft w:val="0"/>
      <w:marRight w:val="0"/>
      <w:marTop w:val="0"/>
      <w:marBottom w:val="0"/>
      <w:divBdr>
        <w:top w:val="none" w:sz="0" w:space="0" w:color="auto"/>
        <w:left w:val="none" w:sz="0" w:space="0" w:color="auto"/>
        <w:bottom w:val="none" w:sz="0" w:space="0" w:color="auto"/>
        <w:right w:val="none" w:sz="0" w:space="0" w:color="auto"/>
      </w:divBdr>
    </w:div>
    <w:div w:id="1151680841">
      <w:bodyDiv w:val="1"/>
      <w:marLeft w:val="0"/>
      <w:marRight w:val="0"/>
      <w:marTop w:val="0"/>
      <w:marBottom w:val="0"/>
      <w:divBdr>
        <w:top w:val="none" w:sz="0" w:space="0" w:color="auto"/>
        <w:left w:val="none" w:sz="0" w:space="0" w:color="auto"/>
        <w:bottom w:val="none" w:sz="0" w:space="0" w:color="auto"/>
        <w:right w:val="none" w:sz="0" w:space="0" w:color="auto"/>
      </w:divBdr>
    </w:div>
    <w:div w:id="1316488776">
      <w:bodyDiv w:val="1"/>
      <w:marLeft w:val="0"/>
      <w:marRight w:val="0"/>
      <w:marTop w:val="0"/>
      <w:marBottom w:val="0"/>
      <w:divBdr>
        <w:top w:val="none" w:sz="0" w:space="0" w:color="auto"/>
        <w:left w:val="none" w:sz="0" w:space="0" w:color="auto"/>
        <w:bottom w:val="none" w:sz="0" w:space="0" w:color="auto"/>
        <w:right w:val="none" w:sz="0" w:space="0" w:color="auto"/>
      </w:divBdr>
    </w:div>
    <w:div w:id="1364478308">
      <w:bodyDiv w:val="1"/>
      <w:marLeft w:val="0"/>
      <w:marRight w:val="0"/>
      <w:marTop w:val="0"/>
      <w:marBottom w:val="0"/>
      <w:divBdr>
        <w:top w:val="none" w:sz="0" w:space="0" w:color="auto"/>
        <w:left w:val="none" w:sz="0" w:space="0" w:color="auto"/>
        <w:bottom w:val="none" w:sz="0" w:space="0" w:color="auto"/>
        <w:right w:val="none" w:sz="0" w:space="0" w:color="auto"/>
      </w:divBdr>
    </w:div>
    <w:div w:id="1394697642">
      <w:bodyDiv w:val="1"/>
      <w:marLeft w:val="0"/>
      <w:marRight w:val="0"/>
      <w:marTop w:val="0"/>
      <w:marBottom w:val="0"/>
      <w:divBdr>
        <w:top w:val="none" w:sz="0" w:space="0" w:color="auto"/>
        <w:left w:val="none" w:sz="0" w:space="0" w:color="auto"/>
        <w:bottom w:val="none" w:sz="0" w:space="0" w:color="auto"/>
        <w:right w:val="none" w:sz="0" w:space="0" w:color="auto"/>
      </w:divBdr>
    </w:div>
    <w:div w:id="1400521987">
      <w:bodyDiv w:val="1"/>
      <w:marLeft w:val="0"/>
      <w:marRight w:val="0"/>
      <w:marTop w:val="0"/>
      <w:marBottom w:val="0"/>
      <w:divBdr>
        <w:top w:val="none" w:sz="0" w:space="0" w:color="auto"/>
        <w:left w:val="none" w:sz="0" w:space="0" w:color="auto"/>
        <w:bottom w:val="none" w:sz="0" w:space="0" w:color="auto"/>
        <w:right w:val="none" w:sz="0" w:space="0" w:color="auto"/>
      </w:divBdr>
    </w:div>
    <w:div w:id="1495146007">
      <w:bodyDiv w:val="1"/>
      <w:marLeft w:val="0"/>
      <w:marRight w:val="0"/>
      <w:marTop w:val="0"/>
      <w:marBottom w:val="0"/>
      <w:divBdr>
        <w:top w:val="none" w:sz="0" w:space="0" w:color="auto"/>
        <w:left w:val="none" w:sz="0" w:space="0" w:color="auto"/>
        <w:bottom w:val="none" w:sz="0" w:space="0" w:color="auto"/>
        <w:right w:val="none" w:sz="0" w:space="0" w:color="auto"/>
      </w:divBdr>
    </w:div>
    <w:div w:id="1619872371">
      <w:bodyDiv w:val="1"/>
      <w:marLeft w:val="0"/>
      <w:marRight w:val="0"/>
      <w:marTop w:val="0"/>
      <w:marBottom w:val="0"/>
      <w:divBdr>
        <w:top w:val="none" w:sz="0" w:space="0" w:color="auto"/>
        <w:left w:val="none" w:sz="0" w:space="0" w:color="auto"/>
        <w:bottom w:val="none" w:sz="0" w:space="0" w:color="auto"/>
        <w:right w:val="none" w:sz="0" w:space="0" w:color="auto"/>
      </w:divBdr>
    </w:div>
    <w:div w:id="1645621487">
      <w:bodyDiv w:val="1"/>
      <w:marLeft w:val="0"/>
      <w:marRight w:val="0"/>
      <w:marTop w:val="0"/>
      <w:marBottom w:val="0"/>
      <w:divBdr>
        <w:top w:val="none" w:sz="0" w:space="0" w:color="auto"/>
        <w:left w:val="none" w:sz="0" w:space="0" w:color="auto"/>
        <w:bottom w:val="none" w:sz="0" w:space="0" w:color="auto"/>
        <w:right w:val="none" w:sz="0" w:space="0" w:color="auto"/>
      </w:divBdr>
      <w:divsChild>
        <w:div w:id="1424180321">
          <w:marLeft w:val="0"/>
          <w:marRight w:val="0"/>
          <w:marTop w:val="0"/>
          <w:marBottom w:val="0"/>
          <w:divBdr>
            <w:top w:val="single" w:sz="6" w:space="0" w:color="auto"/>
            <w:left w:val="single" w:sz="6" w:space="0" w:color="auto"/>
            <w:bottom w:val="single" w:sz="6" w:space="0" w:color="auto"/>
            <w:right w:val="single" w:sz="6" w:space="0" w:color="auto"/>
          </w:divBdr>
          <w:divsChild>
            <w:div w:id="1839534453">
              <w:marLeft w:val="0"/>
              <w:marRight w:val="0"/>
              <w:marTop w:val="0"/>
              <w:marBottom w:val="0"/>
              <w:divBdr>
                <w:top w:val="none" w:sz="0" w:space="0" w:color="auto"/>
                <w:left w:val="none" w:sz="0" w:space="0" w:color="auto"/>
                <w:bottom w:val="none" w:sz="0" w:space="0" w:color="auto"/>
                <w:right w:val="none" w:sz="0" w:space="0" w:color="auto"/>
              </w:divBdr>
              <w:divsChild>
                <w:div w:id="1078399544">
                  <w:marLeft w:val="0"/>
                  <w:marRight w:val="0"/>
                  <w:marTop w:val="0"/>
                  <w:marBottom w:val="0"/>
                  <w:divBdr>
                    <w:top w:val="none" w:sz="0" w:space="0" w:color="auto"/>
                    <w:left w:val="none" w:sz="0" w:space="0" w:color="auto"/>
                    <w:bottom w:val="none" w:sz="0" w:space="0" w:color="auto"/>
                    <w:right w:val="none" w:sz="0" w:space="0" w:color="auto"/>
                  </w:divBdr>
                  <w:divsChild>
                    <w:div w:id="1253470905">
                      <w:marLeft w:val="0"/>
                      <w:marRight w:val="0"/>
                      <w:marTop w:val="0"/>
                      <w:marBottom w:val="0"/>
                      <w:divBdr>
                        <w:top w:val="none" w:sz="0" w:space="0" w:color="auto"/>
                        <w:left w:val="none" w:sz="0" w:space="0" w:color="auto"/>
                        <w:bottom w:val="none" w:sz="0" w:space="0" w:color="auto"/>
                        <w:right w:val="none" w:sz="0" w:space="0" w:color="auto"/>
                      </w:divBdr>
                      <w:divsChild>
                        <w:div w:id="1084231326">
                          <w:marLeft w:val="0"/>
                          <w:marRight w:val="0"/>
                          <w:marTop w:val="0"/>
                          <w:marBottom w:val="0"/>
                          <w:divBdr>
                            <w:top w:val="none" w:sz="0" w:space="0" w:color="auto"/>
                            <w:left w:val="none" w:sz="0" w:space="0" w:color="auto"/>
                            <w:bottom w:val="none" w:sz="0" w:space="0" w:color="auto"/>
                            <w:right w:val="none" w:sz="0" w:space="0" w:color="auto"/>
                          </w:divBdr>
                          <w:divsChild>
                            <w:div w:id="843134651">
                              <w:marLeft w:val="0"/>
                              <w:marRight w:val="0"/>
                              <w:marTop w:val="0"/>
                              <w:marBottom w:val="0"/>
                              <w:divBdr>
                                <w:top w:val="none" w:sz="0" w:space="0" w:color="auto"/>
                                <w:left w:val="none" w:sz="0" w:space="0" w:color="auto"/>
                                <w:bottom w:val="none" w:sz="0" w:space="0" w:color="auto"/>
                                <w:right w:val="none" w:sz="0" w:space="0" w:color="auto"/>
                              </w:divBdr>
                              <w:divsChild>
                                <w:div w:id="1502307336">
                                  <w:marLeft w:val="0"/>
                                  <w:marRight w:val="0"/>
                                  <w:marTop w:val="0"/>
                                  <w:marBottom w:val="0"/>
                                  <w:divBdr>
                                    <w:top w:val="none" w:sz="0" w:space="0" w:color="auto"/>
                                    <w:left w:val="none" w:sz="0" w:space="0" w:color="auto"/>
                                    <w:bottom w:val="none" w:sz="0" w:space="0" w:color="auto"/>
                                    <w:right w:val="none" w:sz="0" w:space="0" w:color="auto"/>
                                  </w:divBdr>
                                  <w:divsChild>
                                    <w:div w:id="470366758">
                                      <w:marLeft w:val="0"/>
                                      <w:marRight w:val="0"/>
                                      <w:marTop w:val="0"/>
                                      <w:marBottom w:val="0"/>
                                      <w:divBdr>
                                        <w:top w:val="none" w:sz="0" w:space="0" w:color="auto"/>
                                        <w:left w:val="none" w:sz="0" w:space="0" w:color="auto"/>
                                        <w:bottom w:val="none" w:sz="0" w:space="0" w:color="auto"/>
                                        <w:right w:val="none" w:sz="0" w:space="0" w:color="auto"/>
                                      </w:divBdr>
                                      <w:divsChild>
                                        <w:div w:id="545484665">
                                          <w:marLeft w:val="0"/>
                                          <w:marRight w:val="0"/>
                                          <w:marTop w:val="0"/>
                                          <w:marBottom w:val="0"/>
                                          <w:divBdr>
                                            <w:top w:val="none" w:sz="0" w:space="0" w:color="auto"/>
                                            <w:left w:val="none" w:sz="0" w:space="0" w:color="auto"/>
                                            <w:bottom w:val="none" w:sz="0" w:space="0" w:color="auto"/>
                                            <w:right w:val="none" w:sz="0" w:space="0" w:color="auto"/>
                                          </w:divBdr>
                                          <w:divsChild>
                                            <w:div w:id="1958953009">
                                              <w:marLeft w:val="0"/>
                                              <w:marRight w:val="0"/>
                                              <w:marTop w:val="0"/>
                                              <w:marBottom w:val="0"/>
                                              <w:divBdr>
                                                <w:top w:val="none" w:sz="0" w:space="0" w:color="auto"/>
                                                <w:left w:val="none" w:sz="0" w:space="0" w:color="auto"/>
                                                <w:bottom w:val="none" w:sz="0" w:space="0" w:color="auto"/>
                                                <w:right w:val="none" w:sz="0" w:space="0" w:color="auto"/>
                                              </w:divBdr>
                                              <w:divsChild>
                                                <w:div w:id="1193151131">
                                                  <w:marLeft w:val="0"/>
                                                  <w:marRight w:val="0"/>
                                                  <w:marTop w:val="0"/>
                                                  <w:marBottom w:val="0"/>
                                                  <w:divBdr>
                                                    <w:top w:val="none" w:sz="0" w:space="0" w:color="auto"/>
                                                    <w:left w:val="none" w:sz="0" w:space="0" w:color="auto"/>
                                                    <w:bottom w:val="none" w:sz="0" w:space="0" w:color="auto"/>
                                                    <w:right w:val="none" w:sz="0" w:space="0" w:color="auto"/>
                                                  </w:divBdr>
                                                  <w:divsChild>
                                                    <w:div w:id="1018046212">
                                                      <w:marLeft w:val="0"/>
                                                      <w:marRight w:val="0"/>
                                                      <w:marTop w:val="0"/>
                                                      <w:marBottom w:val="0"/>
                                                      <w:divBdr>
                                                        <w:top w:val="none" w:sz="0" w:space="0" w:color="auto"/>
                                                        <w:left w:val="none" w:sz="0" w:space="0" w:color="auto"/>
                                                        <w:bottom w:val="none" w:sz="0" w:space="0" w:color="auto"/>
                                                        <w:right w:val="none" w:sz="0" w:space="0" w:color="auto"/>
                                                      </w:divBdr>
                                                      <w:divsChild>
                                                        <w:div w:id="838234685">
                                                          <w:marLeft w:val="0"/>
                                                          <w:marRight w:val="0"/>
                                                          <w:marTop w:val="0"/>
                                                          <w:marBottom w:val="0"/>
                                                          <w:divBdr>
                                                            <w:top w:val="none" w:sz="0" w:space="0" w:color="auto"/>
                                                            <w:left w:val="none" w:sz="0" w:space="0" w:color="auto"/>
                                                            <w:bottom w:val="none" w:sz="0" w:space="0" w:color="auto"/>
                                                            <w:right w:val="none" w:sz="0" w:space="0" w:color="auto"/>
                                                          </w:divBdr>
                                                          <w:divsChild>
                                                            <w:div w:id="179859405">
                                                              <w:marLeft w:val="0"/>
                                                              <w:marRight w:val="0"/>
                                                              <w:marTop w:val="0"/>
                                                              <w:marBottom w:val="435"/>
                                                              <w:divBdr>
                                                                <w:top w:val="none" w:sz="0" w:space="0" w:color="auto"/>
                                                                <w:left w:val="none" w:sz="0" w:space="0" w:color="auto"/>
                                                                <w:bottom w:val="none" w:sz="0" w:space="0" w:color="auto"/>
                                                                <w:right w:val="none" w:sz="0" w:space="0" w:color="auto"/>
                                                              </w:divBdr>
                                                              <w:divsChild>
                                                                <w:div w:id="445083186">
                                                                  <w:marLeft w:val="0"/>
                                                                  <w:marRight w:val="0"/>
                                                                  <w:marTop w:val="0"/>
                                                                  <w:marBottom w:val="0"/>
                                                                  <w:divBdr>
                                                                    <w:top w:val="none" w:sz="0" w:space="0" w:color="auto"/>
                                                                    <w:left w:val="none" w:sz="0" w:space="0" w:color="auto"/>
                                                                    <w:bottom w:val="none" w:sz="0" w:space="0" w:color="auto"/>
                                                                    <w:right w:val="none" w:sz="0" w:space="0" w:color="auto"/>
                                                                  </w:divBdr>
                                                                  <w:divsChild>
                                                                    <w:div w:id="1680738382">
                                                                      <w:marLeft w:val="0"/>
                                                                      <w:marRight w:val="0"/>
                                                                      <w:marTop w:val="0"/>
                                                                      <w:marBottom w:val="0"/>
                                                                      <w:divBdr>
                                                                        <w:top w:val="none" w:sz="0" w:space="0" w:color="auto"/>
                                                                        <w:left w:val="none" w:sz="0" w:space="0" w:color="auto"/>
                                                                        <w:bottom w:val="none" w:sz="0" w:space="0" w:color="auto"/>
                                                                        <w:right w:val="none" w:sz="0" w:space="0" w:color="auto"/>
                                                                      </w:divBdr>
                                                                      <w:divsChild>
                                                                        <w:div w:id="513156795">
                                                                          <w:marLeft w:val="0"/>
                                                                          <w:marRight w:val="0"/>
                                                                          <w:marTop w:val="0"/>
                                                                          <w:marBottom w:val="0"/>
                                                                          <w:divBdr>
                                                                            <w:top w:val="none" w:sz="0" w:space="0" w:color="auto"/>
                                                                            <w:left w:val="none" w:sz="0" w:space="0" w:color="auto"/>
                                                                            <w:bottom w:val="none" w:sz="0" w:space="0" w:color="auto"/>
                                                                            <w:right w:val="none" w:sz="0" w:space="0" w:color="auto"/>
                                                                          </w:divBdr>
                                                                          <w:divsChild>
                                                                            <w:div w:id="1206067413">
                                                                              <w:marLeft w:val="0"/>
                                                                              <w:marRight w:val="0"/>
                                                                              <w:marTop w:val="0"/>
                                                                              <w:marBottom w:val="0"/>
                                                                              <w:divBdr>
                                                                                <w:top w:val="none" w:sz="0" w:space="0" w:color="auto"/>
                                                                                <w:left w:val="none" w:sz="0" w:space="0" w:color="auto"/>
                                                                                <w:bottom w:val="none" w:sz="0" w:space="0" w:color="auto"/>
                                                                                <w:right w:val="none" w:sz="0" w:space="0" w:color="auto"/>
                                                                              </w:divBdr>
                                                                              <w:divsChild>
                                                                                <w:div w:id="12454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057740">
      <w:bodyDiv w:val="1"/>
      <w:marLeft w:val="0"/>
      <w:marRight w:val="0"/>
      <w:marTop w:val="0"/>
      <w:marBottom w:val="0"/>
      <w:divBdr>
        <w:top w:val="none" w:sz="0" w:space="0" w:color="auto"/>
        <w:left w:val="none" w:sz="0" w:space="0" w:color="auto"/>
        <w:bottom w:val="none" w:sz="0" w:space="0" w:color="auto"/>
        <w:right w:val="none" w:sz="0" w:space="0" w:color="auto"/>
      </w:divBdr>
    </w:div>
    <w:div w:id="1742287592">
      <w:bodyDiv w:val="1"/>
      <w:marLeft w:val="0"/>
      <w:marRight w:val="0"/>
      <w:marTop w:val="0"/>
      <w:marBottom w:val="0"/>
      <w:divBdr>
        <w:top w:val="none" w:sz="0" w:space="0" w:color="auto"/>
        <w:left w:val="none" w:sz="0" w:space="0" w:color="auto"/>
        <w:bottom w:val="none" w:sz="0" w:space="0" w:color="auto"/>
        <w:right w:val="none" w:sz="0" w:space="0" w:color="auto"/>
      </w:divBdr>
    </w:div>
    <w:div w:id="1770617285">
      <w:bodyDiv w:val="1"/>
      <w:marLeft w:val="0"/>
      <w:marRight w:val="0"/>
      <w:marTop w:val="0"/>
      <w:marBottom w:val="0"/>
      <w:divBdr>
        <w:top w:val="none" w:sz="0" w:space="0" w:color="auto"/>
        <w:left w:val="none" w:sz="0" w:space="0" w:color="auto"/>
        <w:bottom w:val="none" w:sz="0" w:space="0" w:color="auto"/>
        <w:right w:val="none" w:sz="0" w:space="0" w:color="auto"/>
      </w:divBdr>
    </w:div>
    <w:div w:id="1790780046">
      <w:bodyDiv w:val="1"/>
      <w:marLeft w:val="0"/>
      <w:marRight w:val="0"/>
      <w:marTop w:val="0"/>
      <w:marBottom w:val="0"/>
      <w:divBdr>
        <w:top w:val="none" w:sz="0" w:space="0" w:color="auto"/>
        <w:left w:val="none" w:sz="0" w:space="0" w:color="auto"/>
        <w:bottom w:val="none" w:sz="0" w:space="0" w:color="auto"/>
        <w:right w:val="none" w:sz="0" w:space="0" w:color="auto"/>
      </w:divBdr>
    </w:div>
    <w:div w:id="1813063009">
      <w:bodyDiv w:val="1"/>
      <w:marLeft w:val="0"/>
      <w:marRight w:val="0"/>
      <w:marTop w:val="0"/>
      <w:marBottom w:val="0"/>
      <w:divBdr>
        <w:top w:val="none" w:sz="0" w:space="0" w:color="auto"/>
        <w:left w:val="none" w:sz="0" w:space="0" w:color="auto"/>
        <w:bottom w:val="none" w:sz="0" w:space="0" w:color="auto"/>
        <w:right w:val="none" w:sz="0" w:space="0" w:color="auto"/>
      </w:divBdr>
    </w:div>
    <w:div w:id="1843473238">
      <w:bodyDiv w:val="1"/>
      <w:marLeft w:val="0"/>
      <w:marRight w:val="0"/>
      <w:marTop w:val="0"/>
      <w:marBottom w:val="0"/>
      <w:divBdr>
        <w:top w:val="none" w:sz="0" w:space="0" w:color="auto"/>
        <w:left w:val="none" w:sz="0" w:space="0" w:color="auto"/>
        <w:bottom w:val="none" w:sz="0" w:space="0" w:color="auto"/>
        <w:right w:val="none" w:sz="0" w:space="0" w:color="auto"/>
      </w:divBdr>
    </w:div>
    <w:div w:id="1999845709">
      <w:bodyDiv w:val="1"/>
      <w:marLeft w:val="0"/>
      <w:marRight w:val="0"/>
      <w:marTop w:val="0"/>
      <w:marBottom w:val="0"/>
      <w:divBdr>
        <w:top w:val="none" w:sz="0" w:space="0" w:color="auto"/>
        <w:left w:val="none" w:sz="0" w:space="0" w:color="auto"/>
        <w:bottom w:val="none" w:sz="0" w:space="0" w:color="auto"/>
        <w:right w:val="none" w:sz="0" w:space="0" w:color="auto"/>
      </w:divBdr>
    </w:div>
    <w:div w:id="2008972205">
      <w:bodyDiv w:val="1"/>
      <w:marLeft w:val="0"/>
      <w:marRight w:val="0"/>
      <w:marTop w:val="0"/>
      <w:marBottom w:val="0"/>
      <w:divBdr>
        <w:top w:val="none" w:sz="0" w:space="0" w:color="auto"/>
        <w:left w:val="none" w:sz="0" w:space="0" w:color="auto"/>
        <w:bottom w:val="none" w:sz="0" w:space="0" w:color="auto"/>
        <w:right w:val="none" w:sz="0" w:space="0" w:color="auto"/>
      </w:divBdr>
    </w:div>
    <w:div w:id="2019454508">
      <w:bodyDiv w:val="1"/>
      <w:marLeft w:val="0"/>
      <w:marRight w:val="0"/>
      <w:marTop w:val="0"/>
      <w:marBottom w:val="0"/>
      <w:divBdr>
        <w:top w:val="none" w:sz="0" w:space="0" w:color="auto"/>
        <w:left w:val="none" w:sz="0" w:space="0" w:color="auto"/>
        <w:bottom w:val="none" w:sz="0" w:space="0" w:color="auto"/>
        <w:right w:val="none" w:sz="0" w:space="0" w:color="auto"/>
      </w:divBdr>
    </w:div>
    <w:div w:id="2030137305">
      <w:bodyDiv w:val="1"/>
      <w:marLeft w:val="0"/>
      <w:marRight w:val="0"/>
      <w:marTop w:val="0"/>
      <w:marBottom w:val="0"/>
      <w:divBdr>
        <w:top w:val="none" w:sz="0" w:space="0" w:color="auto"/>
        <w:left w:val="none" w:sz="0" w:space="0" w:color="auto"/>
        <w:bottom w:val="none" w:sz="0" w:space="0" w:color="auto"/>
        <w:right w:val="none" w:sz="0" w:space="0" w:color="auto"/>
      </w:divBdr>
    </w:div>
    <w:div w:id="2034182144">
      <w:bodyDiv w:val="1"/>
      <w:marLeft w:val="0"/>
      <w:marRight w:val="0"/>
      <w:marTop w:val="0"/>
      <w:marBottom w:val="0"/>
      <w:divBdr>
        <w:top w:val="none" w:sz="0" w:space="0" w:color="auto"/>
        <w:left w:val="none" w:sz="0" w:space="0" w:color="auto"/>
        <w:bottom w:val="none" w:sz="0" w:space="0" w:color="auto"/>
        <w:right w:val="none" w:sz="0" w:space="0" w:color="auto"/>
      </w:divBdr>
    </w:div>
    <w:div w:id="2067876097">
      <w:bodyDiv w:val="1"/>
      <w:marLeft w:val="0"/>
      <w:marRight w:val="0"/>
      <w:marTop w:val="0"/>
      <w:marBottom w:val="0"/>
      <w:divBdr>
        <w:top w:val="none" w:sz="0" w:space="0" w:color="auto"/>
        <w:left w:val="none" w:sz="0" w:space="0" w:color="auto"/>
        <w:bottom w:val="none" w:sz="0" w:space="0" w:color="auto"/>
        <w:right w:val="none" w:sz="0" w:space="0" w:color="auto"/>
      </w:divBdr>
    </w:div>
    <w:div w:id="21269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hi/web/rbi" TargetMode="External"/><Relationship Id="rId13" Type="http://schemas.openxmlformats.org/officeDocument/2006/relationships/hyperlink" Target="https://www.mstcecommerce.com/eprocn/"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estatedeptjaipur@rbi.org.in" TargetMode="External"/><Relationship Id="rId17" Type="http://schemas.openxmlformats.org/officeDocument/2006/relationships/hyperlink" Target="https://www.mstcecommerce.com/eprocn/" TargetMode="External"/><Relationship Id="rId2" Type="http://schemas.openxmlformats.org/officeDocument/2006/relationships/styles" Target="styles.xml"/><Relationship Id="rId16" Type="http://schemas.openxmlformats.org/officeDocument/2006/relationships/hyperlink" Target="http://www.mstcindia.co.in/content/Contac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okkgupta@rbi.org.in" TargetMode="External"/><Relationship Id="rId5" Type="http://schemas.openxmlformats.org/officeDocument/2006/relationships/footnotes" Target="footnotes.xml"/><Relationship Id="rId15" Type="http://schemas.openxmlformats.org/officeDocument/2006/relationships/hyperlink" Target="mailto:helpdeskho@mstcindia.in" TargetMode="External"/><Relationship Id="rId10" Type="http://schemas.openxmlformats.org/officeDocument/2006/relationships/oleObject" Target="embeddings/oleObject1.bin"/><Relationship Id="rId19" Type="http://schemas.openxmlformats.org/officeDocument/2006/relationships/hyperlink" Target="https://www.mstcecommerc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stcecommerce.com/epro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19219</Words>
  <Characters>109554</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Khandelwal, Amit</dc:creator>
  <cp:keywords/>
  <dc:description/>
  <cp:lastModifiedBy>Website, Support</cp:lastModifiedBy>
  <cp:revision>2</cp:revision>
  <cp:lastPrinted>2025-05-21T07:20:00Z</cp:lastPrinted>
  <dcterms:created xsi:type="dcterms:W3CDTF">2025-05-21T07:25:00Z</dcterms:created>
  <dcterms:modified xsi:type="dcterms:W3CDTF">2025-05-21T07:25:00Z</dcterms:modified>
</cp:coreProperties>
</file>