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AE" w:rsidRDefault="004F0454">
      <w:pPr>
        <w:pStyle w:val="Title"/>
        <w:jc w:val="center"/>
      </w:pPr>
      <w:r>
        <w:t>Form</w:t>
      </w:r>
      <w:r>
        <w:rPr>
          <w:spacing w:val="-7"/>
        </w:rPr>
        <w:t xml:space="preserve"> </w:t>
      </w:r>
      <w:r>
        <w:rPr>
          <w:spacing w:val="-5"/>
        </w:rPr>
        <w:t>A1</w:t>
      </w:r>
    </w:p>
    <w:p w:rsidR="000027AE" w:rsidRDefault="004F0454">
      <w:pPr>
        <w:pStyle w:val="Title"/>
        <w:spacing w:before="181"/>
        <w:ind w:left="119"/>
      </w:pPr>
      <w:r>
        <w:t>Comments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banking</w:t>
      </w:r>
      <w:r>
        <w:rPr>
          <w:spacing w:val="-6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“major</w:t>
      </w:r>
      <w:r>
        <w:rPr>
          <w:spacing w:val="-7"/>
        </w:rPr>
        <w:t xml:space="preserve"> </w:t>
      </w:r>
      <w:r>
        <w:rPr>
          <w:spacing w:val="-2"/>
        </w:rPr>
        <w:t>shareholding”</w:t>
      </w:r>
    </w:p>
    <w:p w:rsidR="000027AE" w:rsidRDefault="000027AE">
      <w:pPr>
        <w:pStyle w:val="BodyText"/>
        <w:rPr>
          <w:b/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6696"/>
        <w:gridCol w:w="1224"/>
      </w:tblGrid>
      <w:tr w:rsidR="000027AE">
        <w:trPr>
          <w:trHeight w:val="379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banking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378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Applicant’s</w:t>
            </w:r>
            <w:r>
              <w:rPr>
                <w:spacing w:val="-8"/>
              </w:rPr>
              <w:t xml:space="preserve"> </w:t>
            </w:r>
            <w:r>
              <w:t>track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integrity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reputation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759"/>
        </w:trPr>
        <w:tc>
          <w:tcPr>
            <w:tcW w:w="1097" w:type="dxa"/>
          </w:tcPr>
          <w:p w:rsidR="000027AE" w:rsidRDefault="004F0454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  <w:spacing w:line="240" w:lineRule="auto"/>
            </w:pPr>
            <w:r>
              <w:t>Report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banking</w:t>
            </w:r>
            <w:r>
              <w:rPr>
                <w:spacing w:val="-14"/>
              </w:rPr>
              <w:t xml:space="preserve"> </w:t>
            </w:r>
            <w:r>
              <w:t>company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proposed</w:t>
            </w:r>
            <w:r>
              <w:rPr>
                <w:spacing w:val="-13"/>
              </w:rPr>
              <w:t xml:space="preserve"> </w:t>
            </w:r>
            <w:r>
              <w:t>acquisition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(based</w:t>
            </w:r>
          </w:p>
          <w:p w:rsidR="000027AE" w:rsidRDefault="004F0454">
            <w:pPr>
              <w:pStyle w:val="TableParagraph"/>
              <w:spacing w:before="126" w:line="240" w:lineRule="auto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board)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1138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In</w:t>
            </w:r>
            <w:r>
              <w:rPr>
                <w:spacing w:val="76"/>
              </w:rPr>
              <w:t xml:space="preserve"> </w:t>
            </w:r>
            <w:r>
              <w:t>case</w:t>
            </w:r>
            <w:r>
              <w:rPr>
                <w:spacing w:val="75"/>
              </w:rPr>
              <w:t xml:space="preserve"> </w:t>
            </w:r>
            <w:r>
              <w:t>of</w:t>
            </w:r>
            <w:r>
              <w:rPr>
                <w:spacing w:val="75"/>
              </w:rPr>
              <w:t xml:space="preserve"> </w:t>
            </w:r>
            <w:r>
              <w:t>non-resident</w:t>
            </w:r>
            <w:r>
              <w:rPr>
                <w:spacing w:val="76"/>
              </w:rPr>
              <w:t xml:space="preserve"> </w:t>
            </w:r>
            <w:r>
              <w:t>investors,</w:t>
            </w:r>
            <w:r>
              <w:rPr>
                <w:spacing w:val="77"/>
              </w:rPr>
              <w:t xml:space="preserve"> </w:t>
            </w:r>
            <w:r>
              <w:t>declaration</w:t>
            </w:r>
            <w:r>
              <w:rPr>
                <w:spacing w:val="77"/>
              </w:rPr>
              <w:t xml:space="preserve"> </w:t>
            </w:r>
            <w:r>
              <w:t>of</w:t>
            </w:r>
            <w:r>
              <w:rPr>
                <w:spacing w:val="76"/>
              </w:rPr>
              <w:t xml:space="preserve"> </w:t>
            </w:r>
            <w:r>
              <w:t>the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banking</w:t>
            </w:r>
          </w:p>
          <w:p w:rsidR="000027AE" w:rsidRDefault="004F0454">
            <w:pPr>
              <w:pStyle w:val="TableParagraph"/>
              <w:spacing w:line="380" w:lineRule="atLeast"/>
            </w:pPr>
            <w:r>
              <w:t>company</w:t>
            </w:r>
            <w:r>
              <w:rPr>
                <w:spacing w:val="40"/>
              </w:rPr>
              <w:t xml:space="preserve"> </w:t>
            </w:r>
            <w:r>
              <w:t>regarding</w:t>
            </w:r>
            <w:r>
              <w:rPr>
                <w:spacing w:val="40"/>
              </w:rPr>
              <w:t xml:space="preserve"> </w:t>
            </w:r>
            <w:r>
              <w:t>compliance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provisions</w:t>
            </w:r>
            <w:r>
              <w:rPr>
                <w:spacing w:val="40"/>
              </w:rPr>
              <w:t xml:space="preserve"> </w:t>
            </w:r>
            <w:r>
              <w:t>of FEMA 1999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1138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Whether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applicant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persons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9"/>
              </w:rPr>
              <w:t xml:space="preserve"> </w:t>
            </w:r>
            <w:r>
              <w:t>entities</w:t>
            </w:r>
            <w:r>
              <w:rPr>
                <w:spacing w:val="10"/>
              </w:rPr>
              <w:t xml:space="preserve"> </w:t>
            </w:r>
            <w:r>
              <w:t>listed</w:t>
            </w:r>
            <w:r>
              <w:rPr>
                <w:spacing w:val="11"/>
              </w:rPr>
              <w:t xml:space="preserve"> </w:t>
            </w:r>
            <w:r>
              <w:t>at</w:t>
            </w:r>
            <w:r>
              <w:rPr>
                <w:spacing w:val="11"/>
              </w:rPr>
              <w:t xml:space="preserve"> </w:t>
            </w:r>
            <w:r>
              <w:t>Sr.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9"/>
              </w:rPr>
              <w:t xml:space="preserve"> </w:t>
            </w:r>
            <w:r>
              <w:t>9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0027AE" w:rsidRDefault="004F0454">
            <w:pPr>
              <w:pStyle w:val="TableParagraph"/>
              <w:spacing w:line="380" w:lineRule="atLeast"/>
            </w:pPr>
            <w:r>
              <w:t xml:space="preserve">33 of </w:t>
            </w:r>
            <w:r>
              <w:rPr>
                <w:b/>
              </w:rPr>
              <w:t xml:space="preserve">Form A </w:t>
            </w:r>
            <w:r>
              <w:t xml:space="preserve">appended to the </w:t>
            </w:r>
            <w:hyperlink r:id="rId5">
              <w:r>
                <w:rPr>
                  <w:color w:val="0000FF"/>
                  <w:u w:val="single" w:color="0000FF"/>
                </w:rPr>
                <w:t>Guidelines</w:t>
              </w:r>
            </w:hyperlink>
            <w:r>
              <w:rPr>
                <w:color w:val="0000FF"/>
              </w:rPr>
              <w:t xml:space="preserve"> </w:t>
            </w:r>
            <w:r>
              <w:t>been subjected to any proceedings of serious</w:t>
            </w:r>
            <w:r>
              <w:rPr>
                <w:spacing w:val="40"/>
              </w:rPr>
              <w:t xml:space="preserve"> </w:t>
            </w:r>
            <w:r>
              <w:t>nature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1138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Whether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applicant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persons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9"/>
              </w:rPr>
              <w:t xml:space="preserve"> </w:t>
            </w:r>
            <w:r>
              <w:t>entities</w:t>
            </w:r>
            <w:r>
              <w:rPr>
                <w:spacing w:val="10"/>
              </w:rPr>
              <w:t xml:space="preserve"> </w:t>
            </w:r>
            <w:r>
              <w:t>listed</w:t>
            </w:r>
            <w:r>
              <w:rPr>
                <w:spacing w:val="11"/>
              </w:rPr>
              <w:t xml:space="preserve"> </w:t>
            </w:r>
            <w:r>
              <w:t>at</w:t>
            </w:r>
            <w:r>
              <w:rPr>
                <w:spacing w:val="11"/>
              </w:rPr>
              <w:t xml:space="preserve"> </w:t>
            </w:r>
            <w:r>
              <w:t>Sr.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9"/>
              </w:rPr>
              <w:t xml:space="preserve"> </w:t>
            </w:r>
            <w:r>
              <w:t>9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0027AE" w:rsidRDefault="004F0454">
            <w:pPr>
              <w:pStyle w:val="TableParagraph"/>
              <w:spacing w:line="380" w:lineRule="atLeast"/>
            </w:pPr>
            <w:r>
              <w:t xml:space="preserve">33 of </w:t>
            </w:r>
            <w:r>
              <w:rPr>
                <w:b/>
              </w:rPr>
              <w:t xml:space="preserve">Form A </w:t>
            </w:r>
            <w:r>
              <w:t xml:space="preserve">appended to the </w:t>
            </w:r>
            <w:hyperlink r:id="rId6">
              <w:r>
                <w:rPr>
                  <w:color w:val="0000FF"/>
                  <w:u w:val="single" w:color="0000FF"/>
                </w:rPr>
                <w:t>Guidelines</w:t>
              </w:r>
            </w:hyperlink>
            <w:bookmarkStart w:id="0" w:name="_GoBack"/>
            <w:bookmarkEnd w:id="0"/>
            <w:r>
              <w:rPr>
                <w:color w:val="0000FF"/>
              </w:rPr>
              <w:t xml:space="preserve"> </w:t>
            </w:r>
            <w:r>
              <w:t>meet the fit and proper criteria of the banking company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1138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Does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board</w:t>
            </w:r>
            <w:r>
              <w:rPr>
                <w:spacing w:val="20"/>
              </w:rPr>
              <w:t xml:space="preserve"> </w:t>
            </w:r>
            <w:r>
              <w:t>consider/suspect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proposed</w:t>
            </w:r>
            <w:r>
              <w:rPr>
                <w:spacing w:val="20"/>
              </w:rPr>
              <w:t xml:space="preserve"> </w:t>
            </w:r>
            <w:r>
              <w:t>acquisition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an</w:t>
            </w:r>
          </w:p>
          <w:p w:rsidR="000027AE" w:rsidRDefault="004F0454">
            <w:pPr>
              <w:pStyle w:val="TableParagraph"/>
              <w:spacing w:line="380" w:lineRule="atLeast"/>
            </w:pPr>
            <w:proofErr w:type="gramStart"/>
            <w:r>
              <w:t>attempt</w:t>
            </w:r>
            <w:proofErr w:type="gramEnd"/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takeover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destabilisation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management.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so, full details to be provided.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027AE">
        <w:trPr>
          <w:trHeight w:val="759"/>
        </w:trPr>
        <w:tc>
          <w:tcPr>
            <w:tcW w:w="1097" w:type="dxa"/>
          </w:tcPr>
          <w:p w:rsidR="000027AE" w:rsidRDefault="004F0454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96" w:type="dxa"/>
          </w:tcPr>
          <w:p w:rsidR="000027AE" w:rsidRDefault="004F0454">
            <w:pPr>
              <w:pStyle w:val="TableParagraph"/>
            </w:pPr>
            <w:r>
              <w:t>Name</w:t>
            </w:r>
            <w:r>
              <w:rPr>
                <w:spacing w:val="77"/>
              </w:rPr>
              <w:t xml:space="preserve"> </w:t>
            </w:r>
            <w:r>
              <w:t>of</w:t>
            </w:r>
            <w:r>
              <w:rPr>
                <w:spacing w:val="78"/>
              </w:rPr>
              <w:t xml:space="preserve"> </w:t>
            </w:r>
            <w:r>
              <w:t>person(s)</w:t>
            </w:r>
            <w:r>
              <w:rPr>
                <w:spacing w:val="77"/>
              </w:rPr>
              <w:t xml:space="preserve"> </w:t>
            </w:r>
            <w:r>
              <w:t>holding</w:t>
            </w:r>
            <w:r>
              <w:rPr>
                <w:spacing w:val="78"/>
              </w:rPr>
              <w:t xml:space="preserve"> </w:t>
            </w:r>
            <w:r>
              <w:t>only</w:t>
            </w:r>
            <w:r>
              <w:rPr>
                <w:spacing w:val="76"/>
              </w:rPr>
              <w:t xml:space="preserve"> </w:t>
            </w:r>
            <w:r>
              <w:t>voting</w:t>
            </w:r>
            <w:r>
              <w:rPr>
                <w:spacing w:val="78"/>
              </w:rPr>
              <w:t xml:space="preserve"> </w:t>
            </w:r>
            <w:r>
              <w:t>rights</w:t>
            </w:r>
            <w:r>
              <w:rPr>
                <w:spacing w:val="78"/>
              </w:rPr>
              <w:t xml:space="preserve"> </w:t>
            </w:r>
            <w:r>
              <w:t>in</w:t>
            </w:r>
            <w:r>
              <w:rPr>
                <w:spacing w:val="78"/>
              </w:rPr>
              <w:t xml:space="preserve"> </w:t>
            </w:r>
            <w:r>
              <w:t>the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banking</w:t>
            </w:r>
          </w:p>
          <w:p w:rsidR="000027AE" w:rsidRDefault="004F0454">
            <w:pPr>
              <w:pStyle w:val="TableParagraph"/>
              <w:spacing w:before="127" w:line="240" w:lineRule="auto"/>
            </w:pPr>
            <w:r>
              <w:t>company</w:t>
            </w:r>
            <w:r>
              <w:rPr>
                <w:spacing w:val="-7"/>
              </w:rPr>
              <w:t xml:space="preserve"> </w:t>
            </w:r>
            <w:r>
              <w:t>(To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listed</w:t>
            </w:r>
            <w:r>
              <w:rPr>
                <w:spacing w:val="-6"/>
              </w:rPr>
              <w:t xml:space="preserve"> </w:t>
            </w:r>
            <w:r>
              <w:t>along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voting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rights)</w:t>
            </w:r>
          </w:p>
        </w:tc>
        <w:tc>
          <w:tcPr>
            <w:tcW w:w="1224" w:type="dxa"/>
          </w:tcPr>
          <w:p w:rsidR="000027AE" w:rsidRDefault="000027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0027AE" w:rsidRDefault="000027AE">
      <w:pPr>
        <w:pStyle w:val="BodyText"/>
        <w:spacing w:before="28"/>
        <w:rPr>
          <w:b/>
        </w:rPr>
      </w:pPr>
    </w:p>
    <w:p w:rsidR="000027AE" w:rsidRDefault="004F0454">
      <w:pPr>
        <w:pStyle w:val="BodyText"/>
        <w:spacing w:before="1"/>
        <w:ind w:left="120"/>
      </w:pPr>
      <w:proofErr w:type="spellStart"/>
      <w:r>
        <w:rPr>
          <w:spacing w:val="-2"/>
        </w:rPr>
        <w:t>Encl</w:t>
      </w:r>
      <w:proofErr w:type="spellEnd"/>
      <w:r>
        <w:rPr>
          <w:spacing w:val="-2"/>
        </w:rPr>
        <w:t>:</w:t>
      </w:r>
    </w:p>
    <w:p w:rsidR="000027AE" w:rsidRDefault="000027AE">
      <w:pPr>
        <w:pStyle w:val="BodyText"/>
        <w:spacing w:before="152"/>
      </w:pPr>
    </w:p>
    <w:p w:rsidR="000027AE" w:rsidRDefault="004F0454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banking</w:t>
      </w:r>
      <w:r>
        <w:rPr>
          <w:spacing w:val="-5"/>
        </w:rPr>
        <w:t xml:space="preserve"> </w:t>
      </w:r>
      <w:r>
        <w:rPr>
          <w:spacing w:val="-2"/>
        </w:rPr>
        <w:t>company</w:t>
      </w:r>
    </w:p>
    <w:p w:rsidR="000027AE" w:rsidRDefault="004F0454">
      <w:pPr>
        <w:pStyle w:val="ListParagraph"/>
        <w:numPr>
          <w:ilvl w:val="0"/>
          <w:numId w:val="1"/>
        </w:numPr>
        <w:tabs>
          <w:tab w:val="left" w:pos="839"/>
        </w:tabs>
        <w:spacing w:before="2"/>
        <w:ind w:left="839" w:hanging="359"/>
      </w:pP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resolution</w:t>
      </w:r>
    </w:p>
    <w:p w:rsidR="000027AE" w:rsidRDefault="000027AE">
      <w:pPr>
        <w:pStyle w:val="BodyText"/>
        <w:spacing w:before="25"/>
      </w:pPr>
    </w:p>
    <w:p w:rsidR="000027AE" w:rsidRDefault="004F0454">
      <w:pPr>
        <w:pStyle w:val="BodyText"/>
        <w:spacing w:line="410" w:lineRule="auto"/>
        <w:ind w:left="119" w:right="2933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Signatory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banking</w:t>
      </w:r>
      <w:r>
        <w:rPr>
          <w:spacing w:val="-5"/>
        </w:rPr>
        <w:t xml:space="preserve"> </w:t>
      </w:r>
      <w:r>
        <w:t xml:space="preserve">company Signature of </w:t>
      </w:r>
      <w:proofErr w:type="spellStart"/>
      <w:r>
        <w:t>Authorised</w:t>
      </w:r>
      <w:proofErr w:type="spellEnd"/>
      <w:r>
        <w:t xml:space="preserve"> Signatory</w:t>
      </w:r>
    </w:p>
    <w:p w:rsidR="000027AE" w:rsidRDefault="004F0454">
      <w:pPr>
        <w:pStyle w:val="BodyText"/>
        <w:spacing w:before="2"/>
        <w:ind w:left="119" w:right="8532"/>
      </w:pPr>
      <w:r>
        <w:rPr>
          <w:spacing w:val="-2"/>
        </w:rPr>
        <w:t>Date:</w:t>
      </w:r>
    </w:p>
    <w:p w:rsidR="000027AE" w:rsidRDefault="004F0454">
      <w:pPr>
        <w:pStyle w:val="BodyText"/>
        <w:spacing w:before="179"/>
        <w:ind w:left="119" w:right="8532"/>
      </w:pPr>
      <w:r>
        <w:rPr>
          <w:spacing w:val="-2"/>
        </w:rPr>
        <w:t>Place:</w:t>
      </w:r>
    </w:p>
    <w:sectPr w:rsidR="000027AE">
      <w:type w:val="continuous"/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7264"/>
    <w:multiLevelType w:val="hybridMultilevel"/>
    <w:tmpl w:val="6A943646"/>
    <w:lvl w:ilvl="0" w:tplc="7BEC79B8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7AC4CF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2805D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260303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F01AC4F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5F6969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C786F6B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46582AE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73BEAAEE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7AE"/>
    <w:rsid w:val="000027AE"/>
    <w:rsid w:val="004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D6AA6-CA61-47EE-A7A6-96270DE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site.rbi.org.in/web/rbi/-/notifications/guidelines-on-acquisition-and-holding-of-shares-or-voting-rights-in-banking-companies-12440" TargetMode="External"/><Relationship Id="rId5" Type="http://schemas.openxmlformats.org/officeDocument/2006/relationships/hyperlink" Target="https://website.rbi.org.in/web/rbi/-/notifications/guidelines-on-acquisition-and-holding-of-shares-or-voting-rights-in-banking-companies-12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Navin Nambiar</dc:creator>
  <dc:description/>
  <cp:lastModifiedBy>Website, Support</cp:lastModifiedBy>
  <cp:revision>2</cp:revision>
  <dcterms:created xsi:type="dcterms:W3CDTF">2025-03-03T06:28:00Z</dcterms:created>
  <dcterms:modified xsi:type="dcterms:W3CDTF">2025-03-29T07:57:00Z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D:20230116160210</vt:lpwstr>
  </property>
</Properties>
</file>